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A6" w:rsidRPr="0086605D" w:rsidRDefault="009824A6" w:rsidP="003F74E1">
      <w:pPr>
        <w:spacing w:after="240"/>
        <w:jc w:val="center"/>
        <w:rPr>
          <w:sz w:val="28"/>
          <w:szCs w:val="28"/>
        </w:rPr>
      </w:pPr>
    </w:p>
    <w:tbl>
      <w:tblPr>
        <w:tblW w:w="10440" w:type="dxa"/>
        <w:tblLayout w:type="fixed"/>
        <w:tblLook w:val="04A0"/>
      </w:tblPr>
      <w:tblGrid>
        <w:gridCol w:w="2178"/>
        <w:gridCol w:w="90"/>
        <w:gridCol w:w="342"/>
        <w:gridCol w:w="378"/>
        <w:gridCol w:w="270"/>
        <w:gridCol w:w="90"/>
        <w:gridCol w:w="1080"/>
        <w:gridCol w:w="792"/>
        <w:gridCol w:w="288"/>
        <w:gridCol w:w="1620"/>
        <w:gridCol w:w="1260"/>
        <w:gridCol w:w="2052"/>
      </w:tblGrid>
      <w:tr w:rsidR="009824A6" w:rsidRPr="006B7EBA">
        <w:tc>
          <w:tcPr>
            <w:tcW w:w="10440" w:type="dxa"/>
            <w:gridSpan w:val="12"/>
          </w:tcPr>
          <w:p w:rsidR="009824A6" w:rsidRPr="006B7EBA" w:rsidRDefault="009824A6" w:rsidP="003F74E1">
            <w:pPr>
              <w:rPr>
                <w:rFonts w:ascii="Arial" w:hAnsi="Arial" w:cs="Arial"/>
                <w:b/>
                <w:bCs/>
                <w:sz w:val="20"/>
                <w:szCs w:val="20"/>
              </w:rPr>
            </w:pPr>
            <w:r w:rsidRPr="006B7EBA">
              <w:rPr>
                <w:rFonts w:ascii="Arial" w:hAnsi="Arial" w:cs="Arial"/>
                <w:b/>
                <w:bCs/>
                <w:sz w:val="20"/>
                <w:szCs w:val="20"/>
              </w:rPr>
              <w:t>Course Title: MATH 1124 Calculus with Analytic Geometry I</w:t>
            </w:r>
          </w:p>
          <w:p w:rsidR="009824A6" w:rsidRPr="006B7EBA" w:rsidRDefault="009824A6" w:rsidP="003F74E1">
            <w:pPr>
              <w:rPr>
                <w:rFonts w:ascii="Arial" w:hAnsi="Arial" w:cs="Arial"/>
                <w:b/>
                <w:bCs/>
                <w:sz w:val="20"/>
                <w:szCs w:val="20"/>
              </w:rPr>
            </w:pPr>
            <w:r>
              <w:rPr>
                <w:rFonts w:ascii="Arial" w:hAnsi="Arial" w:cs="Arial"/>
                <w:b/>
                <w:bCs/>
                <w:sz w:val="20"/>
                <w:szCs w:val="20"/>
              </w:rPr>
              <w:t xml:space="preserve">Course Prefix:   MATH         Course No.: 1124                  </w:t>
            </w:r>
            <w:r w:rsidRPr="006B7EBA">
              <w:rPr>
                <w:rFonts w:ascii="Arial" w:hAnsi="Arial" w:cs="Arial"/>
                <w:b/>
                <w:bCs/>
                <w:sz w:val="20"/>
                <w:szCs w:val="20"/>
              </w:rPr>
              <w:t>CRN: XXXXX</w:t>
            </w:r>
            <w:r>
              <w:rPr>
                <w:rFonts w:ascii="Arial" w:hAnsi="Arial" w:cs="Arial"/>
                <w:b/>
                <w:bCs/>
                <w:sz w:val="20"/>
                <w:szCs w:val="20"/>
              </w:rPr>
              <w:t xml:space="preserve">                      Section No.:   XXX</w:t>
            </w:r>
          </w:p>
        </w:tc>
      </w:tr>
      <w:tr w:rsidR="009824A6" w:rsidRPr="006B7EBA">
        <w:tc>
          <w:tcPr>
            <w:tcW w:w="10440" w:type="dxa"/>
            <w:gridSpan w:val="12"/>
          </w:tcPr>
          <w:p w:rsidR="009824A6" w:rsidRPr="006B7EBA" w:rsidRDefault="009824A6" w:rsidP="003F74E1">
            <w:pPr>
              <w:rPr>
                <w:rFonts w:ascii="Arial" w:hAnsi="Arial" w:cs="Arial"/>
                <w:b/>
                <w:bCs/>
                <w:sz w:val="20"/>
                <w:szCs w:val="20"/>
              </w:rPr>
            </w:pPr>
            <w:r>
              <w:rPr>
                <w:rFonts w:ascii="Arial" w:hAnsi="Arial" w:cs="Arial"/>
                <w:b/>
                <w:bCs/>
                <w:sz w:val="20"/>
                <w:szCs w:val="20"/>
              </w:rPr>
              <w:t xml:space="preserve"> </w:t>
            </w:r>
          </w:p>
        </w:tc>
      </w:tr>
      <w:tr w:rsidR="009824A6" w:rsidRPr="006B7EBA">
        <w:tc>
          <w:tcPr>
            <w:tcW w:w="2610" w:type="dxa"/>
            <w:gridSpan w:val="3"/>
          </w:tcPr>
          <w:p w:rsidR="009824A6" w:rsidRPr="006B7EBA" w:rsidRDefault="009824A6" w:rsidP="003F74E1">
            <w:pPr>
              <w:jc w:val="right"/>
              <w:rPr>
                <w:rFonts w:ascii="Arial" w:hAnsi="Arial" w:cs="Arial"/>
                <w:b/>
                <w:bCs/>
                <w:sz w:val="20"/>
                <w:szCs w:val="20"/>
              </w:rPr>
            </w:pPr>
            <w:r w:rsidRPr="006B7EBA">
              <w:rPr>
                <w:rFonts w:ascii="Arial" w:hAnsi="Arial" w:cs="Arial"/>
                <w:b/>
                <w:bCs/>
                <w:sz w:val="20"/>
                <w:szCs w:val="20"/>
              </w:rPr>
              <w:t>Department of</w:t>
            </w:r>
          </w:p>
        </w:tc>
        <w:tc>
          <w:tcPr>
            <w:tcW w:w="2610" w:type="dxa"/>
            <w:gridSpan w:val="5"/>
          </w:tcPr>
          <w:p w:rsidR="009824A6" w:rsidRPr="006B7EBA" w:rsidRDefault="009824A6" w:rsidP="003F74E1">
            <w:pPr>
              <w:rPr>
                <w:rFonts w:ascii="Arial" w:hAnsi="Arial" w:cs="Arial"/>
                <w:b/>
                <w:bCs/>
                <w:sz w:val="20"/>
                <w:szCs w:val="20"/>
              </w:rPr>
            </w:pPr>
            <w:r w:rsidRPr="006B7EBA">
              <w:rPr>
                <w:rFonts w:ascii="Arial" w:hAnsi="Arial" w:cs="Arial"/>
                <w:b/>
                <w:bCs/>
                <w:sz w:val="20"/>
                <w:szCs w:val="20"/>
              </w:rPr>
              <w:t>Mathematics</w:t>
            </w:r>
          </w:p>
        </w:tc>
        <w:tc>
          <w:tcPr>
            <w:tcW w:w="1908" w:type="dxa"/>
            <w:gridSpan w:val="2"/>
          </w:tcPr>
          <w:p w:rsidR="009824A6" w:rsidRPr="006B7EBA" w:rsidRDefault="009824A6" w:rsidP="003F74E1">
            <w:pPr>
              <w:jc w:val="right"/>
              <w:rPr>
                <w:rFonts w:ascii="Arial" w:hAnsi="Arial" w:cs="Arial"/>
                <w:b/>
                <w:bCs/>
                <w:sz w:val="20"/>
                <w:szCs w:val="20"/>
              </w:rPr>
            </w:pPr>
            <w:r w:rsidRPr="006B7EBA">
              <w:rPr>
                <w:rFonts w:ascii="Arial" w:hAnsi="Arial" w:cs="Arial"/>
                <w:b/>
                <w:bCs/>
                <w:sz w:val="20"/>
                <w:szCs w:val="20"/>
              </w:rPr>
              <w:t>College of</w:t>
            </w:r>
          </w:p>
        </w:tc>
        <w:tc>
          <w:tcPr>
            <w:tcW w:w="3312" w:type="dxa"/>
            <w:gridSpan w:val="2"/>
          </w:tcPr>
          <w:p w:rsidR="009824A6" w:rsidRPr="006B7EBA" w:rsidRDefault="009824A6" w:rsidP="003F74E1">
            <w:pPr>
              <w:rPr>
                <w:rFonts w:ascii="Arial" w:hAnsi="Arial" w:cs="Arial"/>
                <w:b/>
                <w:bCs/>
                <w:sz w:val="20"/>
                <w:szCs w:val="20"/>
              </w:rPr>
            </w:pPr>
            <w:r w:rsidRPr="006B7EBA">
              <w:rPr>
                <w:rFonts w:ascii="Arial" w:hAnsi="Arial" w:cs="Arial"/>
                <w:b/>
                <w:bCs/>
                <w:sz w:val="20"/>
                <w:szCs w:val="20"/>
              </w:rPr>
              <w:t>Arts and Sciences</w:t>
            </w:r>
          </w:p>
        </w:tc>
      </w:tr>
      <w:tr w:rsidR="009824A6" w:rsidRPr="006B7EBA">
        <w:tc>
          <w:tcPr>
            <w:tcW w:w="10440" w:type="dxa"/>
            <w:gridSpan w:val="12"/>
          </w:tcPr>
          <w:p w:rsidR="009824A6" w:rsidRPr="006B7EBA" w:rsidRDefault="009824A6" w:rsidP="003F74E1">
            <w:pPr>
              <w:rPr>
                <w:rFonts w:ascii="Arial" w:hAnsi="Arial" w:cs="Arial"/>
                <w:b/>
                <w:bCs/>
                <w:sz w:val="20"/>
                <w:szCs w:val="20"/>
              </w:rPr>
            </w:pPr>
          </w:p>
        </w:tc>
      </w:tr>
      <w:tr w:rsidR="009824A6" w:rsidRPr="006B7EBA">
        <w:tc>
          <w:tcPr>
            <w:tcW w:w="2610" w:type="dxa"/>
            <w:gridSpan w:val="3"/>
            <w:tcBorders>
              <w:right w:val="single" w:sz="4" w:space="0" w:color="auto"/>
            </w:tcBorders>
          </w:tcPr>
          <w:p w:rsidR="009824A6" w:rsidRPr="006B7EBA" w:rsidRDefault="009824A6" w:rsidP="003F74E1">
            <w:pPr>
              <w:rPr>
                <w:rFonts w:ascii="Arial" w:hAnsi="Arial" w:cs="Arial"/>
                <w:i/>
                <w:color w:val="FF0000"/>
                <w:sz w:val="20"/>
                <w:szCs w:val="20"/>
              </w:rPr>
            </w:pPr>
            <w:r w:rsidRPr="006B7EBA">
              <w:rPr>
                <w:rFonts w:ascii="Arial" w:hAnsi="Arial" w:cs="Arial"/>
                <w:b/>
                <w:bCs/>
                <w:sz w:val="20"/>
                <w:szCs w:val="20"/>
              </w:rPr>
              <w:t>Instructor Name:</w:t>
            </w:r>
            <w:r w:rsidRPr="006B7EBA">
              <w:rPr>
                <w:rFonts w:ascii="Arial" w:hAnsi="Arial" w:cs="Arial"/>
                <w:sz w:val="20"/>
                <w:szCs w:val="20"/>
              </w:rPr>
              <w:t xml:space="preserve"> </w:t>
            </w:r>
            <w:r w:rsidRPr="006B7EBA">
              <w:rPr>
                <w:rFonts w:ascii="Arial" w:hAnsi="Arial" w:cs="Arial"/>
                <w:sz w:val="20"/>
                <w:szCs w:val="20"/>
              </w:rPr>
              <w:tab/>
            </w:r>
          </w:p>
        </w:tc>
        <w:tc>
          <w:tcPr>
            <w:tcW w:w="7830" w:type="dxa"/>
            <w:gridSpan w:val="9"/>
            <w:tcBorders>
              <w:left w:val="single" w:sz="4" w:space="0" w:color="auto"/>
            </w:tcBorders>
          </w:tcPr>
          <w:p w:rsidR="009824A6" w:rsidRPr="006B7EBA" w:rsidRDefault="009824A6" w:rsidP="003F74E1">
            <w:pPr>
              <w:rPr>
                <w:rFonts w:ascii="Arial" w:hAnsi="Arial" w:cs="Arial"/>
                <w:b/>
                <w:bCs/>
                <w:sz w:val="20"/>
                <w:szCs w:val="20"/>
                <w:lang w:val="es-ES"/>
              </w:rPr>
            </w:pPr>
            <w:r w:rsidRPr="006B7EBA">
              <w:rPr>
                <w:rFonts w:ascii="Arial" w:hAnsi="Arial" w:cs="Arial"/>
                <w:sz w:val="20"/>
                <w:szCs w:val="20"/>
              </w:rPr>
              <w:t>Dimitar P. Michev, Ph. D.</w:t>
            </w:r>
          </w:p>
        </w:tc>
      </w:tr>
      <w:tr w:rsidR="009824A6" w:rsidRPr="006B7EBA">
        <w:trPr>
          <w:trHeight w:val="431"/>
        </w:trPr>
        <w:tc>
          <w:tcPr>
            <w:tcW w:w="2610" w:type="dxa"/>
            <w:gridSpan w:val="3"/>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Office Location:</w:t>
            </w:r>
            <w:r w:rsidRPr="006B7EBA">
              <w:rPr>
                <w:rFonts w:ascii="Arial" w:hAnsi="Arial" w:cs="Arial"/>
                <w:sz w:val="20"/>
                <w:szCs w:val="20"/>
              </w:rPr>
              <w:t xml:space="preserve"> </w:t>
            </w:r>
            <w:r w:rsidRPr="006B7EBA">
              <w:rPr>
                <w:rFonts w:ascii="Arial" w:hAnsi="Arial" w:cs="Arial"/>
                <w:sz w:val="20"/>
                <w:szCs w:val="20"/>
              </w:rPr>
              <w:tab/>
            </w:r>
          </w:p>
        </w:tc>
        <w:tc>
          <w:tcPr>
            <w:tcW w:w="7830" w:type="dxa"/>
            <w:gridSpan w:val="9"/>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sz w:val="20"/>
                <w:szCs w:val="20"/>
              </w:rPr>
              <w:t>W R BNKS 301-F</w:t>
            </w:r>
          </w:p>
        </w:tc>
      </w:tr>
      <w:tr w:rsidR="009824A6" w:rsidRPr="006B7EBA">
        <w:trPr>
          <w:trHeight w:val="278"/>
        </w:trPr>
        <w:tc>
          <w:tcPr>
            <w:tcW w:w="2610" w:type="dxa"/>
            <w:gridSpan w:val="3"/>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Office Phone:</w:t>
            </w:r>
            <w:r w:rsidRPr="006B7EBA">
              <w:rPr>
                <w:rFonts w:ascii="Arial" w:hAnsi="Arial" w:cs="Arial"/>
                <w:b/>
                <w:bCs/>
                <w:sz w:val="20"/>
                <w:szCs w:val="20"/>
              </w:rPr>
              <w:tab/>
            </w:r>
            <w:r w:rsidRPr="006B7EBA">
              <w:rPr>
                <w:rFonts w:ascii="Arial" w:hAnsi="Arial" w:cs="Arial"/>
                <w:b/>
                <w:bCs/>
                <w:sz w:val="20"/>
                <w:szCs w:val="20"/>
              </w:rPr>
              <w:tab/>
            </w:r>
          </w:p>
        </w:tc>
        <w:tc>
          <w:tcPr>
            <w:tcW w:w="7830" w:type="dxa"/>
            <w:gridSpan w:val="9"/>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sz w:val="20"/>
                <w:szCs w:val="20"/>
              </w:rPr>
              <w:t>(936) 261-1982</w:t>
            </w:r>
          </w:p>
        </w:tc>
      </w:tr>
      <w:tr w:rsidR="009824A6" w:rsidRPr="006B7EBA">
        <w:tc>
          <w:tcPr>
            <w:tcW w:w="2610" w:type="dxa"/>
            <w:gridSpan w:val="3"/>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Fax:</w:t>
            </w:r>
            <w:r w:rsidRPr="006B7EBA">
              <w:rPr>
                <w:rFonts w:ascii="Arial" w:hAnsi="Arial" w:cs="Arial"/>
                <w:sz w:val="20"/>
                <w:szCs w:val="20"/>
              </w:rPr>
              <w:t xml:space="preserve">  </w:t>
            </w:r>
            <w:r w:rsidRPr="006B7EBA">
              <w:rPr>
                <w:rFonts w:ascii="Arial" w:hAnsi="Arial" w:cs="Arial"/>
                <w:sz w:val="20"/>
                <w:szCs w:val="20"/>
              </w:rPr>
              <w:tab/>
            </w:r>
            <w:r w:rsidRPr="006B7EBA">
              <w:rPr>
                <w:rFonts w:ascii="Arial" w:hAnsi="Arial" w:cs="Arial"/>
                <w:sz w:val="20"/>
                <w:szCs w:val="20"/>
              </w:rPr>
              <w:tab/>
            </w:r>
            <w:r w:rsidRPr="006B7EBA">
              <w:rPr>
                <w:rFonts w:ascii="Arial" w:hAnsi="Arial" w:cs="Arial"/>
                <w:sz w:val="20"/>
                <w:szCs w:val="20"/>
              </w:rPr>
              <w:tab/>
            </w:r>
          </w:p>
        </w:tc>
        <w:tc>
          <w:tcPr>
            <w:tcW w:w="7830" w:type="dxa"/>
            <w:gridSpan w:val="9"/>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sz w:val="20"/>
                <w:szCs w:val="20"/>
              </w:rPr>
              <w:t>(936) 261-2088</w:t>
            </w:r>
          </w:p>
        </w:tc>
      </w:tr>
      <w:tr w:rsidR="009824A6" w:rsidRPr="006B7EBA">
        <w:tc>
          <w:tcPr>
            <w:tcW w:w="2610" w:type="dxa"/>
            <w:gridSpan w:val="3"/>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Email Address:</w:t>
            </w:r>
            <w:r w:rsidRPr="006B7EBA">
              <w:rPr>
                <w:rFonts w:ascii="Arial" w:hAnsi="Arial" w:cs="Arial"/>
                <w:b/>
                <w:bCs/>
                <w:sz w:val="20"/>
                <w:szCs w:val="20"/>
              </w:rPr>
              <w:tab/>
            </w:r>
          </w:p>
        </w:tc>
        <w:tc>
          <w:tcPr>
            <w:tcW w:w="7830" w:type="dxa"/>
            <w:gridSpan w:val="9"/>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Cs/>
                <w:sz w:val="20"/>
                <w:szCs w:val="20"/>
              </w:rPr>
              <w:t>dimichev@pvamu.edu</w:t>
            </w:r>
          </w:p>
        </w:tc>
      </w:tr>
      <w:tr w:rsidR="009824A6" w:rsidRPr="006B7EBA">
        <w:tc>
          <w:tcPr>
            <w:tcW w:w="5508" w:type="dxa"/>
            <w:gridSpan w:val="9"/>
            <w:tcBorders>
              <w:right w:val="single" w:sz="4" w:space="0" w:color="auto"/>
            </w:tcBorders>
          </w:tcPr>
          <w:p w:rsidR="009824A6" w:rsidRPr="006B7EBA" w:rsidRDefault="009824A6" w:rsidP="003F74E1">
            <w:pPr>
              <w:tabs>
                <w:tab w:val="left" w:pos="3060"/>
                <w:tab w:val="left" w:pos="3420"/>
                <w:tab w:val="left" w:pos="4050"/>
              </w:tabs>
              <w:rPr>
                <w:rFonts w:ascii="Arial" w:hAnsi="Arial" w:cs="Arial"/>
                <w:bCs/>
                <w:sz w:val="20"/>
                <w:szCs w:val="20"/>
              </w:rPr>
            </w:pPr>
            <w:r w:rsidRPr="006B7EBA">
              <w:rPr>
                <w:rFonts w:ascii="Arial" w:hAnsi="Arial" w:cs="Arial"/>
                <w:b/>
                <w:bCs/>
                <w:sz w:val="20"/>
                <w:szCs w:val="20"/>
              </w:rPr>
              <w:t>Snail Mail (U.S. Postal Service) Address:</w:t>
            </w:r>
          </w:p>
        </w:tc>
        <w:tc>
          <w:tcPr>
            <w:tcW w:w="4932" w:type="dxa"/>
            <w:gridSpan w:val="3"/>
            <w:tcBorders>
              <w:left w:val="single" w:sz="4" w:space="0" w:color="auto"/>
            </w:tcBorders>
          </w:tcPr>
          <w:p w:rsidR="009824A6" w:rsidRPr="006B7EBA" w:rsidRDefault="009824A6" w:rsidP="003F74E1">
            <w:pPr>
              <w:tabs>
                <w:tab w:val="left" w:pos="3060"/>
                <w:tab w:val="left" w:pos="3420"/>
                <w:tab w:val="left" w:pos="4050"/>
              </w:tabs>
              <w:rPr>
                <w:rFonts w:ascii="Arial" w:hAnsi="Arial" w:cs="Arial"/>
                <w:bCs/>
                <w:sz w:val="20"/>
                <w:szCs w:val="20"/>
              </w:rPr>
            </w:pPr>
            <w:r w:rsidRPr="006B7EBA">
              <w:rPr>
                <w:rFonts w:ascii="Arial" w:hAnsi="Arial" w:cs="Arial"/>
                <w:bCs/>
                <w:sz w:val="20"/>
                <w:szCs w:val="20"/>
              </w:rPr>
              <w:t>Prairie View A&amp;M University</w:t>
            </w:r>
            <w:r w:rsidRPr="006B7EBA">
              <w:rPr>
                <w:rFonts w:ascii="Arial" w:hAnsi="Arial" w:cs="Arial"/>
                <w:bCs/>
                <w:sz w:val="20"/>
                <w:szCs w:val="20"/>
              </w:rPr>
              <w:tab/>
            </w:r>
          </w:p>
        </w:tc>
      </w:tr>
      <w:tr w:rsidR="009824A6" w:rsidRPr="006B7EBA">
        <w:tc>
          <w:tcPr>
            <w:tcW w:w="5508" w:type="dxa"/>
            <w:gridSpan w:val="9"/>
            <w:tcBorders>
              <w:right w:val="single" w:sz="4" w:space="0" w:color="auto"/>
            </w:tcBorders>
          </w:tcPr>
          <w:p w:rsidR="009824A6" w:rsidRPr="006B7EBA" w:rsidRDefault="009824A6" w:rsidP="003F74E1">
            <w:pPr>
              <w:tabs>
                <w:tab w:val="left" w:pos="3060"/>
                <w:tab w:val="left" w:pos="3420"/>
                <w:tab w:val="left" w:pos="4050"/>
              </w:tabs>
              <w:rPr>
                <w:rFonts w:ascii="Arial" w:hAnsi="Arial" w:cs="Arial"/>
                <w:b/>
                <w:bCs/>
                <w:sz w:val="20"/>
                <w:szCs w:val="20"/>
              </w:rPr>
            </w:pPr>
          </w:p>
        </w:tc>
        <w:tc>
          <w:tcPr>
            <w:tcW w:w="2880" w:type="dxa"/>
            <w:gridSpan w:val="2"/>
            <w:tcBorders>
              <w:left w:val="single" w:sz="4" w:space="0" w:color="auto"/>
            </w:tcBorders>
          </w:tcPr>
          <w:p w:rsidR="009824A6" w:rsidRPr="006B7EBA" w:rsidRDefault="009824A6" w:rsidP="003F74E1">
            <w:pPr>
              <w:tabs>
                <w:tab w:val="left" w:pos="3060"/>
                <w:tab w:val="left" w:pos="3420"/>
                <w:tab w:val="left" w:pos="4050"/>
              </w:tabs>
              <w:rPr>
                <w:rFonts w:ascii="Arial" w:hAnsi="Arial" w:cs="Arial"/>
                <w:bCs/>
                <w:sz w:val="20"/>
                <w:szCs w:val="20"/>
              </w:rPr>
            </w:pPr>
            <w:r w:rsidRPr="006B7EBA">
              <w:rPr>
                <w:rFonts w:ascii="Arial" w:hAnsi="Arial" w:cs="Arial"/>
                <w:bCs/>
                <w:sz w:val="20"/>
                <w:szCs w:val="20"/>
              </w:rPr>
              <w:t>P.O. Box</w:t>
            </w:r>
          </w:p>
        </w:tc>
        <w:tc>
          <w:tcPr>
            <w:tcW w:w="2052" w:type="dxa"/>
          </w:tcPr>
          <w:p w:rsidR="009824A6" w:rsidRPr="006B7EBA" w:rsidRDefault="009824A6" w:rsidP="003F74E1">
            <w:pPr>
              <w:tabs>
                <w:tab w:val="left" w:pos="3060"/>
                <w:tab w:val="left" w:pos="3420"/>
                <w:tab w:val="left" w:pos="4050"/>
              </w:tabs>
              <w:rPr>
                <w:rFonts w:ascii="Arial" w:hAnsi="Arial" w:cs="Arial"/>
                <w:bCs/>
                <w:sz w:val="20"/>
                <w:szCs w:val="20"/>
              </w:rPr>
            </w:pPr>
            <w:r w:rsidRPr="006B7EBA">
              <w:rPr>
                <w:rFonts w:ascii="Arial" w:hAnsi="Arial" w:cs="Arial"/>
                <w:bCs/>
                <w:sz w:val="20"/>
                <w:szCs w:val="20"/>
              </w:rPr>
              <w:t>519</w:t>
            </w:r>
          </w:p>
        </w:tc>
      </w:tr>
      <w:tr w:rsidR="009824A6" w:rsidRPr="006B7EBA">
        <w:tc>
          <w:tcPr>
            <w:tcW w:w="5508" w:type="dxa"/>
            <w:gridSpan w:val="9"/>
            <w:tcBorders>
              <w:right w:val="single" w:sz="4" w:space="0" w:color="auto"/>
            </w:tcBorders>
          </w:tcPr>
          <w:p w:rsidR="009824A6" w:rsidRPr="006B7EBA" w:rsidRDefault="009824A6" w:rsidP="003F74E1">
            <w:pPr>
              <w:rPr>
                <w:rFonts w:ascii="Arial" w:hAnsi="Arial" w:cs="Arial"/>
                <w:b/>
                <w:bCs/>
                <w:sz w:val="20"/>
                <w:szCs w:val="20"/>
              </w:rPr>
            </w:pPr>
          </w:p>
        </w:tc>
        <w:tc>
          <w:tcPr>
            <w:tcW w:w="2880" w:type="dxa"/>
            <w:gridSpan w:val="2"/>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Cs/>
                <w:sz w:val="20"/>
                <w:szCs w:val="20"/>
              </w:rPr>
              <w:t>Mail Stop</w:t>
            </w:r>
          </w:p>
        </w:tc>
        <w:tc>
          <w:tcPr>
            <w:tcW w:w="2052" w:type="dxa"/>
          </w:tcPr>
          <w:p w:rsidR="009824A6" w:rsidRPr="006B7EBA" w:rsidRDefault="009824A6" w:rsidP="003F74E1">
            <w:pPr>
              <w:rPr>
                <w:rFonts w:ascii="Arial" w:hAnsi="Arial" w:cs="Arial"/>
                <w:bCs/>
                <w:sz w:val="20"/>
                <w:szCs w:val="20"/>
              </w:rPr>
            </w:pPr>
            <w:r w:rsidRPr="006B7EBA">
              <w:rPr>
                <w:rFonts w:ascii="Arial" w:hAnsi="Arial" w:cs="Arial"/>
                <w:bCs/>
                <w:sz w:val="20"/>
                <w:szCs w:val="20"/>
              </w:rPr>
              <w:t>2225</w:t>
            </w:r>
          </w:p>
        </w:tc>
      </w:tr>
      <w:tr w:rsidR="009824A6" w:rsidRPr="006B7EBA">
        <w:tc>
          <w:tcPr>
            <w:tcW w:w="5508" w:type="dxa"/>
            <w:gridSpan w:val="9"/>
            <w:tcBorders>
              <w:right w:val="single" w:sz="4" w:space="0" w:color="auto"/>
            </w:tcBorders>
          </w:tcPr>
          <w:p w:rsidR="009824A6" w:rsidRPr="006B7EBA" w:rsidRDefault="009824A6" w:rsidP="003F74E1">
            <w:pPr>
              <w:rPr>
                <w:rFonts w:ascii="Arial" w:hAnsi="Arial" w:cs="Arial"/>
                <w:b/>
                <w:bCs/>
                <w:sz w:val="20"/>
                <w:szCs w:val="20"/>
              </w:rPr>
            </w:pPr>
          </w:p>
        </w:tc>
        <w:tc>
          <w:tcPr>
            <w:tcW w:w="4932" w:type="dxa"/>
            <w:gridSpan w:val="3"/>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Cs/>
                <w:sz w:val="20"/>
                <w:szCs w:val="20"/>
              </w:rPr>
              <w:t>Prairie View, TX 77446</w:t>
            </w:r>
          </w:p>
        </w:tc>
      </w:tr>
      <w:tr w:rsidR="009824A6" w:rsidRPr="006B7EBA">
        <w:tc>
          <w:tcPr>
            <w:tcW w:w="2268" w:type="dxa"/>
            <w:gridSpan w:val="2"/>
            <w:tcBorders>
              <w:right w:val="single" w:sz="4" w:space="0" w:color="auto"/>
            </w:tcBorders>
          </w:tcPr>
          <w:p w:rsidR="009824A6" w:rsidRPr="006B7EBA" w:rsidRDefault="009824A6" w:rsidP="003F74E1">
            <w:pPr>
              <w:tabs>
                <w:tab w:val="left" w:pos="1800"/>
              </w:tabs>
              <w:rPr>
                <w:rFonts w:ascii="Arial" w:hAnsi="Arial" w:cs="Arial"/>
                <w:sz w:val="20"/>
                <w:szCs w:val="20"/>
              </w:rPr>
            </w:pPr>
            <w:r w:rsidRPr="006B7EBA">
              <w:rPr>
                <w:rFonts w:ascii="Arial" w:hAnsi="Arial" w:cs="Arial"/>
                <w:b/>
                <w:bCs/>
                <w:sz w:val="20"/>
                <w:szCs w:val="20"/>
              </w:rPr>
              <w:t>Office Hours:</w:t>
            </w:r>
            <w:r w:rsidRPr="006B7EBA">
              <w:rPr>
                <w:rFonts w:ascii="Arial" w:hAnsi="Arial" w:cs="Arial"/>
                <w:sz w:val="20"/>
                <w:szCs w:val="20"/>
              </w:rPr>
              <w:t xml:space="preserve"> </w:t>
            </w:r>
          </w:p>
        </w:tc>
        <w:tc>
          <w:tcPr>
            <w:tcW w:w="8172" w:type="dxa"/>
            <w:gridSpan w:val="10"/>
            <w:tcBorders>
              <w:left w:val="single" w:sz="4" w:space="0" w:color="auto"/>
            </w:tcBorders>
          </w:tcPr>
          <w:p w:rsidR="009824A6" w:rsidRPr="006B7EBA" w:rsidRDefault="009824A6" w:rsidP="003F74E1">
            <w:pPr>
              <w:rPr>
                <w:rFonts w:ascii="Arial" w:hAnsi="Arial" w:cs="Arial"/>
                <w:bCs/>
                <w:sz w:val="20"/>
                <w:szCs w:val="20"/>
              </w:rPr>
            </w:pPr>
          </w:p>
        </w:tc>
      </w:tr>
      <w:tr w:rsidR="009824A6" w:rsidRPr="006B7EBA">
        <w:tc>
          <w:tcPr>
            <w:tcW w:w="2988" w:type="dxa"/>
            <w:gridSpan w:val="4"/>
          </w:tcPr>
          <w:p w:rsidR="009824A6" w:rsidRPr="006B7EBA" w:rsidRDefault="009824A6" w:rsidP="003F74E1">
            <w:pPr>
              <w:tabs>
                <w:tab w:val="left" w:pos="1800"/>
              </w:tabs>
              <w:rPr>
                <w:rFonts w:ascii="Arial" w:hAnsi="Arial" w:cs="Arial"/>
                <w:sz w:val="20"/>
                <w:szCs w:val="20"/>
              </w:rPr>
            </w:pPr>
            <w:r w:rsidRPr="006B7EBA">
              <w:rPr>
                <w:rFonts w:ascii="Arial" w:hAnsi="Arial" w:cs="Arial"/>
                <w:b/>
                <w:sz w:val="20"/>
                <w:szCs w:val="20"/>
              </w:rPr>
              <w:t>Virtual Office Hours:</w:t>
            </w:r>
            <w:r w:rsidRPr="006B7EBA">
              <w:rPr>
                <w:rFonts w:ascii="Arial" w:hAnsi="Arial" w:cs="Arial"/>
                <w:sz w:val="20"/>
                <w:szCs w:val="20"/>
              </w:rPr>
              <w:t xml:space="preserve"> </w:t>
            </w:r>
          </w:p>
        </w:tc>
        <w:tc>
          <w:tcPr>
            <w:tcW w:w="7452" w:type="dxa"/>
            <w:gridSpan w:val="8"/>
          </w:tcPr>
          <w:p w:rsidR="009824A6" w:rsidRPr="006B7EBA" w:rsidRDefault="009824A6" w:rsidP="003F74E1">
            <w:pPr>
              <w:rPr>
                <w:rFonts w:ascii="Arial" w:hAnsi="Arial" w:cs="Arial"/>
                <w:b/>
                <w:bCs/>
                <w:sz w:val="20"/>
                <w:szCs w:val="20"/>
              </w:rPr>
            </w:pPr>
          </w:p>
        </w:tc>
      </w:tr>
      <w:tr w:rsidR="009824A6" w:rsidRPr="006B7EBA">
        <w:tc>
          <w:tcPr>
            <w:tcW w:w="10440" w:type="dxa"/>
            <w:gridSpan w:val="12"/>
          </w:tcPr>
          <w:p w:rsidR="009824A6" w:rsidRPr="006B7EBA" w:rsidRDefault="009824A6" w:rsidP="003F74E1">
            <w:pPr>
              <w:rPr>
                <w:rFonts w:ascii="Arial" w:hAnsi="Arial" w:cs="Arial"/>
                <w:i/>
                <w:color w:val="FF0000"/>
                <w:sz w:val="20"/>
                <w:szCs w:val="20"/>
              </w:rPr>
            </w:pPr>
          </w:p>
        </w:tc>
      </w:tr>
      <w:tr w:rsidR="009824A6" w:rsidRPr="006B7EBA">
        <w:tc>
          <w:tcPr>
            <w:tcW w:w="4428" w:type="dxa"/>
            <w:gridSpan w:val="7"/>
            <w:tcBorders>
              <w:right w:val="single" w:sz="4" w:space="0" w:color="auto"/>
            </w:tcBorders>
          </w:tcPr>
          <w:p w:rsidR="009824A6" w:rsidRPr="006B7EBA" w:rsidRDefault="009824A6" w:rsidP="003F74E1">
            <w:pPr>
              <w:rPr>
                <w:rFonts w:ascii="Arial" w:hAnsi="Arial" w:cs="Arial"/>
                <w:i/>
                <w:color w:val="FF0000"/>
                <w:sz w:val="20"/>
                <w:szCs w:val="20"/>
              </w:rPr>
            </w:pPr>
            <w:r w:rsidRPr="006B7EBA">
              <w:rPr>
                <w:rFonts w:ascii="Arial" w:hAnsi="Arial" w:cs="Arial"/>
                <w:b/>
                <w:bCs/>
                <w:sz w:val="20"/>
                <w:szCs w:val="20"/>
              </w:rPr>
              <w:t>Course Location:</w:t>
            </w:r>
            <w:r w:rsidRPr="006B7EBA">
              <w:rPr>
                <w:rFonts w:ascii="Arial" w:hAnsi="Arial" w:cs="Arial"/>
                <w:sz w:val="20"/>
                <w:szCs w:val="20"/>
              </w:rPr>
              <w:t xml:space="preserve">  </w:t>
            </w:r>
          </w:p>
        </w:tc>
        <w:tc>
          <w:tcPr>
            <w:tcW w:w="6012" w:type="dxa"/>
            <w:gridSpan w:val="5"/>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sz w:val="20"/>
                <w:szCs w:val="20"/>
              </w:rPr>
              <w:t>BNKS 340</w:t>
            </w:r>
          </w:p>
        </w:tc>
      </w:tr>
      <w:tr w:rsidR="009824A6" w:rsidRPr="006B7EBA">
        <w:tc>
          <w:tcPr>
            <w:tcW w:w="4428" w:type="dxa"/>
            <w:gridSpan w:val="7"/>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Class Meeting Days &amp; Times:</w:t>
            </w:r>
          </w:p>
        </w:tc>
        <w:tc>
          <w:tcPr>
            <w:tcW w:w="6012" w:type="dxa"/>
            <w:gridSpan w:val="5"/>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Cs/>
                <w:sz w:val="20"/>
                <w:szCs w:val="20"/>
              </w:rPr>
              <w:t>TR                     08:00 – 09:50</w:t>
            </w:r>
          </w:p>
        </w:tc>
      </w:tr>
      <w:tr w:rsidR="009824A6" w:rsidRPr="006B7EBA">
        <w:tc>
          <w:tcPr>
            <w:tcW w:w="4428" w:type="dxa"/>
            <w:gridSpan w:val="7"/>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Course Abbreviation and Number:</w:t>
            </w:r>
          </w:p>
        </w:tc>
        <w:tc>
          <w:tcPr>
            <w:tcW w:w="6012" w:type="dxa"/>
            <w:gridSpan w:val="5"/>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Cs/>
                <w:sz w:val="20"/>
                <w:szCs w:val="20"/>
              </w:rPr>
              <w:t>MATH  1124 - Pxx</w:t>
            </w:r>
          </w:p>
        </w:tc>
      </w:tr>
      <w:tr w:rsidR="009824A6" w:rsidRPr="006B7EBA">
        <w:tc>
          <w:tcPr>
            <w:tcW w:w="2178" w:type="dxa"/>
            <w:tcBorders>
              <w:righ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
                <w:bCs/>
                <w:sz w:val="20"/>
                <w:szCs w:val="20"/>
              </w:rPr>
              <w:t>Catalog Description:</w:t>
            </w:r>
          </w:p>
        </w:tc>
        <w:tc>
          <w:tcPr>
            <w:tcW w:w="8262" w:type="dxa"/>
            <w:gridSpan w:val="11"/>
            <w:tcBorders>
              <w:lef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sz w:val="20"/>
                <w:szCs w:val="20"/>
              </w:rPr>
              <w:t>Credit 4 semester hours.  Functions and graphs, limits and continuity, derivatives of functions, Mean Value Theorem, applications of derivatives. Fundamental Theorem of Calculus and applications of integrals</w:t>
            </w:r>
          </w:p>
        </w:tc>
      </w:tr>
      <w:tr w:rsidR="009824A6" w:rsidRPr="006B7EBA">
        <w:tc>
          <w:tcPr>
            <w:tcW w:w="10440" w:type="dxa"/>
            <w:gridSpan w:val="12"/>
          </w:tcPr>
          <w:p w:rsidR="009824A6" w:rsidRPr="006B7EBA" w:rsidRDefault="009824A6" w:rsidP="003F74E1">
            <w:pPr>
              <w:rPr>
                <w:rFonts w:ascii="Arial" w:hAnsi="Arial" w:cs="Arial"/>
                <w:b/>
                <w:bCs/>
                <w:sz w:val="20"/>
                <w:szCs w:val="20"/>
              </w:rPr>
            </w:pPr>
          </w:p>
        </w:tc>
      </w:tr>
      <w:tr w:rsidR="009824A6" w:rsidRPr="006B7EBA">
        <w:tc>
          <w:tcPr>
            <w:tcW w:w="2178" w:type="dxa"/>
            <w:tcBorders>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Prerequisites:</w:t>
            </w:r>
          </w:p>
        </w:tc>
        <w:tc>
          <w:tcPr>
            <w:tcW w:w="8262" w:type="dxa"/>
            <w:gridSpan w:val="11"/>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Cs/>
                <w:sz w:val="20"/>
                <w:szCs w:val="20"/>
              </w:rPr>
              <w:t xml:space="preserve">Math 1115 OR Math 1113 and Math 1123 with min grade of “C” or better. </w:t>
            </w:r>
          </w:p>
          <w:p w:rsidR="009824A6" w:rsidRPr="006B7EBA" w:rsidRDefault="009824A6" w:rsidP="003F74E1">
            <w:pPr>
              <w:rPr>
                <w:rFonts w:ascii="Arial" w:hAnsi="Arial" w:cs="Arial"/>
                <w:sz w:val="20"/>
                <w:szCs w:val="20"/>
              </w:rPr>
            </w:pPr>
            <w:r w:rsidRPr="006B7EBA">
              <w:rPr>
                <w:rFonts w:ascii="Arial" w:hAnsi="Arial" w:cs="Arial"/>
                <w:bCs/>
                <w:sz w:val="20"/>
                <w:szCs w:val="20"/>
              </w:rPr>
              <w:t xml:space="preserve">PREREQUISITES BY TOPIC: </w:t>
            </w:r>
            <w:r w:rsidRPr="006B7EBA">
              <w:rPr>
                <w:rFonts w:ascii="Arial" w:hAnsi="Arial" w:cs="Arial"/>
                <w:sz w:val="20"/>
                <w:szCs w:val="20"/>
              </w:rPr>
              <w:t>College Algebra and Trigonometry</w:t>
            </w:r>
          </w:p>
          <w:p w:rsidR="009824A6" w:rsidRPr="006B7EBA" w:rsidRDefault="009824A6" w:rsidP="003F74E1">
            <w:pPr>
              <w:rPr>
                <w:rFonts w:ascii="Arial" w:hAnsi="Arial" w:cs="Arial"/>
                <w:b/>
                <w:bCs/>
                <w:sz w:val="20"/>
                <w:szCs w:val="20"/>
              </w:rPr>
            </w:pPr>
          </w:p>
        </w:tc>
      </w:tr>
      <w:tr w:rsidR="009824A6" w:rsidRPr="006B7EBA">
        <w:tc>
          <w:tcPr>
            <w:tcW w:w="2178" w:type="dxa"/>
            <w:tcBorders>
              <w:right w:val="single" w:sz="4" w:space="0" w:color="auto"/>
            </w:tcBorders>
          </w:tcPr>
          <w:p w:rsidR="009824A6" w:rsidRPr="006B7EBA" w:rsidRDefault="009824A6" w:rsidP="003F74E1">
            <w:pPr>
              <w:rPr>
                <w:rFonts w:ascii="Arial" w:hAnsi="Arial" w:cs="Arial"/>
                <w:sz w:val="20"/>
                <w:szCs w:val="20"/>
              </w:rPr>
            </w:pPr>
            <w:r w:rsidRPr="006B7EBA">
              <w:rPr>
                <w:rFonts w:ascii="Arial" w:hAnsi="Arial" w:cs="Arial"/>
                <w:b/>
                <w:bCs/>
                <w:sz w:val="20"/>
                <w:szCs w:val="20"/>
              </w:rPr>
              <w:t>Co-requisites:</w:t>
            </w:r>
          </w:p>
        </w:tc>
        <w:tc>
          <w:tcPr>
            <w:tcW w:w="8262" w:type="dxa"/>
            <w:gridSpan w:val="11"/>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Cs/>
                <w:sz w:val="20"/>
                <w:szCs w:val="20"/>
              </w:rPr>
              <w:t>NA</w:t>
            </w:r>
          </w:p>
        </w:tc>
      </w:tr>
      <w:tr w:rsidR="009824A6" w:rsidRPr="006B7EBA">
        <w:tc>
          <w:tcPr>
            <w:tcW w:w="10440" w:type="dxa"/>
            <w:gridSpan w:val="12"/>
          </w:tcPr>
          <w:p w:rsidR="009824A6" w:rsidRPr="006B7EBA" w:rsidRDefault="009824A6" w:rsidP="003F74E1">
            <w:pPr>
              <w:rPr>
                <w:rFonts w:ascii="Arial" w:hAnsi="Arial" w:cs="Arial"/>
                <w:b/>
                <w:bCs/>
                <w:sz w:val="20"/>
                <w:szCs w:val="20"/>
              </w:rPr>
            </w:pPr>
          </w:p>
        </w:tc>
      </w:tr>
      <w:tr w:rsidR="009824A6" w:rsidRPr="006B7EBA">
        <w:tc>
          <w:tcPr>
            <w:tcW w:w="2178" w:type="dxa"/>
            <w:tcBorders>
              <w:right w:val="single" w:sz="4" w:space="0" w:color="auto"/>
            </w:tcBorders>
          </w:tcPr>
          <w:p w:rsidR="009824A6" w:rsidRPr="006B7EBA" w:rsidRDefault="009824A6" w:rsidP="003F74E1">
            <w:pPr>
              <w:rPr>
                <w:rFonts w:ascii="Arial" w:hAnsi="Arial" w:cs="Arial"/>
                <w:i/>
                <w:sz w:val="20"/>
                <w:szCs w:val="20"/>
              </w:rPr>
            </w:pPr>
            <w:r w:rsidRPr="006B7EBA">
              <w:rPr>
                <w:rFonts w:ascii="Arial" w:hAnsi="Arial" w:cs="Arial"/>
                <w:b/>
                <w:bCs/>
                <w:sz w:val="20"/>
                <w:szCs w:val="20"/>
              </w:rPr>
              <w:t>Required Text:</w:t>
            </w:r>
          </w:p>
        </w:tc>
        <w:tc>
          <w:tcPr>
            <w:tcW w:w="8262" w:type="dxa"/>
            <w:gridSpan w:val="11"/>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sz w:val="20"/>
                <w:szCs w:val="20"/>
              </w:rPr>
              <w:t>Calculus, 6</w:t>
            </w:r>
            <w:r w:rsidRPr="006B7EBA">
              <w:rPr>
                <w:rFonts w:ascii="Arial" w:hAnsi="Arial" w:cs="Arial"/>
                <w:sz w:val="20"/>
                <w:szCs w:val="20"/>
                <w:vertAlign w:val="superscript"/>
              </w:rPr>
              <w:t>th</w:t>
            </w:r>
            <w:r w:rsidRPr="006B7EBA">
              <w:rPr>
                <w:rFonts w:ascii="Arial" w:hAnsi="Arial" w:cs="Arial"/>
                <w:sz w:val="20"/>
                <w:szCs w:val="20"/>
              </w:rPr>
              <w:t xml:space="preserve"> edition, by James Stewart, Brooks Cole Publishing Company ISBN-13: 978-0-495-01160-6; ISBN-10: 0-495-01160-6</w:t>
            </w:r>
          </w:p>
        </w:tc>
      </w:tr>
      <w:tr w:rsidR="009824A6" w:rsidRPr="006B7EBA">
        <w:tc>
          <w:tcPr>
            <w:tcW w:w="3348" w:type="dxa"/>
            <w:gridSpan w:val="6"/>
            <w:tcBorders>
              <w:right w:val="single" w:sz="4" w:space="0" w:color="auto"/>
            </w:tcBorders>
          </w:tcPr>
          <w:p w:rsidR="009824A6" w:rsidRPr="006B7EBA" w:rsidRDefault="009824A6" w:rsidP="003F74E1">
            <w:pPr>
              <w:rPr>
                <w:rFonts w:ascii="Arial" w:hAnsi="Arial" w:cs="Arial"/>
                <w:b/>
                <w:sz w:val="20"/>
                <w:szCs w:val="20"/>
              </w:rPr>
            </w:pPr>
            <w:r w:rsidRPr="006B7EBA">
              <w:rPr>
                <w:rFonts w:ascii="Arial" w:hAnsi="Arial" w:cs="Arial"/>
                <w:b/>
                <w:sz w:val="20"/>
                <w:szCs w:val="20"/>
              </w:rPr>
              <w:t>Recommended Text:</w:t>
            </w:r>
          </w:p>
        </w:tc>
        <w:tc>
          <w:tcPr>
            <w:tcW w:w="7092" w:type="dxa"/>
            <w:gridSpan w:val="6"/>
            <w:tcBorders>
              <w:left w:val="single" w:sz="4" w:space="0" w:color="auto"/>
            </w:tcBorders>
          </w:tcPr>
          <w:p w:rsidR="009824A6" w:rsidRPr="006B7EBA" w:rsidRDefault="009824A6" w:rsidP="003F74E1">
            <w:pPr>
              <w:rPr>
                <w:rFonts w:ascii="Arial" w:hAnsi="Arial" w:cs="Arial"/>
                <w:bCs/>
                <w:sz w:val="20"/>
                <w:szCs w:val="20"/>
              </w:rPr>
            </w:pPr>
            <w:r w:rsidRPr="006B7EBA">
              <w:rPr>
                <w:rFonts w:ascii="Arial" w:hAnsi="Arial" w:cs="Arial"/>
                <w:bCs/>
                <w:sz w:val="20"/>
                <w:szCs w:val="20"/>
              </w:rPr>
              <w:t>NA</w:t>
            </w:r>
          </w:p>
        </w:tc>
      </w:tr>
      <w:tr w:rsidR="009824A6" w:rsidRPr="006B7EBA">
        <w:tc>
          <w:tcPr>
            <w:tcW w:w="10440" w:type="dxa"/>
            <w:gridSpan w:val="12"/>
          </w:tcPr>
          <w:p w:rsidR="009824A6" w:rsidRPr="006B7EBA" w:rsidRDefault="009824A6" w:rsidP="003F74E1">
            <w:pPr>
              <w:ind w:left="72"/>
              <w:rPr>
                <w:rFonts w:ascii="Arial" w:hAnsi="Arial" w:cs="Arial"/>
                <w:sz w:val="20"/>
                <w:szCs w:val="20"/>
              </w:rPr>
            </w:pPr>
          </w:p>
        </w:tc>
      </w:tr>
      <w:tr w:rsidR="009824A6" w:rsidRPr="006B7EBA">
        <w:tc>
          <w:tcPr>
            <w:tcW w:w="3258" w:type="dxa"/>
            <w:gridSpan w:val="5"/>
            <w:tcBorders>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 xml:space="preserve">Access to Learning Resources:  </w:t>
            </w:r>
          </w:p>
          <w:p w:rsidR="009824A6" w:rsidRPr="006B7EBA" w:rsidRDefault="009824A6" w:rsidP="003F74E1">
            <w:pPr>
              <w:rPr>
                <w:rFonts w:ascii="Arial" w:hAnsi="Arial" w:cs="Arial"/>
                <w:b/>
                <w:bCs/>
                <w:sz w:val="20"/>
                <w:szCs w:val="20"/>
              </w:rPr>
            </w:pPr>
          </w:p>
        </w:tc>
        <w:tc>
          <w:tcPr>
            <w:tcW w:w="7182" w:type="dxa"/>
            <w:gridSpan w:val="7"/>
            <w:tcBorders>
              <w:left w:val="single" w:sz="4" w:space="0" w:color="auto"/>
            </w:tcBorders>
          </w:tcPr>
          <w:p w:rsidR="009824A6" w:rsidRPr="006B7EBA" w:rsidRDefault="009824A6" w:rsidP="003F74E1">
            <w:pPr>
              <w:ind w:left="72"/>
              <w:rPr>
                <w:rFonts w:ascii="Arial" w:hAnsi="Arial" w:cs="Arial"/>
                <w:sz w:val="20"/>
                <w:szCs w:val="20"/>
              </w:rPr>
            </w:pPr>
            <w:r w:rsidRPr="006B7EBA">
              <w:rPr>
                <w:rFonts w:ascii="Arial" w:hAnsi="Arial" w:cs="Arial"/>
                <w:sz w:val="20"/>
                <w:szCs w:val="20"/>
              </w:rPr>
              <w:t xml:space="preserve">PVAMU Library: </w:t>
            </w:r>
          </w:p>
          <w:p w:rsidR="009824A6" w:rsidRPr="006B7EBA" w:rsidRDefault="009824A6" w:rsidP="003F74E1">
            <w:pPr>
              <w:ind w:left="360" w:firstLine="252"/>
              <w:rPr>
                <w:rFonts w:ascii="Arial" w:hAnsi="Arial" w:cs="Arial"/>
                <w:sz w:val="20"/>
                <w:szCs w:val="20"/>
              </w:rPr>
            </w:pPr>
            <w:r w:rsidRPr="006B7EBA">
              <w:rPr>
                <w:rFonts w:ascii="Arial" w:hAnsi="Arial" w:cs="Arial"/>
                <w:sz w:val="20"/>
                <w:szCs w:val="20"/>
              </w:rPr>
              <w:t xml:space="preserve">phone: (936) 261-1500; </w:t>
            </w:r>
          </w:p>
          <w:p w:rsidR="009824A6" w:rsidRPr="006B7EBA" w:rsidRDefault="009824A6" w:rsidP="003F74E1">
            <w:pPr>
              <w:ind w:left="360" w:firstLine="252"/>
              <w:rPr>
                <w:rFonts w:ascii="Arial" w:hAnsi="Arial" w:cs="Arial"/>
                <w:sz w:val="20"/>
                <w:szCs w:val="20"/>
              </w:rPr>
            </w:pPr>
            <w:r w:rsidRPr="006B7EBA">
              <w:rPr>
                <w:rFonts w:ascii="Arial" w:hAnsi="Arial" w:cs="Arial"/>
                <w:sz w:val="20"/>
                <w:szCs w:val="20"/>
              </w:rPr>
              <w:t xml:space="preserve">web: </w:t>
            </w:r>
            <w:hyperlink r:id="rId7" w:history="1">
              <w:r w:rsidRPr="006B7EBA">
                <w:rPr>
                  <w:rStyle w:val="Hyperlink"/>
                  <w:rFonts w:ascii="Arial" w:hAnsi="Arial" w:cs="Arial"/>
                  <w:sz w:val="20"/>
                  <w:szCs w:val="20"/>
                </w:rPr>
                <w:t>http://www.tamu.edu/pvamu/library/</w:t>
              </w:r>
            </w:hyperlink>
            <w:r w:rsidRPr="006B7EBA">
              <w:rPr>
                <w:rFonts w:ascii="Arial" w:hAnsi="Arial" w:cs="Arial"/>
                <w:sz w:val="20"/>
                <w:szCs w:val="20"/>
              </w:rPr>
              <w:t xml:space="preserve">  </w:t>
            </w:r>
          </w:p>
          <w:p w:rsidR="009824A6" w:rsidRPr="006B7EBA" w:rsidRDefault="009824A6" w:rsidP="003F74E1">
            <w:pPr>
              <w:ind w:left="72"/>
              <w:rPr>
                <w:rFonts w:ascii="Arial" w:hAnsi="Arial" w:cs="Arial"/>
                <w:sz w:val="20"/>
                <w:szCs w:val="20"/>
              </w:rPr>
            </w:pPr>
            <w:r w:rsidRPr="006B7EBA">
              <w:rPr>
                <w:rFonts w:ascii="Arial" w:hAnsi="Arial" w:cs="Arial"/>
                <w:sz w:val="20"/>
                <w:szCs w:val="20"/>
              </w:rPr>
              <w:t xml:space="preserve">University Bookstore: </w:t>
            </w:r>
          </w:p>
          <w:p w:rsidR="009824A6" w:rsidRPr="006B7EBA" w:rsidRDefault="009824A6" w:rsidP="003F74E1">
            <w:pPr>
              <w:ind w:left="360" w:firstLine="252"/>
              <w:rPr>
                <w:rFonts w:ascii="Arial" w:hAnsi="Arial" w:cs="Arial"/>
                <w:sz w:val="20"/>
                <w:szCs w:val="20"/>
              </w:rPr>
            </w:pPr>
            <w:r w:rsidRPr="006B7EBA">
              <w:rPr>
                <w:rFonts w:ascii="Arial" w:hAnsi="Arial" w:cs="Arial"/>
                <w:sz w:val="20"/>
                <w:szCs w:val="20"/>
              </w:rPr>
              <w:t>phone:  (936) 261-1990;</w:t>
            </w:r>
          </w:p>
          <w:p w:rsidR="009824A6" w:rsidRPr="006B7EBA" w:rsidRDefault="009824A6" w:rsidP="003F74E1">
            <w:pPr>
              <w:ind w:left="360" w:firstLine="252"/>
              <w:rPr>
                <w:rFonts w:ascii="Arial" w:hAnsi="Arial" w:cs="Arial"/>
                <w:sz w:val="20"/>
                <w:szCs w:val="20"/>
              </w:rPr>
            </w:pPr>
            <w:r w:rsidRPr="006B7EBA">
              <w:rPr>
                <w:rFonts w:ascii="Arial" w:hAnsi="Arial" w:cs="Arial"/>
                <w:sz w:val="20"/>
                <w:szCs w:val="20"/>
              </w:rPr>
              <w:t xml:space="preserve">web:  </w:t>
            </w:r>
            <w:hyperlink r:id="rId8" w:history="1">
              <w:r w:rsidRPr="006B7EBA">
                <w:rPr>
                  <w:rStyle w:val="Hyperlink"/>
                  <w:rFonts w:ascii="Arial" w:hAnsi="Arial" w:cs="Arial"/>
                  <w:sz w:val="20"/>
                  <w:szCs w:val="20"/>
                </w:rPr>
                <w:t>https://www.bkstr.com/Home/10001-10734-1?demoKey=d</w:t>
              </w:r>
            </w:hyperlink>
          </w:p>
        </w:tc>
      </w:tr>
    </w:tbl>
    <w:p w:rsidR="009824A6" w:rsidRDefault="009824A6">
      <w:r>
        <w:br w:type="page"/>
      </w:r>
    </w:p>
    <w:tbl>
      <w:tblPr>
        <w:tblW w:w="10440" w:type="dxa"/>
        <w:tblLayout w:type="fixed"/>
        <w:tblLook w:val="04A0"/>
      </w:tblPr>
      <w:tblGrid>
        <w:gridCol w:w="558"/>
        <w:gridCol w:w="9630"/>
        <w:gridCol w:w="252"/>
      </w:tblGrid>
      <w:tr w:rsidR="009824A6" w:rsidRPr="006B7EBA">
        <w:tc>
          <w:tcPr>
            <w:tcW w:w="10440" w:type="dxa"/>
            <w:gridSpan w:val="3"/>
          </w:tcPr>
          <w:p w:rsidR="009824A6" w:rsidRPr="006B7EBA" w:rsidRDefault="009824A6" w:rsidP="003F74E1">
            <w:pPr>
              <w:rPr>
                <w:rFonts w:ascii="Arial" w:hAnsi="Arial" w:cs="Arial"/>
                <w:b/>
                <w:bCs/>
                <w:sz w:val="20"/>
                <w:szCs w:val="20"/>
              </w:rPr>
            </w:pPr>
          </w:p>
        </w:tc>
      </w:tr>
      <w:tr w:rsidR="009824A6" w:rsidRPr="006B7EBA">
        <w:tc>
          <w:tcPr>
            <w:tcW w:w="10440" w:type="dxa"/>
            <w:gridSpan w:val="3"/>
          </w:tcPr>
          <w:p w:rsidR="009824A6" w:rsidRPr="006B7EBA" w:rsidRDefault="009824A6" w:rsidP="003F74E1">
            <w:pPr>
              <w:rPr>
                <w:rFonts w:ascii="Arial" w:hAnsi="Arial" w:cs="Arial"/>
                <w:b/>
                <w:bCs/>
                <w:sz w:val="20"/>
                <w:szCs w:val="20"/>
              </w:rPr>
            </w:pPr>
          </w:p>
          <w:p w:rsidR="009824A6" w:rsidRPr="006B7EBA" w:rsidRDefault="009824A6" w:rsidP="003F74E1">
            <w:pPr>
              <w:rPr>
                <w:rFonts w:ascii="Arial" w:hAnsi="Arial" w:cs="Arial"/>
                <w:b/>
                <w:bCs/>
                <w:sz w:val="20"/>
                <w:szCs w:val="20"/>
              </w:rPr>
            </w:pPr>
            <w:r w:rsidRPr="006B7EBA">
              <w:rPr>
                <w:rFonts w:ascii="Arial" w:hAnsi="Arial" w:cs="Arial"/>
                <w:b/>
                <w:bCs/>
                <w:sz w:val="20"/>
                <w:szCs w:val="20"/>
              </w:rPr>
              <w:t>Course Goals or Overview:</w:t>
            </w:r>
            <w:r w:rsidRPr="006B7EBA">
              <w:rPr>
                <w:rFonts w:ascii="Arial" w:hAnsi="Arial" w:cs="Arial"/>
                <w:b/>
                <w:bCs/>
                <w:sz w:val="20"/>
                <w:szCs w:val="20"/>
              </w:rPr>
              <w:tab/>
            </w:r>
          </w:p>
        </w:tc>
      </w:tr>
      <w:tr w:rsidR="009824A6" w:rsidRPr="006B7EBA">
        <w:tc>
          <w:tcPr>
            <w:tcW w:w="558" w:type="dxa"/>
            <w:tcBorders>
              <w:right w:val="single" w:sz="4" w:space="0" w:color="auto"/>
            </w:tcBorders>
          </w:tcPr>
          <w:p w:rsidR="009824A6" w:rsidRPr="006B7EBA" w:rsidRDefault="009824A6" w:rsidP="003F74E1">
            <w:pPr>
              <w:rPr>
                <w:rFonts w:ascii="Arial" w:hAnsi="Arial" w:cs="Arial"/>
                <w:b/>
                <w:bCs/>
                <w:sz w:val="20"/>
                <w:szCs w:val="20"/>
              </w:rPr>
            </w:pPr>
          </w:p>
        </w:tc>
        <w:tc>
          <w:tcPr>
            <w:tcW w:w="9882" w:type="dxa"/>
            <w:gridSpan w:val="2"/>
            <w:tcBorders>
              <w:left w:val="single" w:sz="4" w:space="0" w:color="auto"/>
            </w:tcBorders>
          </w:tcPr>
          <w:p w:rsidR="009824A6" w:rsidRDefault="009824A6" w:rsidP="003F74E1">
            <w:pPr>
              <w:rPr>
                <w:rFonts w:ascii="Arial" w:hAnsi="Arial" w:cs="Arial"/>
                <w:b/>
                <w:bCs/>
                <w:sz w:val="20"/>
                <w:szCs w:val="20"/>
              </w:rPr>
            </w:pPr>
            <w:r w:rsidRPr="006B7EBA">
              <w:rPr>
                <w:rFonts w:ascii="Arial" w:hAnsi="Arial" w:cs="Arial"/>
                <w:b/>
                <w:bCs/>
                <w:sz w:val="20"/>
                <w:szCs w:val="20"/>
              </w:rPr>
              <w:t>COURSE GOALS:</w:t>
            </w:r>
            <w:r w:rsidRPr="006B7EBA">
              <w:rPr>
                <w:rFonts w:ascii="Arial" w:hAnsi="Arial" w:cs="Arial"/>
                <w:b/>
                <w:bCs/>
                <w:sz w:val="20"/>
                <w:szCs w:val="20"/>
              </w:rPr>
              <w:tab/>
            </w:r>
            <w:r w:rsidRPr="006B7EBA">
              <w:rPr>
                <w:rFonts w:ascii="Arial" w:hAnsi="Arial" w:cs="Arial"/>
                <w:b/>
                <w:bCs/>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7"/>
              <w:gridCol w:w="6480"/>
              <w:gridCol w:w="1844"/>
            </w:tblGrid>
            <w:tr w:rsidR="009824A6" w:rsidRPr="00106A2E">
              <w:tc>
                <w:tcPr>
                  <w:tcW w:w="105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Goal</w:t>
                  </w:r>
                </w:p>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Number</w:t>
                  </w:r>
                </w:p>
              </w:tc>
              <w:tc>
                <w:tcPr>
                  <w:tcW w:w="648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Goal</w:t>
                  </w:r>
                </w:p>
              </w:tc>
              <w:tc>
                <w:tcPr>
                  <w:tcW w:w="184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Alignment with Core Curriculum</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 xml:space="preserve">Give the </w:t>
                  </w:r>
                  <w:r w:rsidRPr="00106A2E">
                    <w:rPr>
                      <w:rFonts w:ascii="Arial" w:hAnsi="Arial" w:cs="Arial"/>
                      <w:sz w:val="20"/>
                      <w:szCs w:val="20"/>
                    </w:rPr>
                    <w:sym w:font="Symbol" w:char="F065"/>
                  </w:r>
                  <w:r w:rsidRPr="00106A2E">
                    <w:rPr>
                      <w:rFonts w:ascii="Arial" w:hAnsi="Arial" w:cs="Arial"/>
                      <w:sz w:val="20"/>
                      <w:szCs w:val="20"/>
                    </w:rPr>
                    <w:t xml:space="preserve"> - </w:t>
                  </w:r>
                  <w:r w:rsidRPr="00106A2E">
                    <w:rPr>
                      <w:rFonts w:ascii="Arial" w:hAnsi="Arial" w:cs="Arial"/>
                      <w:sz w:val="20"/>
                      <w:szCs w:val="20"/>
                    </w:rPr>
                    <w:sym w:font="Symbol" w:char="F064"/>
                  </w:r>
                  <w:r w:rsidRPr="00106A2E">
                    <w:rPr>
                      <w:rFonts w:ascii="Arial" w:hAnsi="Arial" w:cs="Arial"/>
                      <w:sz w:val="20"/>
                      <w:szCs w:val="20"/>
                    </w:rPr>
                    <w:t xml:space="preserve"> meaning the expression </w:t>
                  </w:r>
                  <w:r w:rsidRPr="00106A2E">
                    <w:rPr>
                      <w:rFonts w:ascii="Arial" w:hAnsi="Arial" w:cs="Arial"/>
                      <w:position w:val="-20"/>
                      <w:sz w:val="20"/>
                      <w:szCs w:val="20"/>
                    </w:rPr>
                    <w:object w:dxaOrig="8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1.75pt" o:ole="">
                        <v:imagedata r:id="rId9" o:title=""/>
                      </v:shape>
                      <o:OLEObject Type="Embed" ProgID="Equation.DSMT4" ShapeID="_x0000_i1025" DrawAspect="Content" ObjectID="_1470472629" r:id="rId10"/>
                    </w:object>
                  </w:r>
                </w:p>
                <w:p w:rsidR="009824A6" w:rsidRPr="00106A2E" w:rsidRDefault="009824A6" w:rsidP="003F74E1">
                  <w:pPr>
                    <w:rPr>
                      <w:rFonts w:ascii="Arial" w:hAnsi="Arial" w:cs="Arial"/>
                      <w:bCs/>
                      <w:sz w:val="20"/>
                      <w:szCs w:val="20"/>
                    </w:rPr>
                  </w:pPr>
                  <w:r w:rsidRPr="00106A2E">
                    <w:rPr>
                      <w:rFonts w:ascii="Arial" w:hAnsi="Arial" w:cs="Arial"/>
                      <w:sz w:val="20"/>
                      <w:szCs w:val="20"/>
                    </w:rPr>
                    <w:t xml:space="preserve">Evaluate and </w:t>
                  </w:r>
                  <w:r>
                    <w:rPr>
                      <w:rFonts w:ascii="Arial" w:hAnsi="Arial" w:cs="Arial"/>
                      <w:sz w:val="20"/>
                      <w:szCs w:val="20"/>
                    </w:rPr>
                    <w:t>s</w:t>
                  </w:r>
                  <w:r w:rsidRPr="00106A2E">
                    <w:rPr>
                      <w:rFonts w:ascii="Arial" w:hAnsi="Arial" w:cs="Arial"/>
                      <w:sz w:val="20"/>
                      <w:szCs w:val="20"/>
                    </w:rPr>
                    <w:t>olve confidently.  Apply to other mathematical expressions.</w:t>
                  </w:r>
                </w:p>
              </w:tc>
              <w:tc>
                <w:tcPr>
                  <w:tcW w:w="1844"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b/>
                      <w:bCs/>
                      <w:sz w:val="20"/>
                      <w:szCs w:val="20"/>
                    </w:rPr>
                    <w:t>CT and CS</w:t>
                  </w:r>
                </w:p>
                <w:p w:rsidR="009824A6" w:rsidRPr="00106A2E" w:rsidRDefault="009824A6" w:rsidP="003F74E1">
                  <w:pPr>
                    <w:rPr>
                      <w:rFonts w:ascii="Arial" w:hAnsi="Arial" w:cs="Arial"/>
                      <w:b/>
                      <w:bCs/>
                      <w:sz w:val="20"/>
                      <w:szCs w:val="20"/>
                    </w:rPr>
                  </w:pP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2</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Cs/>
                      <w:sz w:val="20"/>
                      <w:szCs w:val="20"/>
                    </w:rPr>
                  </w:pPr>
                  <w:r w:rsidRPr="00106A2E">
                    <w:rPr>
                      <w:rFonts w:ascii="Arial" w:hAnsi="Arial" w:cs="Arial"/>
                      <w:bCs/>
                      <w:sz w:val="20"/>
                      <w:szCs w:val="20"/>
                    </w:rPr>
                    <w:t>Compute the limit of the sum, product, and quotient of functions.</w:t>
                  </w:r>
                </w:p>
                <w:p w:rsidR="009824A6" w:rsidRPr="00106A2E" w:rsidRDefault="009824A6" w:rsidP="003F74E1">
                  <w:pPr>
                    <w:rPr>
                      <w:rFonts w:ascii="Arial" w:hAnsi="Arial" w:cs="Arial"/>
                      <w:bCs/>
                      <w:sz w:val="20"/>
                      <w:szCs w:val="20"/>
                    </w:rPr>
                  </w:pPr>
                  <w:r w:rsidRPr="00106A2E">
                    <w:rPr>
                      <w:rFonts w:ascii="Arial" w:hAnsi="Arial" w:cs="Arial"/>
                      <w:bCs/>
                      <w:sz w:val="20"/>
                      <w:szCs w:val="20"/>
                    </w:rPr>
                    <w:t xml:space="preserve">Communication these class in classroom board work. </w:t>
                  </w:r>
                </w:p>
              </w:tc>
              <w:tc>
                <w:tcPr>
                  <w:tcW w:w="1844"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b/>
                      <w:bCs/>
                      <w:sz w:val="20"/>
                      <w:szCs w:val="20"/>
                    </w:rPr>
                    <w:t>CT and CS</w:t>
                  </w:r>
                </w:p>
                <w:p w:rsidR="009824A6" w:rsidRPr="00106A2E" w:rsidRDefault="009824A6" w:rsidP="003F74E1">
                  <w:pPr>
                    <w:rPr>
                      <w:rFonts w:ascii="Arial" w:hAnsi="Arial" w:cs="Arial"/>
                      <w:b/>
                      <w:bCs/>
                      <w:sz w:val="20"/>
                      <w:szCs w:val="20"/>
                    </w:rPr>
                  </w:pP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3</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Explain</w:t>
                  </w:r>
                  <w:r>
                    <w:rPr>
                      <w:rFonts w:ascii="Arial" w:hAnsi="Arial" w:cs="Arial"/>
                      <w:sz w:val="20"/>
                      <w:szCs w:val="20"/>
                    </w:rPr>
                    <w:t xml:space="preserve"> </w:t>
                  </w:r>
                  <w:r w:rsidRPr="00106A2E">
                    <w:rPr>
                      <w:rFonts w:ascii="Arial" w:hAnsi="Arial" w:cs="Arial"/>
                      <w:sz w:val="20"/>
                      <w:szCs w:val="20"/>
                    </w:rPr>
                    <w:t>/</w:t>
                  </w:r>
                  <w:r>
                    <w:rPr>
                      <w:rFonts w:ascii="Arial" w:hAnsi="Arial" w:cs="Arial"/>
                      <w:sz w:val="20"/>
                      <w:szCs w:val="20"/>
                    </w:rPr>
                    <w:t xml:space="preserve"> e</w:t>
                  </w:r>
                  <w:r w:rsidRPr="00106A2E">
                    <w:rPr>
                      <w:rFonts w:ascii="Arial" w:hAnsi="Arial" w:cs="Arial"/>
                      <w:sz w:val="20"/>
                      <w:szCs w:val="20"/>
                    </w:rPr>
                    <w:t>valuate</w:t>
                  </w:r>
                  <w:r>
                    <w:rPr>
                      <w:rFonts w:ascii="Arial" w:hAnsi="Arial" w:cs="Arial"/>
                      <w:sz w:val="20"/>
                      <w:szCs w:val="20"/>
                    </w:rPr>
                    <w:t xml:space="preserve"> </w:t>
                  </w:r>
                  <w:r w:rsidRPr="00106A2E">
                    <w:rPr>
                      <w:rFonts w:ascii="Arial" w:hAnsi="Arial" w:cs="Arial"/>
                      <w:sz w:val="20"/>
                      <w:szCs w:val="20"/>
                    </w:rPr>
                    <w:t>/</w:t>
                  </w:r>
                  <w:r>
                    <w:rPr>
                      <w:rFonts w:ascii="Arial" w:hAnsi="Arial" w:cs="Arial"/>
                      <w:sz w:val="20"/>
                      <w:szCs w:val="20"/>
                    </w:rPr>
                    <w:t xml:space="preserve"> i</w:t>
                  </w:r>
                  <w:r w:rsidRPr="00106A2E">
                    <w:rPr>
                      <w:rFonts w:ascii="Arial" w:hAnsi="Arial" w:cs="Arial"/>
                      <w:sz w:val="20"/>
                      <w:szCs w:val="20"/>
                    </w:rPr>
                    <w:t xml:space="preserve">nterpret limits at infinity. </w:t>
                  </w:r>
                </w:p>
              </w:tc>
              <w:tc>
                <w:tcPr>
                  <w:tcW w:w="1844"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4</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 xml:space="preserve">Define, </w:t>
                  </w:r>
                  <w:r>
                    <w:rPr>
                      <w:rFonts w:ascii="Arial" w:hAnsi="Arial" w:cs="Arial"/>
                      <w:sz w:val="20"/>
                      <w:szCs w:val="20"/>
                    </w:rPr>
                    <w:t>e</w:t>
                  </w:r>
                  <w:r w:rsidRPr="00106A2E">
                    <w:rPr>
                      <w:rFonts w:ascii="Arial" w:hAnsi="Arial" w:cs="Arial"/>
                      <w:sz w:val="20"/>
                      <w:szCs w:val="20"/>
                    </w:rPr>
                    <w:t>xplain and identify continuous functions.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5</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Cs/>
                      <w:sz w:val="20"/>
                      <w:szCs w:val="20"/>
                    </w:rPr>
                  </w:pPr>
                  <w:r w:rsidRPr="00106A2E">
                    <w:rPr>
                      <w:rFonts w:ascii="Arial" w:hAnsi="Arial" w:cs="Arial"/>
                      <w:bCs/>
                      <w:sz w:val="20"/>
                      <w:szCs w:val="20"/>
                    </w:rPr>
                    <w:t>State the definition of the derivative of a function at a point ‘a’</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6</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Cs/>
                      <w:sz w:val="20"/>
                      <w:szCs w:val="20"/>
                    </w:rPr>
                  </w:pPr>
                  <w:r w:rsidRPr="00106A2E">
                    <w:rPr>
                      <w:rFonts w:ascii="Arial" w:hAnsi="Arial" w:cs="Arial"/>
                      <w:bCs/>
                      <w:sz w:val="20"/>
                      <w:szCs w:val="20"/>
                    </w:rPr>
                    <w:t>Solve problems involving velocity, acceleration, and speed.</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7</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Apply the chain, product, quotient, and power rule for the derivatives.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8</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sz w:val="20"/>
                      <w:szCs w:val="20"/>
                    </w:rPr>
                    <w:t>Compute derivatives of trigonometric and transcendental functions.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9</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 xml:space="preserve">Solve and </w:t>
                  </w:r>
                  <w:r>
                    <w:rPr>
                      <w:rFonts w:ascii="Arial" w:hAnsi="Arial" w:cs="Arial"/>
                      <w:sz w:val="20"/>
                      <w:szCs w:val="20"/>
                    </w:rPr>
                    <w:t>w</w:t>
                  </w:r>
                  <w:r w:rsidRPr="00106A2E">
                    <w:rPr>
                      <w:rFonts w:ascii="Arial" w:hAnsi="Arial" w:cs="Arial"/>
                      <w:sz w:val="20"/>
                      <w:szCs w:val="20"/>
                    </w:rPr>
                    <w:t>rite problems involving higher order implicit differentiation.</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10</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Determine the extreme values of a function. Deliver prediction to class.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11</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Discuss</w:t>
                  </w:r>
                  <w:r>
                    <w:rPr>
                      <w:rFonts w:ascii="Arial" w:hAnsi="Arial" w:cs="Arial"/>
                      <w:sz w:val="20"/>
                      <w:szCs w:val="20"/>
                    </w:rPr>
                    <w:t xml:space="preserve"> / e</w:t>
                  </w:r>
                  <w:r w:rsidRPr="00106A2E">
                    <w:rPr>
                      <w:rFonts w:ascii="Arial" w:hAnsi="Arial" w:cs="Arial"/>
                      <w:sz w:val="20"/>
                      <w:szCs w:val="20"/>
                    </w:rPr>
                    <w:t>xplain concavity and use the first and second derivative test.</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12</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Solve optimization and projectile motion problems.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13</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sz w:val="20"/>
                      <w:szCs w:val="20"/>
                    </w:rPr>
                    <w:t>Compute and interpret the anti-derivative of polynomials, trigonometric, and transcendental functions.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14</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sz w:val="20"/>
                      <w:szCs w:val="20"/>
                    </w:rPr>
                    <w:t>State the fundamental Theorem of Calculus.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15</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b/>
                      <w:bCs/>
                      <w:sz w:val="20"/>
                      <w:szCs w:val="20"/>
                    </w:rPr>
                  </w:pPr>
                  <w:r w:rsidRPr="00106A2E">
                    <w:rPr>
                      <w:rFonts w:ascii="Arial" w:hAnsi="Arial" w:cs="Arial"/>
                      <w:sz w:val="20"/>
                      <w:szCs w:val="20"/>
                    </w:rPr>
                    <w:t>Use the properties of integrals to evaluate integrals.</w:t>
                  </w:r>
                </w:p>
              </w:tc>
              <w:tc>
                <w:tcPr>
                  <w:tcW w:w="1844" w:type="dxa"/>
                  <w:tcBorders>
                    <w:top w:val="single" w:sz="4" w:space="0" w:color="000000"/>
                    <w:left w:val="single" w:sz="4" w:space="0" w:color="000000"/>
                    <w:bottom w:val="single" w:sz="4" w:space="0" w:color="000000"/>
                    <w:right w:val="single" w:sz="4" w:space="0" w:color="000000"/>
                  </w:tcBorders>
                </w:tcPr>
                <w:p w:rsidR="009824A6" w:rsidRDefault="009824A6">
                  <w:r w:rsidRPr="00106A2E">
                    <w:rPr>
                      <w:rFonts w:ascii="Arial" w:hAnsi="Arial" w:cs="Arial"/>
                      <w:b/>
                      <w:bCs/>
                      <w:sz w:val="20"/>
                      <w:szCs w:val="20"/>
                    </w:rPr>
                    <w:t>CT, CS and EQ</w:t>
                  </w:r>
                </w:p>
              </w:tc>
            </w:tr>
            <w:tr w:rsidR="009824A6" w:rsidRPr="00106A2E">
              <w:tc>
                <w:tcPr>
                  <w:tcW w:w="1057"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jc w:val="center"/>
                    <w:rPr>
                      <w:rFonts w:ascii="Arial" w:hAnsi="Arial" w:cs="Arial"/>
                      <w:b/>
                      <w:bCs/>
                      <w:sz w:val="20"/>
                      <w:szCs w:val="20"/>
                    </w:rPr>
                  </w:pPr>
                  <w:r w:rsidRPr="00106A2E">
                    <w:rPr>
                      <w:rFonts w:ascii="Arial" w:hAnsi="Arial" w:cs="Arial"/>
                      <w:b/>
                      <w:bCs/>
                      <w:sz w:val="20"/>
                      <w:szCs w:val="20"/>
                    </w:rPr>
                    <w:t>16</w:t>
                  </w:r>
                </w:p>
              </w:tc>
              <w:tc>
                <w:tcPr>
                  <w:tcW w:w="6480" w:type="dxa"/>
                  <w:tcBorders>
                    <w:top w:val="single" w:sz="4" w:space="0" w:color="000000"/>
                    <w:left w:val="single" w:sz="4" w:space="0" w:color="000000"/>
                    <w:bottom w:val="single" w:sz="4" w:space="0" w:color="000000"/>
                    <w:right w:val="single" w:sz="4" w:space="0" w:color="000000"/>
                  </w:tcBorders>
                </w:tcPr>
                <w:p w:rsidR="009824A6" w:rsidRPr="00106A2E" w:rsidRDefault="009824A6" w:rsidP="003F74E1">
                  <w:pPr>
                    <w:rPr>
                      <w:rFonts w:ascii="Arial" w:hAnsi="Arial" w:cs="Arial"/>
                      <w:sz w:val="20"/>
                      <w:szCs w:val="20"/>
                    </w:rPr>
                  </w:pPr>
                  <w:r w:rsidRPr="00106A2E">
                    <w:rPr>
                      <w:rFonts w:ascii="Arial" w:hAnsi="Arial" w:cs="Arial"/>
                      <w:sz w:val="20"/>
                      <w:szCs w:val="20"/>
                    </w:rPr>
                    <w:t xml:space="preserve">Discuss the criteria for the existence of limits and why certain limits fail to exist. </w:t>
                  </w:r>
                </w:p>
              </w:tc>
              <w:tc>
                <w:tcPr>
                  <w:tcW w:w="1844" w:type="dxa"/>
                  <w:tcBorders>
                    <w:top w:val="single" w:sz="4" w:space="0" w:color="000000"/>
                    <w:left w:val="single" w:sz="4" w:space="0" w:color="000000"/>
                    <w:bottom w:val="single" w:sz="4" w:space="0" w:color="000000"/>
                    <w:right w:val="single" w:sz="4" w:space="0" w:color="000000"/>
                  </w:tcBorders>
                </w:tcPr>
                <w:p w:rsidR="009824A6" w:rsidRPr="00106A2E" w:rsidRDefault="009824A6">
                  <w:pPr>
                    <w:rPr>
                      <w:rFonts w:ascii="Arial" w:hAnsi="Arial" w:cs="Arial"/>
                      <w:b/>
                      <w:bCs/>
                      <w:sz w:val="20"/>
                      <w:szCs w:val="20"/>
                    </w:rPr>
                  </w:pPr>
                  <w:r w:rsidRPr="00106A2E">
                    <w:rPr>
                      <w:rFonts w:ascii="Arial" w:hAnsi="Arial" w:cs="Arial"/>
                      <w:b/>
                      <w:bCs/>
                      <w:sz w:val="20"/>
                      <w:szCs w:val="20"/>
                    </w:rPr>
                    <w:t>CT, CS and EQ</w:t>
                  </w:r>
                </w:p>
              </w:tc>
            </w:tr>
          </w:tbl>
          <w:p w:rsidR="009824A6" w:rsidRDefault="009824A6" w:rsidP="003F74E1">
            <w:pPr>
              <w:rPr>
                <w:rFonts w:ascii="Arial" w:hAnsi="Arial" w:cs="Arial"/>
                <w:b/>
                <w:bCs/>
                <w:sz w:val="20"/>
                <w:szCs w:val="20"/>
              </w:rPr>
            </w:pPr>
          </w:p>
          <w:p w:rsidR="009824A6" w:rsidRDefault="009824A6" w:rsidP="003F74E1">
            <w:pPr>
              <w:rPr>
                <w:rFonts w:ascii="Arial" w:hAnsi="Arial" w:cs="Arial"/>
                <w:sz w:val="20"/>
                <w:szCs w:val="20"/>
              </w:rPr>
            </w:pPr>
            <w:r>
              <w:rPr>
                <w:rFonts w:ascii="Arial" w:hAnsi="Arial" w:cs="Arial"/>
                <w:b/>
                <w:bCs/>
                <w:sz w:val="20"/>
                <w:szCs w:val="20"/>
              </w:rPr>
              <w:t>Alignment with Core Curriculum -  Core Objectives and Component Areas</w:t>
            </w:r>
          </w:p>
          <w:p w:rsidR="009824A6" w:rsidRDefault="009824A6" w:rsidP="003F74E1">
            <w:pPr>
              <w:rPr>
                <w:rFonts w:ascii="Arial" w:hAnsi="Arial" w:cs="Arial"/>
                <w:sz w:val="20"/>
                <w:szCs w:val="20"/>
              </w:rPr>
            </w:pPr>
            <w:r>
              <w:rPr>
                <w:rFonts w:ascii="Arial" w:hAnsi="Arial" w:cs="Arial"/>
                <w:sz w:val="20"/>
                <w:szCs w:val="20"/>
              </w:rPr>
              <w:t>CT = Critical Thinking</w:t>
            </w:r>
          </w:p>
          <w:p w:rsidR="009824A6" w:rsidRDefault="009824A6" w:rsidP="003F74E1">
            <w:pPr>
              <w:rPr>
                <w:rFonts w:ascii="Arial" w:hAnsi="Arial" w:cs="Arial"/>
                <w:sz w:val="20"/>
                <w:szCs w:val="20"/>
              </w:rPr>
            </w:pPr>
            <w:r>
              <w:rPr>
                <w:rFonts w:ascii="Arial" w:hAnsi="Arial" w:cs="Arial"/>
                <w:sz w:val="20"/>
                <w:szCs w:val="20"/>
              </w:rPr>
              <w:t>CS – Communication Skills</w:t>
            </w:r>
          </w:p>
          <w:p w:rsidR="009824A6" w:rsidRDefault="009824A6" w:rsidP="003F74E1">
            <w:pPr>
              <w:rPr>
                <w:rFonts w:ascii="Arial" w:hAnsi="Arial" w:cs="Arial"/>
                <w:sz w:val="20"/>
                <w:szCs w:val="20"/>
              </w:rPr>
            </w:pPr>
            <w:r>
              <w:rPr>
                <w:rFonts w:ascii="Arial" w:hAnsi="Arial" w:cs="Arial"/>
                <w:sz w:val="20"/>
                <w:szCs w:val="20"/>
              </w:rPr>
              <w:t xml:space="preserve">EQ = Empirical and Quantitative </w:t>
            </w:r>
          </w:p>
          <w:p w:rsidR="009824A6" w:rsidRPr="006B7EBA" w:rsidRDefault="009824A6" w:rsidP="003F74E1">
            <w:pPr>
              <w:rPr>
                <w:rFonts w:ascii="Arial" w:hAnsi="Arial" w:cs="Arial"/>
                <w:sz w:val="20"/>
                <w:szCs w:val="20"/>
              </w:rPr>
            </w:pPr>
          </w:p>
        </w:tc>
      </w:tr>
      <w:tr w:rsidR="009824A6" w:rsidRPr="006B7EBA">
        <w:tc>
          <w:tcPr>
            <w:tcW w:w="10440" w:type="dxa"/>
            <w:gridSpan w:val="3"/>
          </w:tcPr>
          <w:p w:rsidR="009824A6" w:rsidRPr="006B7EBA" w:rsidRDefault="009824A6" w:rsidP="003F74E1">
            <w:pPr>
              <w:rPr>
                <w:rFonts w:ascii="Arial" w:hAnsi="Arial" w:cs="Arial"/>
                <w:b/>
                <w:sz w:val="20"/>
                <w:szCs w:val="20"/>
              </w:rPr>
            </w:pPr>
            <w:r w:rsidRPr="006B7EBA">
              <w:rPr>
                <w:rFonts w:ascii="Arial" w:hAnsi="Arial" w:cs="Arial"/>
                <w:b/>
                <w:sz w:val="20"/>
                <w:szCs w:val="20"/>
              </w:rPr>
              <w:t xml:space="preserve">At the end of this course, </w:t>
            </w:r>
          </w:p>
          <w:p w:rsidR="009824A6" w:rsidRDefault="009824A6" w:rsidP="003F74E1">
            <w:pPr>
              <w:rPr>
                <w:rFonts w:ascii="Arial" w:hAnsi="Arial" w:cs="Arial"/>
                <w:sz w:val="20"/>
                <w:szCs w:val="20"/>
              </w:rPr>
            </w:pPr>
            <w:r w:rsidRPr="006B7EBA">
              <w:rPr>
                <w:rFonts w:ascii="Arial" w:hAnsi="Arial" w:cs="Arial"/>
                <w:b/>
                <w:sz w:val="20"/>
                <w:szCs w:val="20"/>
              </w:rPr>
              <w:t xml:space="preserve"> </w:t>
            </w:r>
            <w:r w:rsidRPr="006B7EBA">
              <w:rPr>
                <w:rFonts w:ascii="Arial" w:hAnsi="Arial" w:cs="Arial"/>
                <w:sz w:val="20"/>
                <w:szCs w:val="20"/>
              </w:rPr>
              <w:t>Student successfully completing this course will be ready for Math 2024.</w:t>
            </w:r>
          </w:p>
          <w:p w:rsidR="009824A6" w:rsidRPr="006B7EBA" w:rsidRDefault="009824A6" w:rsidP="003F74E1">
            <w:pPr>
              <w:rPr>
                <w:rFonts w:ascii="Arial" w:hAnsi="Arial" w:cs="Arial"/>
                <w:sz w:val="20"/>
                <w:szCs w:val="20"/>
              </w:rPr>
            </w:pPr>
          </w:p>
        </w:tc>
      </w:tr>
      <w:tr w:rsidR="009824A6" w:rsidRPr="006B7EBA">
        <w:tc>
          <w:tcPr>
            <w:tcW w:w="10440" w:type="dxa"/>
            <w:gridSpan w:val="3"/>
          </w:tcPr>
          <w:p w:rsidR="009824A6" w:rsidRPr="006B7EBA" w:rsidRDefault="009824A6" w:rsidP="003F74E1">
            <w:pPr>
              <w:rPr>
                <w:rFonts w:ascii="Arial" w:hAnsi="Arial" w:cs="Arial"/>
                <w:b/>
                <w:bCs/>
                <w:sz w:val="20"/>
                <w:szCs w:val="20"/>
              </w:rPr>
            </w:pPr>
            <w:r w:rsidRPr="006B7EBA">
              <w:rPr>
                <w:rFonts w:ascii="Arial" w:hAnsi="Arial" w:cs="Arial"/>
                <w:b/>
                <w:bCs/>
                <w:sz w:val="20"/>
                <w:szCs w:val="20"/>
              </w:rPr>
              <w:t>Course Evaluation Methods</w:t>
            </w:r>
          </w:p>
        </w:tc>
      </w:tr>
      <w:tr w:rsidR="009824A6" w:rsidRPr="006B7EBA">
        <w:tc>
          <w:tcPr>
            <w:tcW w:w="10440" w:type="dxa"/>
            <w:gridSpan w:val="3"/>
          </w:tcPr>
          <w:p w:rsidR="009824A6" w:rsidRDefault="009824A6" w:rsidP="003F74E1">
            <w:pPr>
              <w:rPr>
                <w:rFonts w:ascii="Arial" w:hAnsi="Arial" w:cs="Arial"/>
                <w:sz w:val="20"/>
                <w:szCs w:val="20"/>
              </w:rPr>
            </w:pPr>
            <w:r w:rsidRPr="006B7EBA">
              <w:rPr>
                <w:rFonts w:ascii="Arial" w:hAnsi="Arial" w:cs="Arial"/>
                <w:sz w:val="20"/>
                <w:szCs w:val="20"/>
              </w:rPr>
              <w:t xml:space="preserve">This course will utilize the following instruments to determine student grades and proficiency of the learning outcomes for the course. </w:t>
            </w:r>
          </w:p>
          <w:p w:rsidR="009824A6" w:rsidRPr="006B7EBA" w:rsidRDefault="009824A6" w:rsidP="003F74E1">
            <w:pPr>
              <w:rPr>
                <w:rFonts w:ascii="Arial" w:hAnsi="Arial" w:cs="Arial"/>
                <w:b/>
                <w:bCs/>
                <w:sz w:val="20"/>
                <w:szCs w:val="20"/>
              </w:rPr>
            </w:pPr>
          </w:p>
        </w:tc>
      </w:tr>
      <w:tr w:rsidR="009824A6" w:rsidRPr="006B7EBA">
        <w:trPr>
          <w:trHeight w:val="950"/>
        </w:trPr>
        <w:tc>
          <w:tcPr>
            <w:tcW w:w="10440" w:type="dxa"/>
            <w:gridSpan w:val="3"/>
          </w:tcPr>
          <w:p w:rsidR="009824A6" w:rsidRPr="006B7EBA" w:rsidRDefault="009824A6" w:rsidP="003F74E1">
            <w:pPr>
              <w:ind w:left="360"/>
              <w:rPr>
                <w:rFonts w:ascii="Arial" w:hAnsi="Arial" w:cs="Arial"/>
                <w:b/>
                <w:bCs/>
                <w:sz w:val="20"/>
                <w:szCs w:val="20"/>
              </w:rPr>
            </w:pPr>
            <w:r w:rsidRPr="006B7EBA">
              <w:rPr>
                <w:rFonts w:ascii="Arial" w:hAnsi="Arial" w:cs="Arial"/>
                <w:b/>
                <w:bCs/>
                <w:sz w:val="20"/>
                <w:szCs w:val="20"/>
              </w:rPr>
              <w:t>Exams</w:t>
            </w:r>
            <w:r w:rsidRPr="006B7EBA">
              <w:rPr>
                <w:rFonts w:ascii="Arial" w:hAnsi="Arial" w:cs="Arial"/>
                <w:sz w:val="20"/>
                <w:szCs w:val="20"/>
              </w:rPr>
              <w:t xml:space="preserve"> – written tests designed to measure knowledge of presented course material</w:t>
            </w:r>
          </w:p>
          <w:p w:rsidR="009824A6" w:rsidRPr="006B7EBA" w:rsidRDefault="009824A6" w:rsidP="003F74E1">
            <w:pPr>
              <w:ind w:left="360"/>
              <w:rPr>
                <w:rFonts w:ascii="Arial" w:hAnsi="Arial" w:cs="Arial"/>
                <w:b/>
                <w:bCs/>
                <w:sz w:val="20"/>
                <w:szCs w:val="20"/>
              </w:rPr>
            </w:pPr>
            <w:r w:rsidRPr="006B7EBA">
              <w:rPr>
                <w:rFonts w:ascii="Arial" w:hAnsi="Arial" w:cs="Arial"/>
                <w:b/>
                <w:bCs/>
                <w:sz w:val="20"/>
                <w:szCs w:val="20"/>
              </w:rPr>
              <w:t>Exercises</w:t>
            </w:r>
            <w:r w:rsidRPr="006B7EBA">
              <w:rPr>
                <w:rFonts w:ascii="Arial" w:hAnsi="Arial" w:cs="Arial"/>
                <w:sz w:val="20"/>
                <w:szCs w:val="20"/>
              </w:rPr>
              <w:t xml:space="preserve"> – written assignments designed to supplement and reinforce course material </w:t>
            </w:r>
          </w:p>
          <w:p w:rsidR="009824A6" w:rsidRPr="006B7EBA" w:rsidRDefault="009824A6" w:rsidP="003F74E1">
            <w:pPr>
              <w:ind w:left="360"/>
              <w:rPr>
                <w:rFonts w:ascii="Arial" w:hAnsi="Arial" w:cs="Arial"/>
                <w:b/>
                <w:bCs/>
                <w:sz w:val="20"/>
                <w:szCs w:val="20"/>
              </w:rPr>
            </w:pPr>
            <w:r w:rsidRPr="006B7EBA">
              <w:rPr>
                <w:rFonts w:ascii="Arial" w:hAnsi="Arial" w:cs="Arial"/>
                <w:b/>
                <w:bCs/>
                <w:sz w:val="20"/>
                <w:szCs w:val="20"/>
              </w:rPr>
              <w:t>Projects</w:t>
            </w:r>
            <w:r w:rsidRPr="006B7EBA">
              <w:rPr>
                <w:rFonts w:ascii="Arial" w:hAnsi="Arial" w:cs="Arial"/>
                <w:sz w:val="20"/>
                <w:szCs w:val="20"/>
              </w:rPr>
              <w:t xml:space="preserve"> –assignments designed to measure ability to apply </w:t>
            </w:r>
            <w:r>
              <w:rPr>
                <w:rFonts w:ascii="Arial" w:hAnsi="Arial" w:cs="Arial"/>
                <w:sz w:val="20"/>
                <w:szCs w:val="20"/>
              </w:rPr>
              <w:t xml:space="preserve">and communicate </w:t>
            </w:r>
            <w:r w:rsidRPr="006B7EBA">
              <w:rPr>
                <w:rFonts w:ascii="Arial" w:hAnsi="Arial" w:cs="Arial"/>
                <w:sz w:val="20"/>
                <w:szCs w:val="20"/>
              </w:rPr>
              <w:t>presented course material</w:t>
            </w:r>
          </w:p>
          <w:p w:rsidR="009824A6" w:rsidRDefault="009824A6" w:rsidP="003F74E1">
            <w:pPr>
              <w:ind w:left="360"/>
              <w:rPr>
                <w:rFonts w:ascii="Arial" w:hAnsi="Arial" w:cs="Arial"/>
                <w:sz w:val="20"/>
                <w:szCs w:val="20"/>
              </w:rPr>
            </w:pPr>
            <w:r w:rsidRPr="006B7EBA">
              <w:rPr>
                <w:rFonts w:ascii="Arial" w:hAnsi="Arial" w:cs="Arial"/>
                <w:b/>
                <w:bCs/>
                <w:sz w:val="20"/>
                <w:szCs w:val="20"/>
              </w:rPr>
              <w:t xml:space="preserve">Class Participation </w:t>
            </w:r>
            <w:r w:rsidRPr="006B7EBA">
              <w:rPr>
                <w:rFonts w:ascii="Arial" w:hAnsi="Arial" w:cs="Arial"/>
                <w:sz w:val="20"/>
                <w:szCs w:val="20"/>
              </w:rPr>
              <w:t>– daily attendance and participation in class discussions</w:t>
            </w:r>
          </w:p>
          <w:p w:rsidR="009824A6" w:rsidRPr="006B7EBA" w:rsidRDefault="009824A6" w:rsidP="003F74E1">
            <w:pPr>
              <w:ind w:left="360"/>
              <w:rPr>
                <w:rFonts w:ascii="Arial" w:hAnsi="Arial" w:cs="Arial"/>
                <w:b/>
                <w:bCs/>
                <w:sz w:val="20"/>
                <w:szCs w:val="20"/>
              </w:rPr>
            </w:pPr>
          </w:p>
        </w:tc>
      </w:tr>
      <w:tr w:rsidR="009824A6" w:rsidRPr="006B7EBA">
        <w:tc>
          <w:tcPr>
            <w:tcW w:w="10440" w:type="dxa"/>
            <w:gridSpan w:val="3"/>
          </w:tcPr>
          <w:p w:rsidR="009824A6" w:rsidRPr="006B7EBA" w:rsidRDefault="009824A6" w:rsidP="003F74E1">
            <w:pPr>
              <w:rPr>
                <w:rFonts w:ascii="Arial" w:hAnsi="Arial" w:cs="Arial"/>
                <w:b/>
                <w:bCs/>
                <w:sz w:val="20"/>
                <w:szCs w:val="20"/>
              </w:rPr>
            </w:pPr>
            <w:r w:rsidRPr="006B7EBA">
              <w:rPr>
                <w:rFonts w:ascii="Arial" w:hAnsi="Arial" w:cs="Arial"/>
                <w:b/>
                <w:bCs/>
                <w:sz w:val="20"/>
                <w:szCs w:val="20"/>
              </w:rPr>
              <w:t xml:space="preserve">Grading Matrix </w:t>
            </w:r>
          </w:p>
        </w:tc>
      </w:tr>
      <w:tr w:rsidR="009824A6" w:rsidRPr="006B7EBA">
        <w:tc>
          <w:tcPr>
            <w:tcW w:w="10188" w:type="dxa"/>
            <w:gridSpan w:val="2"/>
          </w:tcPr>
          <w:p w:rsidR="009824A6" w:rsidRPr="006B7EBA" w:rsidRDefault="009824A6" w:rsidP="003F74E1">
            <w:pPr>
              <w:tabs>
                <w:tab w:val="left" w:pos="1440"/>
                <w:tab w:val="left" w:pos="3600"/>
                <w:tab w:val="left" w:pos="7200"/>
              </w:tabs>
              <w:ind w:right="1080"/>
              <w:rPr>
                <w:rFonts w:ascii="Arial" w:hAnsi="Arial" w:cs="Arial"/>
                <w:sz w:val="20"/>
                <w:szCs w:val="20"/>
              </w:rPr>
            </w:pPr>
            <w:r w:rsidRPr="006B7EBA">
              <w:rPr>
                <w:rFonts w:ascii="Arial" w:hAnsi="Arial" w:cs="Arial"/>
                <w:sz w:val="20"/>
                <w:szCs w:val="20"/>
              </w:rPr>
              <w:t xml:space="preserve">Weights for the percentage course mark             </w:t>
            </w:r>
          </w:p>
          <w:p w:rsidR="009824A6" w:rsidRPr="006B7EBA" w:rsidRDefault="009824A6" w:rsidP="003F74E1">
            <w:pPr>
              <w:ind w:left="720"/>
              <w:rPr>
                <w:rFonts w:ascii="Arial" w:hAnsi="Arial" w:cs="Arial"/>
                <w:sz w:val="20"/>
                <w:szCs w:val="20"/>
              </w:rPr>
            </w:pPr>
            <w:r w:rsidRPr="006B7EBA">
              <w:rPr>
                <w:rFonts w:ascii="Arial" w:hAnsi="Arial" w:cs="Arial"/>
                <w:sz w:val="20"/>
                <w:szCs w:val="20"/>
              </w:rPr>
              <w:t>Class attendance and participation                         10%</w:t>
            </w:r>
          </w:p>
          <w:p w:rsidR="009824A6" w:rsidRPr="006B7EBA" w:rsidRDefault="009824A6" w:rsidP="003F74E1">
            <w:pPr>
              <w:ind w:left="720"/>
              <w:rPr>
                <w:rFonts w:ascii="Arial" w:hAnsi="Arial" w:cs="Arial"/>
                <w:sz w:val="20"/>
                <w:szCs w:val="20"/>
              </w:rPr>
            </w:pPr>
            <w:r w:rsidRPr="006B7EBA">
              <w:rPr>
                <w:rFonts w:ascii="Arial" w:hAnsi="Arial" w:cs="Arial"/>
                <w:sz w:val="20"/>
                <w:szCs w:val="20"/>
              </w:rPr>
              <w:t>Homework &amp; Projects                                              15%</w:t>
            </w:r>
          </w:p>
          <w:p w:rsidR="009824A6" w:rsidRPr="006B7EBA" w:rsidRDefault="009824A6" w:rsidP="003F74E1">
            <w:pPr>
              <w:ind w:left="720"/>
              <w:rPr>
                <w:rFonts w:ascii="Arial" w:hAnsi="Arial" w:cs="Arial"/>
                <w:sz w:val="20"/>
                <w:szCs w:val="20"/>
              </w:rPr>
            </w:pPr>
            <w:r w:rsidRPr="006B7EBA">
              <w:rPr>
                <w:rFonts w:ascii="Arial" w:hAnsi="Arial" w:cs="Arial"/>
                <w:sz w:val="20"/>
                <w:szCs w:val="20"/>
              </w:rPr>
              <w:t xml:space="preserve">Quizzes                                       </w:t>
            </w:r>
            <w:r>
              <w:rPr>
                <w:rFonts w:ascii="Arial" w:hAnsi="Arial" w:cs="Arial"/>
                <w:sz w:val="20"/>
                <w:szCs w:val="20"/>
              </w:rPr>
              <w:t xml:space="preserve">                             </w:t>
            </w:r>
            <w:r w:rsidRPr="006B7EBA">
              <w:rPr>
                <w:rFonts w:ascii="Arial" w:hAnsi="Arial" w:cs="Arial"/>
                <w:sz w:val="20"/>
                <w:szCs w:val="20"/>
              </w:rPr>
              <w:t>15%</w:t>
            </w:r>
          </w:p>
          <w:p w:rsidR="009824A6" w:rsidRPr="006B7EBA" w:rsidRDefault="009824A6" w:rsidP="003F74E1">
            <w:pPr>
              <w:ind w:left="720"/>
              <w:rPr>
                <w:rFonts w:ascii="Arial" w:hAnsi="Arial" w:cs="Arial"/>
                <w:sz w:val="20"/>
                <w:szCs w:val="20"/>
              </w:rPr>
            </w:pPr>
            <w:r w:rsidRPr="006B7EBA">
              <w:rPr>
                <w:rFonts w:ascii="Arial" w:hAnsi="Arial" w:cs="Arial"/>
                <w:sz w:val="20"/>
                <w:szCs w:val="20"/>
              </w:rPr>
              <w:t>Tests and Midterm Exam</w:t>
            </w:r>
            <w:r w:rsidRPr="006B7EBA">
              <w:rPr>
                <w:rFonts w:ascii="Arial" w:hAnsi="Arial" w:cs="Arial"/>
                <w:sz w:val="20"/>
                <w:szCs w:val="20"/>
              </w:rPr>
              <w:tab/>
            </w:r>
            <w:r w:rsidRPr="006B7EBA">
              <w:rPr>
                <w:rFonts w:ascii="Arial" w:hAnsi="Arial" w:cs="Arial"/>
                <w:sz w:val="20"/>
                <w:szCs w:val="20"/>
              </w:rPr>
              <w:tab/>
            </w:r>
            <w:r w:rsidRPr="006B7EBA">
              <w:rPr>
                <w:rFonts w:ascii="Arial" w:hAnsi="Arial" w:cs="Arial"/>
                <w:sz w:val="20"/>
                <w:szCs w:val="20"/>
              </w:rPr>
              <w:tab/>
              <w:t xml:space="preserve">    35%</w:t>
            </w:r>
            <w:r w:rsidRPr="006B7EBA">
              <w:rPr>
                <w:rFonts w:ascii="Arial" w:hAnsi="Arial" w:cs="Arial"/>
                <w:sz w:val="20"/>
                <w:szCs w:val="20"/>
              </w:rPr>
              <w:tab/>
            </w:r>
          </w:p>
          <w:p w:rsidR="009824A6" w:rsidRPr="006B7EBA" w:rsidRDefault="009824A6" w:rsidP="003F74E1">
            <w:pPr>
              <w:ind w:left="720"/>
              <w:rPr>
                <w:rFonts w:ascii="Arial" w:hAnsi="Arial" w:cs="Arial"/>
                <w:sz w:val="20"/>
                <w:szCs w:val="20"/>
              </w:rPr>
            </w:pPr>
            <w:r w:rsidRPr="006B7EBA">
              <w:rPr>
                <w:rFonts w:ascii="Arial" w:hAnsi="Arial" w:cs="Arial"/>
                <w:sz w:val="20"/>
                <w:szCs w:val="20"/>
              </w:rPr>
              <w:t>Final Exam (</w:t>
            </w:r>
            <w:r w:rsidRPr="006B7EBA">
              <w:rPr>
                <w:rFonts w:ascii="Arial" w:hAnsi="Arial" w:cs="Arial"/>
                <w:i/>
                <w:iCs/>
                <w:sz w:val="20"/>
                <w:szCs w:val="20"/>
              </w:rPr>
              <w:t>comprehensive)</w:t>
            </w:r>
            <w:r w:rsidRPr="006B7EBA">
              <w:rPr>
                <w:rFonts w:ascii="Arial" w:hAnsi="Arial" w:cs="Arial"/>
                <w:sz w:val="20"/>
                <w:szCs w:val="20"/>
              </w:rPr>
              <w:t xml:space="preserve">      </w:t>
            </w:r>
            <w:r w:rsidRPr="006B7EBA">
              <w:rPr>
                <w:rFonts w:ascii="Arial" w:hAnsi="Arial" w:cs="Arial"/>
                <w:sz w:val="20"/>
                <w:szCs w:val="20"/>
              </w:rPr>
              <w:tab/>
            </w:r>
            <w:r w:rsidRPr="006B7EBA">
              <w:rPr>
                <w:rFonts w:ascii="Arial" w:hAnsi="Arial" w:cs="Arial"/>
                <w:sz w:val="20"/>
                <w:szCs w:val="20"/>
              </w:rPr>
              <w:tab/>
              <w:t xml:space="preserve">         </w:t>
            </w:r>
            <w:r>
              <w:rPr>
                <w:rFonts w:ascii="Arial" w:hAnsi="Arial" w:cs="Arial"/>
                <w:sz w:val="20"/>
                <w:szCs w:val="20"/>
              </w:rPr>
              <w:t xml:space="preserve">       </w:t>
            </w:r>
            <w:r w:rsidRPr="006B7EBA">
              <w:rPr>
                <w:rFonts w:ascii="Arial" w:hAnsi="Arial" w:cs="Arial"/>
                <w:sz w:val="20"/>
                <w:szCs w:val="20"/>
              </w:rPr>
              <w:t xml:space="preserve"> 25%   </w:t>
            </w:r>
          </w:p>
          <w:p w:rsidR="009824A6" w:rsidRPr="006B7EBA" w:rsidRDefault="009824A6" w:rsidP="003F74E1">
            <w:pPr>
              <w:ind w:left="720"/>
              <w:rPr>
                <w:rFonts w:ascii="Arial" w:hAnsi="Arial" w:cs="Arial"/>
                <w:sz w:val="20"/>
                <w:szCs w:val="20"/>
              </w:rPr>
            </w:pPr>
          </w:p>
          <w:p w:rsidR="009824A6" w:rsidRPr="006B7EBA" w:rsidRDefault="009824A6" w:rsidP="003F74E1">
            <w:pPr>
              <w:ind w:firstLine="195"/>
              <w:rPr>
                <w:rFonts w:ascii="Arial" w:hAnsi="Arial" w:cs="Arial"/>
                <w:b/>
                <w:bCs/>
                <w:sz w:val="20"/>
                <w:szCs w:val="20"/>
              </w:rPr>
            </w:pPr>
            <w:r w:rsidRPr="006B7EBA">
              <w:rPr>
                <w:rFonts w:ascii="Arial" w:hAnsi="Arial" w:cs="Arial"/>
                <w:b/>
                <w:bCs/>
                <w:sz w:val="20"/>
                <w:szCs w:val="20"/>
              </w:rPr>
              <w:t>The grade and the final percentage course mark are related:</w:t>
            </w:r>
          </w:p>
          <w:p w:rsidR="009824A6" w:rsidRPr="006B7EBA" w:rsidRDefault="009824A6" w:rsidP="003F74E1">
            <w:pPr>
              <w:rPr>
                <w:rFonts w:ascii="Arial" w:hAnsi="Arial" w:cs="Arial"/>
                <w:b/>
                <w:sz w:val="20"/>
                <w:szCs w:val="20"/>
              </w:rPr>
            </w:pPr>
            <w:r w:rsidRPr="006B7EBA">
              <w:rPr>
                <w:rFonts w:ascii="Arial" w:hAnsi="Arial" w:cs="Arial"/>
                <w:b/>
                <w:sz w:val="20"/>
                <w:szCs w:val="20"/>
              </w:rPr>
              <w:t xml:space="preserve">90%  -  100%    A,   80%  -  89%    B,   70%  -  79%    C,  60%  -  69%   D,    0%  -  59%    F                 </w:t>
            </w:r>
          </w:p>
          <w:p w:rsidR="009824A6" w:rsidRPr="006B7EBA" w:rsidRDefault="009824A6" w:rsidP="003F74E1">
            <w:pPr>
              <w:rPr>
                <w:rFonts w:ascii="Arial" w:hAnsi="Arial" w:cs="Arial"/>
                <w:b/>
                <w:bCs/>
                <w:sz w:val="20"/>
                <w:szCs w:val="20"/>
              </w:rPr>
            </w:pPr>
          </w:p>
        </w:tc>
        <w:tc>
          <w:tcPr>
            <w:tcW w:w="252" w:type="dxa"/>
          </w:tcPr>
          <w:p w:rsidR="009824A6" w:rsidRPr="006B7EBA" w:rsidRDefault="009824A6" w:rsidP="003F74E1">
            <w:pPr>
              <w:rPr>
                <w:rFonts w:ascii="Arial" w:hAnsi="Arial" w:cs="Arial"/>
                <w:b/>
                <w:bCs/>
                <w:sz w:val="20"/>
                <w:szCs w:val="20"/>
              </w:rPr>
            </w:pPr>
          </w:p>
        </w:tc>
      </w:tr>
      <w:tr w:rsidR="009824A6" w:rsidRPr="006B7EBA">
        <w:tc>
          <w:tcPr>
            <w:tcW w:w="10440" w:type="dxa"/>
            <w:gridSpan w:val="3"/>
          </w:tcPr>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Pr="006B7EBA" w:rsidRDefault="009824A6" w:rsidP="003F74E1">
            <w:pPr>
              <w:rPr>
                <w:rFonts w:ascii="Arial" w:hAnsi="Arial" w:cs="Arial"/>
                <w:b/>
                <w:bCs/>
                <w:sz w:val="20"/>
                <w:szCs w:val="20"/>
              </w:rPr>
            </w:pPr>
          </w:p>
        </w:tc>
      </w:tr>
      <w:tr w:rsidR="009824A6" w:rsidRPr="006B7EBA">
        <w:tc>
          <w:tcPr>
            <w:tcW w:w="10440" w:type="dxa"/>
            <w:gridSpan w:val="3"/>
          </w:tcPr>
          <w:p w:rsidR="009824A6" w:rsidRPr="006B7EBA" w:rsidRDefault="009824A6" w:rsidP="003F74E1">
            <w:pPr>
              <w:rPr>
                <w:rFonts w:ascii="Arial" w:hAnsi="Arial" w:cs="Arial"/>
                <w:sz w:val="20"/>
                <w:szCs w:val="20"/>
              </w:rPr>
            </w:pPr>
            <w:r w:rsidRPr="006B7EBA">
              <w:rPr>
                <w:rFonts w:ascii="Arial" w:hAnsi="Arial" w:cs="Arial"/>
                <w:b/>
                <w:bCs/>
                <w:sz w:val="20"/>
                <w:szCs w:val="20"/>
              </w:rPr>
              <w:t>Course Procedures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6120"/>
              <w:gridCol w:w="1548"/>
              <w:tblGridChange w:id="0">
                <w:tblGrid>
                  <w:gridCol w:w="1080"/>
                  <w:gridCol w:w="6120"/>
                  <w:gridCol w:w="1548"/>
                </w:tblGrid>
              </w:tblGridChange>
            </w:tblGrid>
            <w:tr w:rsidR="009824A6" w:rsidRPr="006B7EBA">
              <w:tblPrEx>
                <w:tblCellMar>
                  <w:top w:w="0" w:type="dxa"/>
                  <w:bottom w:w="0" w:type="dxa"/>
                </w:tblCellMar>
              </w:tblPrEx>
              <w:trPr>
                <w:trHeight w:val="20"/>
              </w:trPr>
              <w:tc>
                <w:tcPr>
                  <w:tcW w:w="108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Weeks</w:t>
                  </w:r>
                </w:p>
              </w:tc>
              <w:tc>
                <w:tcPr>
                  <w:tcW w:w="612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Topic</w:t>
                  </w:r>
                </w:p>
              </w:tc>
              <w:tc>
                <w:tcPr>
                  <w:tcW w:w="1548"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Note</w:t>
                  </w:r>
                </w:p>
              </w:tc>
            </w:tr>
            <w:tr w:rsidR="009824A6" w:rsidRPr="006B7EBA">
              <w:tblPrEx>
                <w:tblCellMar>
                  <w:top w:w="0" w:type="dxa"/>
                  <w:bottom w:w="0" w:type="dxa"/>
                </w:tblCellMar>
              </w:tblPrEx>
              <w:trPr>
                <w:trHeight w:val="20"/>
              </w:trPr>
              <w:tc>
                <w:tcPr>
                  <w:tcW w:w="108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1</w:t>
                  </w:r>
                </w:p>
              </w:tc>
              <w:tc>
                <w:tcPr>
                  <w:tcW w:w="612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I.    Introduction and two-dimensional vectors</w:t>
                  </w:r>
                </w:p>
              </w:tc>
              <w:tc>
                <w:tcPr>
                  <w:tcW w:w="1548"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p>
              </w:tc>
            </w:tr>
            <w:tr w:rsidR="009824A6" w:rsidRPr="006B7EBA" w:rsidTr="00375236">
              <w:tblPrEx>
                <w:tblCellMar>
                  <w:top w:w="0" w:type="dxa"/>
                  <w:bottom w:w="0" w:type="dxa"/>
                </w:tblCellMar>
              </w:tblPrEx>
              <w:trPr>
                <w:trHeight w:val="20"/>
              </w:trPr>
              <w:tc>
                <w:tcPr>
                  <w:tcW w:w="1080" w:type="dxa"/>
                  <w:tcBorders>
                    <w:top w:val="single" w:sz="4" w:space="0" w:color="auto"/>
                    <w:left w:val="single" w:sz="4" w:space="0" w:color="auto"/>
                    <w:bottom w:val="single" w:sz="4" w:space="0" w:color="auto"/>
                    <w:right w:val="single" w:sz="4" w:space="0" w:color="auto"/>
                  </w:tcBorders>
                </w:tcPr>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Pr="006B7EBA" w:rsidRDefault="009824A6" w:rsidP="003F74E1">
                  <w:pPr>
                    <w:rPr>
                      <w:rFonts w:ascii="Arial" w:hAnsi="Arial" w:cs="Arial"/>
                      <w:b/>
                      <w:bCs/>
                      <w:sz w:val="20"/>
                      <w:szCs w:val="20"/>
                    </w:rPr>
                  </w:pPr>
                  <w:r>
                    <w:rPr>
                      <w:rFonts w:ascii="Arial" w:hAnsi="Arial" w:cs="Arial"/>
                      <w:b/>
                      <w:bCs/>
                      <w:sz w:val="20"/>
                      <w:szCs w:val="20"/>
                    </w:rPr>
                    <w:t>2</w:t>
                  </w:r>
                </w:p>
              </w:tc>
              <w:tc>
                <w:tcPr>
                  <w:tcW w:w="612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numPr>
                      <w:ilvl w:val="0"/>
                      <w:numId w:val="4"/>
                    </w:numPr>
                    <w:rPr>
                      <w:rFonts w:ascii="Arial" w:hAnsi="Arial" w:cs="Arial"/>
                      <w:sz w:val="20"/>
                      <w:szCs w:val="20"/>
                    </w:rPr>
                  </w:pPr>
                  <w:r w:rsidRPr="006B7EBA">
                    <w:rPr>
                      <w:rFonts w:ascii="Arial" w:hAnsi="Arial" w:cs="Arial"/>
                      <w:sz w:val="20"/>
                      <w:szCs w:val="20"/>
                    </w:rPr>
                    <w:t>Review the range and domain of Polynomials, Radical, Rational, and Trigonometric Functions</w:t>
                  </w:r>
                </w:p>
                <w:p w:rsidR="009824A6" w:rsidRPr="00830B00" w:rsidRDefault="009824A6" w:rsidP="005E2D08">
                  <w:pPr>
                    <w:numPr>
                      <w:ilvl w:val="0"/>
                      <w:numId w:val="4"/>
                    </w:numPr>
                    <w:rPr>
                      <w:rFonts w:ascii="Arial" w:hAnsi="Arial" w:cs="Arial"/>
                      <w:sz w:val="20"/>
                      <w:szCs w:val="20"/>
                    </w:rPr>
                  </w:pPr>
                  <w:r w:rsidRPr="00830B00">
                    <w:rPr>
                      <w:rFonts w:ascii="Arial" w:hAnsi="Arial" w:cs="Arial"/>
                      <w:sz w:val="20"/>
                      <w:szCs w:val="20"/>
                    </w:rPr>
                    <w:t xml:space="preserve">Parameterized Curves </w:t>
                  </w:r>
                </w:p>
                <w:p w:rsidR="009824A6" w:rsidRPr="005E2D08" w:rsidRDefault="009824A6" w:rsidP="00830B00">
                  <w:pPr>
                    <w:numPr>
                      <w:ilvl w:val="0"/>
                      <w:numId w:val="4"/>
                    </w:numPr>
                    <w:rPr>
                      <w:rFonts w:ascii="Arial" w:hAnsi="Arial" w:cs="Arial"/>
                      <w:sz w:val="20"/>
                      <w:szCs w:val="20"/>
                    </w:rPr>
                  </w:pPr>
                  <w:r>
                    <w:rPr>
                      <w:rFonts w:ascii="Arial" w:hAnsi="Arial" w:cs="Arial"/>
                      <w:sz w:val="20"/>
                      <w:szCs w:val="20"/>
                    </w:rPr>
                    <w:t>P</w:t>
                  </w:r>
                  <w:r w:rsidRPr="005E2D08">
                    <w:rPr>
                      <w:rFonts w:ascii="Arial" w:hAnsi="Arial" w:cs="Arial"/>
                      <w:sz w:val="20"/>
                      <w:szCs w:val="20"/>
                    </w:rPr>
                    <w:t>resentation of ability to solve and deliver functions.</w:t>
                  </w:r>
                </w:p>
              </w:tc>
              <w:tc>
                <w:tcPr>
                  <w:tcW w:w="1548" w:type="dxa"/>
                  <w:tcBorders>
                    <w:top w:val="single" w:sz="4" w:space="0" w:color="auto"/>
                    <w:left w:val="single" w:sz="4" w:space="0" w:color="auto"/>
                    <w:bottom w:val="single" w:sz="4" w:space="0" w:color="auto"/>
                    <w:right w:val="single" w:sz="4" w:space="0" w:color="auto"/>
                  </w:tcBorders>
                  <w:vAlign w:val="center"/>
                </w:tcPr>
                <w:p w:rsidR="009824A6" w:rsidRPr="006B7EBA" w:rsidRDefault="009824A6" w:rsidP="009824A6">
                  <w:pPr>
                    <w:jc w:val="center"/>
                    <w:rPr>
                      <w:rFonts w:ascii="Arial" w:hAnsi="Arial" w:cs="Arial"/>
                      <w:b/>
                      <w:bCs/>
                      <w:sz w:val="20"/>
                      <w:szCs w:val="20"/>
                    </w:rPr>
                    <w:pPrChange w:id="1" w:author="ddwooten" w:date="2013-02-13T09:25:00Z">
                      <w:pPr/>
                    </w:pPrChange>
                  </w:pPr>
                </w:p>
                <w:p w:rsidR="009824A6" w:rsidRPr="006B7EBA" w:rsidRDefault="009824A6" w:rsidP="009824A6">
                  <w:pPr>
                    <w:jc w:val="center"/>
                    <w:rPr>
                      <w:rFonts w:ascii="Arial" w:hAnsi="Arial" w:cs="Arial"/>
                      <w:b/>
                      <w:bCs/>
                      <w:sz w:val="20"/>
                      <w:szCs w:val="20"/>
                    </w:rPr>
                    <w:pPrChange w:id="2" w:author="ddwooten" w:date="2013-02-13T09:25:00Z">
                      <w:pPr/>
                    </w:pPrChange>
                  </w:pPr>
                </w:p>
                <w:p w:rsidR="009824A6" w:rsidRPr="006B7EBA" w:rsidRDefault="009824A6" w:rsidP="009824A6">
                  <w:pPr>
                    <w:jc w:val="center"/>
                    <w:rPr>
                      <w:rFonts w:ascii="Arial" w:hAnsi="Arial" w:cs="Arial"/>
                      <w:b/>
                      <w:bCs/>
                      <w:sz w:val="20"/>
                      <w:szCs w:val="20"/>
                    </w:rPr>
                    <w:pPrChange w:id="3" w:author="ddwooten" w:date="2013-02-13T09:25:00Z">
                      <w:pPr/>
                    </w:pPrChange>
                  </w:pPr>
                </w:p>
                <w:p w:rsidR="009824A6" w:rsidRPr="006B7EBA" w:rsidRDefault="009824A6" w:rsidP="009824A6">
                  <w:pPr>
                    <w:jc w:val="center"/>
                    <w:rPr>
                      <w:rFonts w:ascii="Arial" w:hAnsi="Arial" w:cs="Arial"/>
                      <w:b/>
                      <w:bCs/>
                      <w:sz w:val="20"/>
                      <w:szCs w:val="20"/>
                    </w:rPr>
                    <w:pPrChange w:id="4" w:author="ddwooten" w:date="2013-02-13T09:25:00Z">
                      <w:pPr/>
                    </w:pPrChange>
                  </w:pPr>
                  <w:r w:rsidRPr="006B7EBA">
                    <w:rPr>
                      <w:rFonts w:ascii="Arial" w:hAnsi="Arial" w:cs="Arial"/>
                      <w:b/>
                      <w:bCs/>
                      <w:sz w:val="20"/>
                      <w:szCs w:val="20"/>
                    </w:rPr>
                    <w:t>QUIZ</w:t>
                  </w:r>
                </w:p>
              </w:tc>
            </w:tr>
            <w:tr w:rsidR="009824A6" w:rsidRPr="006B7EBA" w:rsidTr="00375236">
              <w:tblPrEx>
                <w:tblCellMar>
                  <w:top w:w="0" w:type="dxa"/>
                  <w:bottom w:w="0" w:type="dxa"/>
                </w:tblCellMar>
              </w:tblPrEx>
              <w:trPr>
                <w:trHeight w:val="20"/>
              </w:trPr>
              <w:tc>
                <w:tcPr>
                  <w:tcW w:w="1080" w:type="dxa"/>
                  <w:tcBorders>
                    <w:top w:val="single" w:sz="4" w:space="0" w:color="auto"/>
                    <w:left w:val="single" w:sz="4" w:space="0" w:color="auto"/>
                    <w:bottom w:val="single" w:sz="4" w:space="0" w:color="auto"/>
                    <w:right w:val="single" w:sz="4" w:space="0" w:color="auto"/>
                  </w:tcBorders>
                </w:tcPr>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r w:rsidRPr="006B7EBA">
                    <w:rPr>
                      <w:rFonts w:ascii="Arial" w:hAnsi="Arial" w:cs="Arial"/>
                      <w:b/>
                      <w:bCs/>
                      <w:sz w:val="20"/>
                      <w:szCs w:val="20"/>
                    </w:rPr>
                    <w:t>3</w:t>
                  </w: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r>
                    <w:rPr>
                      <w:rFonts w:ascii="Arial" w:hAnsi="Arial" w:cs="Arial"/>
                      <w:b/>
                      <w:bCs/>
                      <w:sz w:val="20"/>
                      <w:szCs w:val="20"/>
                    </w:rPr>
                    <w:t>4</w:t>
                  </w:r>
                </w:p>
                <w:p w:rsidR="009824A6" w:rsidRPr="006B7EBA" w:rsidRDefault="009824A6" w:rsidP="003F74E1">
                  <w:pPr>
                    <w:rPr>
                      <w:rFonts w:ascii="Arial" w:hAnsi="Arial" w:cs="Arial"/>
                      <w:b/>
                      <w:bCs/>
                      <w:sz w:val="20"/>
                      <w:szCs w:val="20"/>
                    </w:rPr>
                  </w:pPr>
                  <w:r>
                    <w:rPr>
                      <w:rFonts w:ascii="Arial" w:hAnsi="Arial" w:cs="Arial"/>
                      <w:b/>
                      <w:bCs/>
                      <w:sz w:val="20"/>
                      <w:szCs w:val="20"/>
                    </w:rPr>
                    <w:t>5</w:t>
                  </w:r>
                </w:p>
              </w:tc>
              <w:tc>
                <w:tcPr>
                  <w:tcW w:w="612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II.     Limits and Continuity</w:t>
                  </w:r>
                </w:p>
                <w:p w:rsidR="009824A6" w:rsidRPr="006B7EBA" w:rsidRDefault="009824A6" w:rsidP="003F74E1">
                  <w:pPr>
                    <w:numPr>
                      <w:ilvl w:val="0"/>
                      <w:numId w:val="5"/>
                    </w:numPr>
                    <w:rPr>
                      <w:rFonts w:ascii="Arial" w:hAnsi="Arial" w:cs="Arial"/>
                      <w:sz w:val="20"/>
                      <w:szCs w:val="20"/>
                    </w:rPr>
                  </w:pPr>
                  <w:r w:rsidRPr="006B7EBA">
                    <w:rPr>
                      <w:rFonts w:ascii="Arial" w:hAnsi="Arial" w:cs="Arial"/>
                      <w:sz w:val="20"/>
                      <w:szCs w:val="20"/>
                    </w:rPr>
                    <w:t>Definitions</w:t>
                  </w:r>
                </w:p>
                <w:p w:rsidR="009824A6" w:rsidRPr="006B7EBA" w:rsidRDefault="009824A6" w:rsidP="003F74E1">
                  <w:pPr>
                    <w:numPr>
                      <w:ilvl w:val="0"/>
                      <w:numId w:val="5"/>
                    </w:numPr>
                    <w:rPr>
                      <w:rFonts w:ascii="Arial" w:hAnsi="Arial" w:cs="Arial"/>
                      <w:sz w:val="20"/>
                      <w:szCs w:val="20"/>
                    </w:rPr>
                  </w:pPr>
                  <w:r w:rsidRPr="006B7EBA">
                    <w:rPr>
                      <w:rFonts w:ascii="Arial" w:hAnsi="Arial" w:cs="Arial"/>
                      <w:sz w:val="20"/>
                      <w:szCs w:val="20"/>
                    </w:rPr>
                    <w:t>Techniques for finding limits</w:t>
                  </w:r>
                </w:p>
                <w:p w:rsidR="009824A6" w:rsidRPr="006B7EBA" w:rsidRDefault="009824A6" w:rsidP="003F74E1">
                  <w:pPr>
                    <w:numPr>
                      <w:ilvl w:val="0"/>
                      <w:numId w:val="5"/>
                    </w:numPr>
                    <w:rPr>
                      <w:rFonts w:ascii="Arial" w:hAnsi="Arial" w:cs="Arial"/>
                      <w:sz w:val="20"/>
                      <w:szCs w:val="20"/>
                    </w:rPr>
                  </w:pPr>
                  <w:r w:rsidRPr="006B7EBA">
                    <w:rPr>
                      <w:rFonts w:ascii="Arial" w:hAnsi="Arial" w:cs="Arial"/>
                      <w:sz w:val="20"/>
                      <w:szCs w:val="20"/>
                    </w:rPr>
                    <w:t>Limits an Infinity</w:t>
                  </w:r>
                </w:p>
                <w:p w:rsidR="009824A6" w:rsidRPr="006B7EBA" w:rsidRDefault="009824A6" w:rsidP="003F74E1">
                  <w:pPr>
                    <w:numPr>
                      <w:ilvl w:val="0"/>
                      <w:numId w:val="5"/>
                    </w:numPr>
                    <w:rPr>
                      <w:rFonts w:ascii="Arial" w:hAnsi="Arial" w:cs="Arial"/>
                      <w:sz w:val="20"/>
                      <w:szCs w:val="20"/>
                    </w:rPr>
                  </w:pPr>
                  <w:r w:rsidRPr="006B7EBA">
                    <w:rPr>
                      <w:rFonts w:ascii="Arial" w:hAnsi="Arial" w:cs="Arial"/>
                      <w:sz w:val="20"/>
                      <w:szCs w:val="20"/>
                    </w:rPr>
                    <w:t>Continuous Functions</w:t>
                  </w:r>
                </w:p>
                <w:p w:rsidR="009824A6" w:rsidRPr="006B7EBA" w:rsidRDefault="009824A6" w:rsidP="003F74E1">
                  <w:pPr>
                    <w:numPr>
                      <w:ilvl w:val="1"/>
                      <w:numId w:val="5"/>
                    </w:numPr>
                    <w:rPr>
                      <w:rFonts w:ascii="Arial" w:hAnsi="Arial" w:cs="Arial"/>
                      <w:sz w:val="20"/>
                      <w:szCs w:val="20"/>
                    </w:rPr>
                  </w:pPr>
                  <w:r w:rsidRPr="006B7EBA">
                    <w:rPr>
                      <w:rFonts w:ascii="Arial" w:hAnsi="Arial" w:cs="Arial"/>
                      <w:sz w:val="20"/>
                      <w:szCs w:val="20"/>
                    </w:rPr>
                    <w:t>Definition</w:t>
                  </w:r>
                </w:p>
                <w:p w:rsidR="009824A6" w:rsidRPr="006B7EBA" w:rsidRDefault="009824A6" w:rsidP="003F74E1">
                  <w:pPr>
                    <w:numPr>
                      <w:ilvl w:val="1"/>
                      <w:numId w:val="5"/>
                    </w:numPr>
                    <w:rPr>
                      <w:rFonts w:ascii="Arial" w:hAnsi="Arial" w:cs="Arial"/>
                      <w:sz w:val="20"/>
                      <w:szCs w:val="20"/>
                    </w:rPr>
                  </w:pPr>
                  <w:r w:rsidRPr="006B7EBA">
                    <w:rPr>
                      <w:rFonts w:ascii="Arial" w:hAnsi="Arial" w:cs="Arial"/>
                      <w:sz w:val="20"/>
                      <w:szCs w:val="20"/>
                    </w:rPr>
                    <w:t>Properties of continuous functions</w:t>
                  </w:r>
                </w:p>
                <w:p w:rsidR="009824A6" w:rsidRPr="006B7EBA" w:rsidRDefault="009824A6" w:rsidP="003F74E1">
                  <w:pPr>
                    <w:numPr>
                      <w:ilvl w:val="1"/>
                      <w:numId w:val="5"/>
                    </w:numPr>
                    <w:rPr>
                      <w:rFonts w:ascii="Arial" w:hAnsi="Arial" w:cs="Arial"/>
                      <w:sz w:val="20"/>
                      <w:szCs w:val="20"/>
                    </w:rPr>
                  </w:pPr>
                  <w:r w:rsidRPr="006B7EBA">
                    <w:rPr>
                      <w:rFonts w:ascii="Arial" w:hAnsi="Arial" w:cs="Arial"/>
                      <w:sz w:val="20"/>
                      <w:szCs w:val="20"/>
                    </w:rPr>
                    <w:t>Types of discontinuities</w:t>
                  </w:r>
                </w:p>
                <w:p w:rsidR="009824A6" w:rsidRDefault="009824A6" w:rsidP="003F74E1">
                  <w:pPr>
                    <w:ind w:left="1125"/>
                    <w:rPr>
                      <w:rFonts w:ascii="Arial" w:hAnsi="Arial" w:cs="Arial"/>
                      <w:sz w:val="20"/>
                      <w:szCs w:val="20"/>
                    </w:rPr>
                  </w:pPr>
                  <w:r w:rsidRPr="006B7EBA">
                    <w:rPr>
                      <w:rFonts w:ascii="Arial" w:hAnsi="Arial" w:cs="Arial"/>
                      <w:sz w:val="20"/>
                      <w:szCs w:val="20"/>
                    </w:rPr>
                    <w:t>The Intermediate Value Theorem</w:t>
                  </w:r>
                </w:p>
                <w:p w:rsidR="009824A6" w:rsidRPr="006B7EBA" w:rsidRDefault="009824A6" w:rsidP="003F74E1">
                  <w:pPr>
                    <w:ind w:left="1125"/>
                    <w:rPr>
                      <w:rFonts w:ascii="Arial" w:hAnsi="Arial" w:cs="Arial"/>
                      <w:sz w:val="20"/>
                      <w:szCs w:val="20"/>
                    </w:rPr>
                  </w:pPr>
                  <w:r>
                    <w:rPr>
                      <w:rFonts w:ascii="Arial" w:hAnsi="Arial" w:cs="Arial"/>
                      <w:sz w:val="20"/>
                      <w:szCs w:val="20"/>
                    </w:rPr>
                    <w:t>Presentation of evaluated functions.</w:t>
                  </w:r>
                </w:p>
              </w:tc>
              <w:tc>
                <w:tcPr>
                  <w:tcW w:w="1548" w:type="dxa"/>
                  <w:tcBorders>
                    <w:top w:val="single" w:sz="4" w:space="0" w:color="auto"/>
                    <w:left w:val="single" w:sz="4" w:space="0" w:color="auto"/>
                    <w:bottom w:val="single" w:sz="4" w:space="0" w:color="auto"/>
                    <w:right w:val="single" w:sz="4" w:space="0" w:color="auto"/>
                  </w:tcBorders>
                  <w:vAlign w:val="center"/>
                </w:tcPr>
                <w:p w:rsidR="009824A6" w:rsidRPr="006B7EBA" w:rsidRDefault="009824A6" w:rsidP="009824A6">
                  <w:pPr>
                    <w:jc w:val="center"/>
                    <w:rPr>
                      <w:rFonts w:ascii="Arial" w:hAnsi="Arial" w:cs="Arial"/>
                      <w:b/>
                      <w:bCs/>
                      <w:sz w:val="20"/>
                      <w:szCs w:val="20"/>
                    </w:rPr>
                    <w:pPrChange w:id="5" w:author="ddwooten" w:date="2013-02-13T09:25:00Z">
                      <w:pPr/>
                    </w:pPrChange>
                  </w:pPr>
                </w:p>
                <w:p w:rsidR="009824A6" w:rsidRPr="006B7EBA" w:rsidRDefault="009824A6" w:rsidP="009824A6">
                  <w:pPr>
                    <w:jc w:val="center"/>
                    <w:rPr>
                      <w:rFonts w:ascii="Arial" w:hAnsi="Arial" w:cs="Arial"/>
                      <w:b/>
                      <w:bCs/>
                      <w:sz w:val="20"/>
                      <w:szCs w:val="20"/>
                    </w:rPr>
                    <w:pPrChange w:id="6" w:author="ddwooten" w:date="2013-02-13T09:25:00Z">
                      <w:pPr/>
                    </w:pPrChange>
                  </w:pPr>
                </w:p>
                <w:p w:rsidR="009824A6" w:rsidRPr="006B7EBA" w:rsidRDefault="009824A6" w:rsidP="009824A6">
                  <w:pPr>
                    <w:jc w:val="center"/>
                    <w:rPr>
                      <w:rFonts w:ascii="Arial" w:hAnsi="Arial" w:cs="Arial"/>
                      <w:b/>
                      <w:bCs/>
                      <w:sz w:val="20"/>
                      <w:szCs w:val="20"/>
                    </w:rPr>
                    <w:pPrChange w:id="7" w:author="ddwooten" w:date="2013-02-13T09:25:00Z">
                      <w:pPr/>
                    </w:pPrChange>
                  </w:pPr>
                </w:p>
                <w:p w:rsidR="009824A6" w:rsidRPr="006B7EBA" w:rsidRDefault="009824A6" w:rsidP="009824A6">
                  <w:pPr>
                    <w:jc w:val="center"/>
                    <w:rPr>
                      <w:rFonts w:ascii="Arial" w:hAnsi="Arial" w:cs="Arial"/>
                      <w:b/>
                      <w:bCs/>
                      <w:sz w:val="20"/>
                      <w:szCs w:val="20"/>
                    </w:rPr>
                    <w:pPrChange w:id="8" w:author="ddwooten" w:date="2013-02-13T09:25:00Z">
                      <w:pPr/>
                    </w:pPrChange>
                  </w:pPr>
                  <w:r w:rsidRPr="006B7EBA">
                    <w:rPr>
                      <w:rFonts w:ascii="Arial" w:hAnsi="Arial" w:cs="Arial"/>
                      <w:b/>
                      <w:bCs/>
                      <w:sz w:val="20"/>
                      <w:szCs w:val="20"/>
                    </w:rPr>
                    <w:t>QUIZ</w:t>
                  </w:r>
                </w:p>
                <w:p w:rsidR="009824A6" w:rsidRPr="006B7EBA" w:rsidRDefault="009824A6" w:rsidP="009824A6">
                  <w:pPr>
                    <w:jc w:val="center"/>
                    <w:rPr>
                      <w:rFonts w:ascii="Arial" w:hAnsi="Arial" w:cs="Arial"/>
                      <w:b/>
                      <w:bCs/>
                      <w:sz w:val="20"/>
                      <w:szCs w:val="20"/>
                    </w:rPr>
                    <w:pPrChange w:id="9" w:author="ddwooten" w:date="2013-02-13T09:25:00Z">
                      <w:pPr/>
                    </w:pPrChange>
                  </w:pPr>
                </w:p>
                <w:p w:rsidR="009824A6" w:rsidRPr="006B7EBA" w:rsidRDefault="009824A6" w:rsidP="009824A6">
                  <w:pPr>
                    <w:jc w:val="center"/>
                    <w:rPr>
                      <w:rFonts w:ascii="Arial" w:hAnsi="Arial" w:cs="Arial"/>
                      <w:b/>
                      <w:bCs/>
                      <w:sz w:val="20"/>
                      <w:szCs w:val="20"/>
                    </w:rPr>
                    <w:pPrChange w:id="10" w:author="ddwooten" w:date="2013-02-13T09:25:00Z">
                      <w:pPr/>
                    </w:pPrChange>
                  </w:pPr>
                </w:p>
                <w:p w:rsidR="009824A6" w:rsidRPr="006B7EBA" w:rsidRDefault="009824A6" w:rsidP="009824A6">
                  <w:pPr>
                    <w:jc w:val="center"/>
                    <w:rPr>
                      <w:rFonts w:ascii="Arial" w:hAnsi="Arial" w:cs="Arial"/>
                      <w:b/>
                      <w:bCs/>
                      <w:sz w:val="20"/>
                      <w:szCs w:val="20"/>
                    </w:rPr>
                    <w:pPrChange w:id="11" w:author="ddwooten" w:date="2013-02-13T09:25:00Z">
                      <w:pPr/>
                    </w:pPrChange>
                  </w:pPr>
                </w:p>
                <w:p w:rsidR="009824A6" w:rsidRPr="006B7EBA" w:rsidRDefault="009824A6" w:rsidP="009824A6">
                  <w:pPr>
                    <w:jc w:val="center"/>
                    <w:rPr>
                      <w:rFonts w:ascii="Arial" w:hAnsi="Arial" w:cs="Arial"/>
                      <w:b/>
                      <w:bCs/>
                      <w:sz w:val="20"/>
                      <w:szCs w:val="20"/>
                    </w:rPr>
                    <w:pPrChange w:id="12" w:author="ddwooten" w:date="2013-02-13T09:25:00Z">
                      <w:pPr/>
                    </w:pPrChange>
                  </w:pPr>
                </w:p>
                <w:p w:rsidR="009824A6" w:rsidRPr="006B7EBA" w:rsidRDefault="009824A6" w:rsidP="009824A6">
                  <w:pPr>
                    <w:jc w:val="center"/>
                    <w:rPr>
                      <w:rFonts w:ascii="Arial" w:hAnsi="Arial" w:cs="Arial"/>
                      <w:b/>
                      <w:bCs/>
                      <w:sz w:val="20"/>
                      <w:szCs w:val="20"/>
                    </w:rPr>
                    <w:pPrChange w:id="13" w:author="ddwooten" w:date="2013-02-13T09:25:00Z">
                      <w:pPr/>
                    </w:pPrChange>
                  </w:pPr>
                  <w:r w:rsidRPr="006B7EBA">
                    <w:rPr>
                      <w:rFonts w:ascii="Arial" w:hAnsi="Arial" w:cs="Arial"/>
                      <w:b/>
                      <w:bCs/>
                      <w:sz w:val="20"/>
                      <w:szCs w:val="20"/>
                    </w:rPr>
                    <w:t>Test 1</w:t>
                  </w:r>
                </w:p>
              </w:tc>
            </w:tr>
            <w:tr w:rsidR="009824A6" w:rsidRPr="006B7EBA" w:rsidTr="00375236">
              <w:tblPrEx>
                <w:tblCellMar>
                  <w:top w:w="0" w:type="dxa"/>
                  <w:bottom w:w="0" w:type="dxa"/>
                </w:tblCellMar>
              </w:tblPrEx>
              <w:trPr>
                <w:trHeight w:val="20"/>
              </w:trPr>
              <w:tc>
                <w:tcPr>
                  <w:tcW w:w="1080" w:type="dxa"/>
                  <w:tcBorders>
                    <w:top w:val="single" w:sz="4" w:space="0" w:color="auto"/>
                    <w:left w:val="single" w:sz="4" w:space="0" w:color="auto"/>
                    <w:bottom w:val="single" w:sz="4" w:space="0" w:color="auto"/>
                    <w:right w:val="single" w:sz="4" w:space="0" w:color="auto"/>
                  </w:tcBorders>
                </w:tcPr>
                <w:p w:rsidR="009824A6" w:rsidRDefault="009824A6" w:rsidP="003F74E1">
                  <w:pPr>
                    <w:rPr>
                      <w:rFonts w:ascii="Arial" w:hAnsi="Arial" w:cs="Arial"/>
                      <w:b/>
                      <w:bCs/>
                      <w:sz w:val="20"/>
                      <w:szCs w:val="20"/>
                    </w:rPr>
                  </w:pPr>
                  <w:r>
                    <w:rPr>
                      <w:rFonts w:ascii="Arial" w:hAnsi="Arial" w:cs="Arial"/>
                      <w:b/>
                      <w:bCs/>
                      <w:sz w:val="20"/>
                      <w:szCs w:val="20"/>
                    </w:rPr>
                    <w:t>6</w:t>
                  </w: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r>
                    <w:rPr>
                      <w:rFonts w:ascii="Arial" w:hAnsi="Arial" w:cs="Arial"/>
                      <w:b/>
                      <w:bCs/>
                      <w:sz w:val="20"/>
                      <w:szCs w:val="20"/>
                    </w:rPr>
                    <w:t>7</w:t>
                  </w: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r>
                    <w:rPr>
                      <w:rFonts w:ascii="Arial" w:hAnsi="Arial" w:cs="Arial"/>
                      <w:b/>
                      <w:bCs/>
                      <w:sz w:val="20"/>
                      <w:szCs w:val="20"/>
                    </w:rPr>
                    <w:t>8</w:t>
                  </w:r>
                </w:p>
                <w:p w:rsidR="009824A6" w:rsidRDefault="009824A6" w:rsidP="003F74E1">
                  <w:pPr>
                    <w:rPr>
                      <w:rFonts w:ascii="Arial" w:hAnsi="Arial" w:cs="Arial"/>
                      <w:b/>
                      <w:bCs/>
                      <w:sz w:val="20"/>
                      <w:szCs w:val="20"/>
                    </w:rPr>
                  </w:pPr>
                  <w:r>
                    <w:rPr>
                      <w:rFonts w:ascii="Arial" w:hAnsi="Arial" w:cs="Arial"/>
                      <w:b/>
                      <w:bCs/>
                      <w:sz w:val="20"/>
                      <w:szCs w:val="20"/>
                    </w:rPr>
                    <w:t>9</w:t>
                  </w:r>
                </w:p>
                <w:p w:rsidR="009824A6" w:rsidRDefault="009824A6" w:rsidP="003F74E1">
                  <w:pPr>
                    <w:rPr>
                      <w:rFonts w:ascii="Arial" w:hAnsi="Arial" w:cs="Arial"/>
                      <w:b/>
                      <w:bCs/>
                      <w:sz w:val="20"/>
                      <w:szCs w:val="20"/>
                    </w:rPr>
                  </w:pPr>
                  <w:r>
                    <w:rPr>
                      <w:rFonts w:ascii="Arial" w:hAnsi="Arial" w:cs="Arial"/>
                      <w:b/>
                      <w:bCs/>
                      <w:sz w:val="20"/>
                      <w:szCs w:val="20"/>
                    </w:rPr>
                    <w:t>10</w:t>
                  </w:r>
                </w:p>
                <w:p w:rsidR="009824A6" w:rsidRDefault="009824A6" w:rsidP="003F74E1">
                  <w:pPr>
                    <w:rPr>
                      <w:rFonts w:ascii="Arial" w:hAnsi="Arial" w:cs="Arial"/>
                      <w:b/>
                      <w:bCs/>
                      <w:sz w:val="20"/>
                      <w:szCs w:val="20"/>
                    </w:rPr>
                  </w:pPr>
                  <w:r>
                    <w:rPr>
                      <w:rFonts w:ascii="Arial" w:hAnsi="Arial" w:cs="Arial"/>
                      <w:b/>
                      <w:bCs/>
                      <w:sz w:val="20"/>
                      <w:szCs w:val="20"/>
                    </w:rPr>
                    <w:t>11</w:t>
                  </w: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p>
                <w:p w:rsidR="009824A6" w:rsidRDefault="009824A6" w:rsidP="003F74E1">
                  <w:pPr>
                    <w:rPr>
                      <w:rFonts w:ascii="Arial" w:hAnsi="Arial" w:cs="Arial"/>
                      <w:b/>
                      <w:bCs/>
                      <w:sz w:val="20"/>
                      <w:szCs w:val="20"/>
                    </w:rPr>
                  </w:pPr>
                  <w:r>
                    <w:rPr>
                      <w:rFonts w:ascii="Arial" w:hAnsi="Arial" w:cs="Arial"/>
                      <w:b/>
                      <w:bCs/>
                      <w:sz w:val="20"/>
                      <w:szCs w:val="20"/>
                    </w:rPr>
                    <w:t>12</w:t>
                  </w:r>
                </w:p>
                <w:p w:rsidR="009824A6" w:rsidRPr="006B7EBA" w:rsidRDefault="009824A6" w:rsidP="003F74E1">
                  <w:pPr>
                    <w:rPr>
                      <w:rFonts w:ascii="Arial" w:hAnsi="Arial" w:cs="Arial"/>
                      <w:b/>
                      <w:bCs/>
                      <w:sz w:val="20"/>
                      <w:szCs w:val="20"/>
                    </w:rPr>
                  </w:pPr>
                  <w:r>
                    <w:rPr>
                      <w:rFonts w:ascii="Arial" w:hAnsi="Arial" w:cs="Arial"/>
                      <w:b/>
                      <w:bCs/>
                      <w:sz w:val="20"/>
                      <w:szCs w:val="20"/>
                    </w:rPr>
                    <w:t>13</w:t>
                  </w:r>
                </w:p>
              </w:tc>
              <w:tc>
                <w:tcPr>
                  <w:tcW w:w="612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III.      Derivatives</w:t>
                  </w:r>
                </w:p>
                <w:p w:rsidR="009824A6" w:rsidRPr="006B7EBA" w:rsidRDefault="009824A6" w:rsidP="003F74E1">
                  <w:pPr>
                    <w:numPr>
                      <w:ilvl w:val="0"/>
                      <w:numId w:val="6"/>
                    </w:numPr>
                    <w:rPr>
                      <w:rFonts w:ascii="Arial" w:hAnsi="Arial" w:cs="Arial"/>
                      <w:sz w:val="20"/>
                      <w:szCs w:val="20"/>
                    </w:rPr>
                  </w:pPr>
                  <w:r w:rsidRPr="006B7EBA">
                    <w:rPr>
                      <w:rFonts w:ascii="Arial" w:hAnsi="Arial" w:cs="Arial"/>
                      <w:sz w:val="20"/>
                      <w:szCs w:val="20"/>
                    </w:rPr>
                    <w:t>Definition and Notations</w:t>
                  </w:r>
                </w:p>
                <w:p w:rsidR="009824A6" w:rsidRPr="006B7EBA" w:rsidRDefault="009824A6" w:rsidP="003F74E1">
                  <w:pPr>
                    <w:numPr>
                      <w:ilvl w:val="1"/>
                      <w:numId w:val="6"/>
                    </w:numPr>
                    <w:rPr>
                      <w:rFonts w:ascii="Arial" w:hAnsi="Arial" w:cs="Arial"/>
                      <w:sz w:val="20"/>
                      <w:szCs w:val="20"/>
                    </w:rPr>
                  </w:pPr>
                  <w:r w:rsidRPr="006B7EBA">
                    <w:rPr>
                      <w:rFonts w:ascii="Arial" w:hAnsi="Arial" w:cs="Arial"/>
                      <w:sz w:val="20"/>
                      <w:szCs w:val="20"/>
                    </w:rPr>
                    <w:t>Limit Definition</w:t>
                  </w:r>
                </w:p>
                <w:p w:rsidR="009824A6" w:rsidRPr="006B7EBA" w:rsidRDefault="009824A6" w:rsidP="003F74E1">
                  <w:pPr>
                    <w:numPr>
                      <w:ilvl w:val="1"/>
                      <w:numId w:val="6"/>
                    </w:numPr>
                    <w:rPr>
                      <w:rFonts w:ascii="Arial" w:hAnsi="Arial" w:cs="Arial"/>
                      <w:sz w:val="20"/>
                      <w:szCs w:val="20"/>
                    </w:rPr>
                  </w:pPr>
                  <w:r w:rsidRPr="006B7EBA">
                    <w:rPr>
                      <w:rFonts w:ascii="Arial" w:hAnsi="Arial" w:cs="Arial"/>
                      <w:sz w:val="20"/>
                      <w:szCs w:val="20"/>
                    </w:rPr>
                    <w:t>Continuous and Differentiable Functions</w:t>
                  </w:r>
                </w:p>
                <w:p w:rsidR="009824A6" w:rsidRPr="006B7EBA" w:rsidRDefault="009824A6" w:rsidP="003F74E1">
                  <w:pPr>
                    <w:numPr>
                      <w:ilvl w:val="0"/>
                      <w:numId w:val="6"/>
                    </w:numPr>
                    <w:rPr>
                      <w:rFonts w:ascii="Arial" w:hAnsi="Arial" w:cs="Arial"/>
                      <w:sz w:val="20"/>
                      <w:szCs w:val="20"/>
                    </w:rPr>
                  </w:pPr>
                  <w:r w:rsidRPr="006B7EBA">
                    <w:rPr>
                      <w:rFonts w:ascii="Arial" w:hAnsi="Arial" w:cs="Arial"/>
                      <w:sz w:val="20"/>
                      <w:szCs w:val="20"/>
                    </w:rPr>
                    <w:t>Techniques of Differentiation</w:t>
                  </w:r>
                </w:p>
                <w:p w:rsidR="009824A6" w:rsidRPr="006B7EBA" w:rsidRDefault="009824A6" w:rsidP="003F74E1">
                  <w:pPr>
                    <w:numPr>
                      <w:ilvl w:val="1"/>
                      <w:numId w:val="6"/>
                    </w:numPr>
                    <w:rPr>
                      <w:rFonts w:ascii="Arial" w:hAnsi="Arial" w:cs="Arial"/>
                      <w:sz w:val="20"/>
                      <w:szCs w:val="20"/>
                    </w:rPr>
                  </w:pPr>
                  <w:r w:rsidRPr="006B7EBA">
                    <w:rPr>
                      <w:rFonts w:ascii="Arial" w:hAnsi="Arial" w:cs="Arial"/>
                      <w:sz w:val="20"/>
                      <w:szCs w:val="20"/>
                    </w:rPr>
                    <w:t>Power Rule</w:t>
                  </w:r>
                </w:p>
                <w:p w:rsidR="009824A6" w:rsidRPr="006B7EBA" w:rsidRDefault="009824A6" w:rsidP="003F74E1">
                  <w:pPr>
                    <w:numPr>
                      <w:ilvl w:val="1"/>
                      <w:numId w:val="6"/>
                    </w:numPr>
                    <w:rPr>
                      <w:rFonts w:ascii="Arial" w:hAnsi="Arial" w:cs="Arial"/>
                      <w:sz w:val="20"/>
                      <w:szCs w:val="20"/>
                    </w:rPr>
                  </w:pPr>
                  <w:r w:rsidRPr="006B7EBA">
                    <w:rPr>
                      <w:rFonts w:ascii="Arial" w:hAnsi="Arial" w:cs="Arial"/>
                      <w:sz w:val="20"/>
                      <w:szCs w:val="20"/>
                    </w:rPr>
                    <w:t>Product Rule</w:t>
                  </w:r>
                </w:p>
                <w:p w:rsidR="009824A6" w:rsidRPr="006B7EBA" w:rsidRDefault="009824A6" w:rsidP="003F74E1">
                  <w:pPr>
                    <w:numPr>
                      <w:ilvl w:val="1"/>
                      <w:numId w:val="6"/>
                    </w:numPr>
                    <w:rPr>
                      <w:rFonts w:ascii="Arial" w:hAnsi="Arial" w:cs="Arial"/>
                      <w:sz w:val="20"/>
                      <w:szCs w:val="20"/>
                    </w:rPr>
                  </w:pPr>
                  <w:r w:rsidRPr="006B7EBA">
                    <w:rPr>
                      <w:rFonts w:ascii="Arial" w:hAnsi="Arial" w:cs="Arial"/>
                      <w:sz w:val="20"/>
                      <w:szCs w:val="20"/>
                    </w:rPr>
                    <w:t>Quotient Rule</w:t>
                  </w:r>
                </w:p>
                <w:p w:rsidR="009824A6" w:rsidRDefault="009824A6" w:rsidP="005E2D08">
                  <w:pPr>
                    <w:numPr>
                      <w:ilvl w:val="1"/>
                      <w:numId w:val="6"/>
                    </w:numPr>
                    <w:rPr>
                      <w:rFonts w:ascii="Arial" w:hAnsi="Arial" w:cs="Arial"/>
                      <w:sz w:val="20"/>
                      <w:szCs w:val="20"/>
                    </w:rPr>
                  </w:pPr>
                  <w:r w:rsidRPr="006B7EBA">
                    <w:rPr>
                      <w:rFonts w:ascii="Arial" w:hAnsi="Arial" w:cs="Arial"/>
                      <w:sz w:val="20"/>
                      <w:szCs w:val="20"/>
                    </w:rPr>
                    <w:t>Chain Rule</w:t>
                  </w:r>
                </w:p>
                <w:p w:rsidR="009824A6" w:rsidRPr="00830B00" w:rsidRDefault="009824A6" w:rsidP="005E2D08">
                  <w:pPr>
                    <w:numPr>
                      <w:ilvl w:val="1"/>
                      <w:numId w:val="6"/>
                    </w:numPr>
                    <w:rPr>
                      <w:rFonts w:ascii="Arial" w:hAnsi="Arial" w:cs="Arial"/>
                      <w:sz w:val="20"/>
                      <w:szCs w:val="20"/>
                    </w:rPr>
                  </w:pPr>
                  <w:r w:rsidRPr="00830B00">
                    <w:rPr>
                      <w:rFonts w:ascii="Arial" w:hAnsi="Arial" w:cs="Arial"/>
                      <w:sz w:val="20"/>
                      <w:szCs w:val="20"/>
                    </w:rPr>
                    <w:t>Student presentation on applying learned rules.</w:t>
                  </w:r>
                </w:p>
                <w:p w:rsidR="009824A6" w:rsidRPr="006B7EBA" w:rsidRDefault="009824A6" w:rsidP="003F74E1">
                  <w:pPr>
                    <w:numPr>
                      <w:ilvl w:val="0"/>
                      <w:numId w:val="6"/>
                    </w:numPr>
                    <w:rPr>
                      <w:rFonts w:ascii="Arial" w:hAnsi="Arial" w:cs="Arial"/>
                      <w:sz w:val="20"/>
                      <w:szCs w:val="20"/>
                    </w:rPr>
                  </w:pPr>
                  <w:r w:rsidRPr="006B7EBA">
                    <w:rPr>
                      <w:rFonts w:ascii="Arial" w:hAnsi="Arial" w:cs="Arial"/>
                      <w:sz w:val="20"/>
                      <w:szCs w:val="20"/>
                    </w:rPr>
                    <w:t>Derivatives of Trigonometric Functions</w:t>
                  </w:r>
                </w:p>
                <w:p w:rsidR="009824A6" w:rsidRDefault="009824A6" w:rsidP="005E2D08">
                  <w:pPr>
                    <w:numPr>
                      <w:ilvl w:val="0"/>
                      <w:numId w:val="6"/>
                    </w:numPr>
                    <w:rPr>
                      <w:rFonts w:ascii="Arial" w:hAnsi="Arial" w:cs="Arial"/>
                      <w:sz w:val="20"/>
                      <w:szCs w:val="20"/>
                    </w:rPr>
                  </w:pPr>
                  <w:r w:rsidRPr="006B7EBA">
                    <w:rPr>
                      <w:rFonts w:ascii="Arial" w:hAnsi="Arial" w:cs="Arial"/>
                      <w:sz w:val="20"/>
                      <w:szCs w:val="20"/>
                    </w:rPr>
                    <w:t>Derivatives of vector-value functions</w:t>
                  </w:r>
                </w:p>
                <w:p w:rsidR="009824A6" w:rsidRDefault="009824A6" w:rsidP="005E2D08">
                  <w:pPr>
                    <w:numPr>
                      <w:ilvl w:val="0"/>
                      <w:numId w:val="6"/>
                      <w:numberingChange w:id="14" w:author="Sarah Wakefield" w:date="2013-02-12T21:16:00Z" w:original="%1:4:3:."/>
                    </w:numPr>
                    <w:rPr>
                      <w:rFonts w:ascii="Arial" w:hAnsi="Arial" w:cs="Arial"/>
                      <w:sz w:val="20"/>
                      <w:szCs w:val="20"/>
                    </w:rPr>
                  </w:pPr>
                  <w:r w:rsidRPr="005E2D08">
                    <w:rPr>
                      <w:rFonts w:ascii="Arial" w:hAnsi="Arial" w:cs="Arial"/>
                      <w:sz w:val="20"/>
                      <w:szCs w:val="20"/>
                    </w:rPr>
                    <w:t>Students organize and deliver presentation on derivatives.</w:t>
                  </w:r>
                </w:p>
                <w:p w:rsidR="009824A6" w:rsidRDefault="009824A6" w:rsidP="005E2D08">
                  <w:pPr>
                    <w:numPr>
                      <w:ilvl w:val="0"/>
                      <w:numId w:val="6"/>
                      <w:numberingChange w:id="15" w:author="Sarah Wakefield" w:date="2013-02-12T21:16:00Z" w:original="%1:4:3:."/>
                    </w:numPr>
                    <w:rPr>
                      <w:rFonts w:ascii="Arial" w:hAnsi="Arial" w:cs="Arial"/>
                      <w:sz w:val="20"/>
                      <w:szCs w:val="20"/>
                    </w:rPr>
                  </w:pPr>
                  <w:r w:rsidRPr="005E2D08">
                    <w:rPr>
                      <w:rFonts w:ascii="Arial" w:hAnsi="Arial" w:cs="Arial"/>
                      <w:sz w:val="20"/>
                      <w:szCs w:val="20"/>
                    </w:rPr>
                    <w:t>Implicit Derivatives and Higher Order Derivatives</w:t>
                  </w:r>
                </w:p>
                <w:p w:rsidR="009824A6" w:rsidRPr="005E2D08" w:rsidRDefault="009824A6" w:rsidP="005E2D08">
                  <w:pPr>
                    <w:numPr>
                      <w:ilvl w:val="0"/>
                      <w:numId w:val="6"/>
                      <w:numberingChange w:id="16" w:author="Sarah Wakefield" w:date="2013-02-12T21:16:00Z" w:original="%1:4:3:."/>
                    </w:numPr>
                    <w:rPr>
                      <w:rFonts w:ascii="Arial" w:hAnsi="Arial" w:cs="Arial"/>
                      <w:sz w:val="20"/>
                      <w:szCs w:val="20"/>
                    </w:rPr>
                  </w:pPr>
                  <w:r w:rsidRPr="005E2D08">
                    <w:rPr>
                      <w:rFonts w:ascii="Arial" w:hAnsi="Arial" w:cs="Arial"/>
                      <w:sz w:val="20"/>
                      <w:szCs w:val="20"/>
                    </w:rPr>
                    <w:t>Related Rates, Differentials and Approximations</w:t>
                  </w:r>
                </w:p>
                <w:p w:rsidR="009824A6" w:rsidRPr="00A66846" w:rsidRDefault="009824A6" w:rsidP="003F74E1">
                  <w:pPr>
                    <w:numPr>
                      <w:ilvl w:val="1"/>
                      <w:numId w:val="6"/>
                    </w:numPr>
                    <w:rPr>
                      <w:rFonts w:ascii="Arial" w:hAnsi="Arial" w:cs="Arial"/>
                      <w:sz w:val="20"/>
                      <w:szCs w:val="20"/>
                    </w:rPr>
                  </w:pPr>
                  <w:r w:rsidRPr="006B7EBA">
                    <w:rPr>
                      <w:rFonts w:ascii="Arial" w:hAnsi="Arial" w:cs="Arial"/>
                      <w:sz w:val="20"/>
                      <w:szCs w:val="20"/>
                    </w:rPr>
                    <w:t>Newton’s Method</w:t>
                  </w:r>
                </w:p>
                <w:p w:rsidR="009824A6" w:rsidRPr="006B7EBA" w:rsidRDefault="009824A6" w:rsidP="003F74E1">
                  <w:pPr>
                    <w:numPr>
                      <w:ilvl w:val="1"/>
                      <w:numId w:val="6"/>
                      <w:numberingChange w:id="17" w:author="Sarah Wakefield" w:date="2013-02-12T21:16:00Z" w:original="%2:1:0:."/>
                    </w:numPr>
                    <w:rPr>
                      <w:rFonts w:ascii="Arial" w:hAnsi="Arial" w:cs="Arial"/>
                      <w:sz w:val="20"/>
                      <w:szCs w:val="20"/>
                    </w:rPr>
                  </w:pPr>
                  <w:r w:rsidRPr="006B7EBA">
                    <w:rPr>
                      <w:rFonts w:ascii="Arial" w:hAnsi="Arial" w:cs="Arial"/>
                      <w:sz w:val="20"/>
                      <w:szCs w:val="20"/>
                    </w:rPr>
                    <w:t>Linear Approximations</w:t>
                  </w:r>
                </w:p>
                <w:p w:rsidR="009824A6" w:rsidRDefault="009824A6" w:rsidP="005E2D08">
                  <w:pPr>
                    <w:numPr>
                      <w:ilvl w:val="0"/>
                      <w:numId w:val="6"/>
                      <w:numberingChange w:id="18" w:author="Sarah Wakefield" w:date="2013-02-12T21:16:00Z" w:original="%1:7:3:."/>
                    </w:numPr>
                    <w:rPr>
                      <w:rFonts w:ascii="Arial" w:hAnsi="Arial" w:cs="Arial"/>
                      <w:bCs/>
                      <w:sz w:val="20"/>
                      <w:szCs w:val="20"/>
                    </w:rPr>
                  </w:pPr>
                  <w:r w:rsidRPr="006B7EBA">
                    <w:rPr>
                      <w:rFonts w:ascii="Arial" w:hAnsi="Arial" w:cs="Arial"/>
                      <w:bCs/>
                      <w:sz w:val="20"/>
                      <w:szCs w:val="20"/>
                    </w:rPr>
                    <w:t>Applications of Differentiation</w:t>
                  </w:r>
                </w:p>
                <w:p w:rsidR="009824A6" w:rsidRDefault="009824A6" w:rsidP="005E2D08">
                  <w:pPr>
                    <w:numPr>
                      <w:ilvl w:val="0"/>
                      <w:numId w:val="6"/>
                      <w:numberingChange w:id="19" w:author="Sarah Wakefield" w:date="2013-02-12T21:16:00Z" w:original="%1:7:3:."/>
                    </w:numPr>
                    <w:rPr>
                      <w:rFonts w:ascii="Arial" w:hAnsi="Arial" w:cs="Arial"/>
                      <w:bCs/>
                      <w:sz w:val="20"/>
                      <w:szCs w:val="20"/>
                    </w:rPr>
                  </w:pPr>
                  <w:r w:rsidRPr="005E2D08">
                    <w:rPr>
                      <w:rFonts w:ascii="Arial" w:hAnsi="Arial" w:cs="Arial"/>
                      <w:bCs/>
                      <w:sz w:val="20"/>
                      <w:szCs w:val="20"/>
                    </w:rPr>
                    <w:t>Students express applications of differentiation with presentation.</w:t>
                  </w:r>
                </w:p>
                <w:p w:rsidR="009824A6" w:rsidRPr="005E2D08" w:rsidRDefault="009824A6" w:rsidP="005E2D08">
                  <w:pPr>
                    <w:numPr>
                      <w:ilvl w:val="0"/>
                      <w:numId w:val="6"/>
                      <w:numberingChange w:id="20" w:author="Sarah Wakefield" w:date="2013-02-12T21:16:00Z" w:original="%1:7:3:."/>
                    </w:numPr>
                    <w:rPr>
                      <w:rFonts w:ascii="Arial" w:hAnsi="Arial" w:cs="Arial"/>
                      <w:bCs/>
                      <w:sz w:val="20"/>
                      <w:szCs w:val="20"/>
                    </w:rPr>
                  </w:pPr>
                  <w:r w:rsidRPr="005E2D08">
                    <w:rPr>
                      <w:rFonts w:ascii="Arial" w:hAnsi="Arial" w:cs="Arial"/>
                      <w:bCs/>
                      <w:sz w:val="20"/>
                      <w:szCs w:val="20"/>
                    </w:rPr>
                    <w:t>Transcendental Functions</w:t>
                  </w:r>
                </w:p>
                <w:p w:rsidR="009824A6" w:rsidRPr="006B7EBA" w:rsidRDefault="009824A6" w:rsidP="003F74E1">
                  <w:pPr>
                    <w:numPr>
                      <w:ilvl w:val="1"/>
                      <w:numId w:val="6"/>
                    </w:numPr>
                    <w:rPr>
                      <w:rFonts w:ascii="Arial" w:hAnsi="Arial" w:cs="Arial"/>
                      <w:bCs/>
                      <w:sz w:val="20"/>
                      <w:szCs w:val="20"/>
                    </w:rPr>
                  </w:pPr>
                  <w:r w:rsidRPr="006B7EBA">
                    <w:rPr>
                      <w:rFonts w:ascii="Arial" w:hAnsi="Arial" w:cs="Arial"/>
                      <w:bCs/>
                      <w:sz w:val="20"/>
                      <w:szCs w:val="20"/>
                    </w:rPr>
                    <w:t>Exponential, Inverse, and Logarithmic Functions</w:t>
                  </w:r>
                </w:p>
                <w:p w:rsidR="009824A6" w:rsidRPr="006B7EBA" w:rsidRDefault="009824A6" w:rsidP="003F74E1">
                  <w:pPr>
                    <w:numPr>
                      <w:ilvl w:val="1"/>
                      <w:numId w:val="6"/>
                      <w:numberingChange w:id="21" w:author="Sarah Wakefield" w:date="2013-02-12T21:16:00Z" w:original="%2:1:0:."/>
                    </w:numPr>
                    <w:rPr>
                      <w:rFonts w:ascii="Arial" w:hAnsi="Arial" w:cs="Arial"/>
                      <w:sz w:val="20"/>
                      <w:szCs w:val="20"/>
                    </w:rPr>
                  </w:pPr>
                  <w:r w:rsidRPr="006B7EBA">
                    <w:rPr>
                      <w:rFonts w:ascii="Arial" w:hAnsi="Arial" w:cs="Arial"/>
                      <w:bCs/>
                      <w:sz w:val="20"/>
                      <w:szCs w:val="20"/>
                    </w:rPr>
                    <w:t>Derivative Formulas of Transcendental Functions</w:t>
                  </w:r>
                </w:p>
                <w:p w:rsidR="009824A6" w:rsidRPr="006B7EBA" w:rsidRDefault="009824A6" w:rsidP="003F74E1">
                  <w:pPr>
                    <w:numPr>
                      <w:ilvl w:val="1"/>
                      <w:numId w:val="6"/>
                    </w:numPr>
                    <w:rPr>
                      <w:rFonts w:ascii="Arial" w:hAnsi="Arial" w:cs="Arial"/>
                      <w:sz w:val="20"/>
                      <w:szCs w:val="20"/>
                    </w:rPr>
                  </w:pPr>
                  <w:r w:rsidRPr="006B7EBA">
                    <w:rPr>
                      <w:rFonts w:ascii="Arial" w:hAnsi="Arial" w:cs="Arial"/>
                      <w:bCs/>
                      <w:sz w:val="20"/>
                      <w:szCs w:val="20"/>
                    </w:rPr>
                    <w:t>Derivative of Inverse Trigonometric Functions</w:t>
                  </w:r>
                </w:p>
              </w:tc>
              <w:tc>
                <w:tcPr>
                  <w:tcW w:w="1548" w:type="dxa"/>
                  <w:tcBorders>
                    <w:top w:val="single" w:sz="4" w:space="0" w:color="auto"/>
                    <w:left w:val="single" w:sz="4" w:space="0" w:color="auto"/>
                    <w:bottom w:val="single" w:sz="4" w:space="0" w:color="auto"/>
                    <w:right w:val="single" w:sz="4" w:space="0" w:color="auto"/>
                  </w:tcBorders>
                  <w:vAlign w:val="center"/>
                </w:tcPr>
                <w:p w:rsidR="009824A6" w:rsidRPr="006B7EBA" w:rsidRDefault="009824A6" w:rsidP="009824A6">
                  <w:pPr>
                    <w:jc w:val="center"/>
                    <w:rPr>
                      <w:rFonts w:ascii="Arial" w:hAnsi="Arial" w:cs="Arial"/>
                      <w:b/>
                      <w:bCs/>
                      <w:sz w:val="20"/>
                      <w:szCs w:val="20"/>
                    </w:rPr>
                    <w:pPrChange w:id="22" w:author="ddwooten" w:date="2013-02-13T09:25:00Z">
                      <w:pPr/>
                    </w:pPrChange>
                  </w:pPr>
                </w:p>
                <w:p w:rsidR="009824A6" w:rsidRPr="006B7EBA" w:rsidRDefault="009824A6" w:rsidP="009824A6">
                  <w:pPr>
                    <w:jc w:val="center"/>
                    <w:rPr>
                      <w:rFonts w:ascii="Arial" w:hAnsi="Arial" w:cs="Arial"/>
                      <w:b/>
                      <w:bCs/>
                      <w:sz w:val="20"/>
                      <w:szCs w:val="20"/>
                    </w:rPr>
                    <w:pPrChange w:id="23" w:author="ddwooten" w:date="2013-02-13T09:25:00Z">
                      <w:pPr/>
                    </w:pPrChange>
                  </w:pPr>
                </w:p>
                <w:p w:rsidR="009824A6" w:rsidRPr="006B7EBA" w:rsidRDefault="009824A6" w:rsidP="009824A6">
                  <w:pPr>
                    <w:jc w:val="center"/>
                    <w:rPr>
                      <w:rFonts w:ascii="Arial" w:hAnsi="Arial" w:cs="Arial"/>
                      <w:b/>
                      <w:bCs/>
                      <w:sz w:val="20"/>
                      <w:szCs w:val="20"/>
                    </w:rPr>
                    <w:pPrChange w:id="24" w:author="ddwooten" w:date="2013-02-13T09:25:00Z">
                      <w:pPr/>
                    </w:pPrChange>
                  </w:pPr>
                </w:p>
                <w:p w:rsidR="009824A6" w:rsidRPr="006B7EBA" w:rsidRDefault="009824A6" w:rsidP="009824A6">
                  <w:pPr>
                    <w:jc w:val="center"/>
                    <w:rPr>
                      <w:rFonts w:ascii="Arial" w:hAnsi="Arial" w:cs="Arial"/>
                      <w:b/>
                      <w:bCs/>
                      <w:sz w:val="20"/>
                      <w:szCs w:val="20"/>
                    </w:rPr>
                    <w:pPrChange w:id="25" w:author="ddwooten" w:date="2013-02-13T09:25:00Z">
                      <w:pPr/>
                    </w:pPrChange>
                  </w:pPr>
                </w:p>
                <w:p w:rsidR="009824A6" w:rsidRPr="006B7EBA" w:rsidRDefault="009824A6" w:rsidP="009824A6">
                  <w:pPr>
                    <w:jc w:val="center"/>
                    <w:rPr>
                      <w:rFonts w:ascii="Arial" w:hAnsi="Arial" w:cs="Arial"/>
                      <w:b/>
                      <w:bCs/>
                      <w:sz w:val="20"/>
                      <w:szCs w:val="20"/>
                    </w:rPr>
                    <w:pPrChange w:id="26" w:author="ddwooten" w:date="2013-02-13T09:25:00Z">
                      <w:pPr/>
                    </w:pPrChange>
                  </w:pPr>
                </w:p>
                <w:p w:rsidR="009824A6" w:rsidRPr="006B7EBA" w:rsidRDefault="009824A6" w:rsidP="009824A6">
                  <w:pPr>
                    <w:jc w:val="center"/>
                    <w:rPr>
                      <w:rFonts w:ascii="Arial" w:hAnsi="Arial" w:cs="Arial"/>
                      <w:b/>
                      <w:bCs/>
                      <w:sz w:val="20"/>
                      <w:szCs w:val="20"/>
                    </w:rPr>
                    <w:pPrChange w:id="27" w:author="ddwooten" w:date="2013-02-13T09:25:00Z">
                      <w:pPr/>
                    </w:pPrChange>
                  </w:pPr>
                </w:p>
                <w:p w:rsidR="009824A6" w:rsidRPr="006B7EBA" w:rsidRDefault="009824A6" w:rsidP="009824A6">
                  <w:pPr>
                    <w:jc w:val="center"/>
                    <w:rPr>
                      <w:rFonts w:ascii="Arial" w:hAnsi="Arial" w:cs="Arial"/>
                      <w:b/>
                      <w:bCs/>
                      <w:sz w:val="20"/>
                      <w:szCs w:val="20"/>
                    </w:rPr>
                    <w:pPrChange w:id="28" w:author="ddwooten" w:date="2013-02-13T09:25:00Z">
                      <w:pPr/>
                    </w:pPrChange>
                  </w:pPr>
                </w:p>
                <w:p w:rsidR="009824A6" w:rsidRPr="006B7EBA" w:rsidRDefault="009824A6" w:rsidP="009824A6">
                  <w:pPr>
                    <w:jc w:val="center"/>
                    <w:rPr>
                      <w:rFonts w:ascii="Arial" w:hAnsi="Arial" w:cs="Arial"/>
                      <w:b/>
                      <w:bCs/>
                      <w:sz w:val="20"/>
                      <w:szCs w:val="20"/>
                    </w:rPr>
                    <w:pPrChange w:id="29" w:author="ddwooten" w:date="2013-02-13T09:25:00Z">
                      <w:pPr/>
                    </w:pPrChange>
                  </w:pPr>
                </w:p>
                <w:p w:rsidR="009824A6" w:rsidRPr="006B7EBA" w:rsidRDefault="009824A6" w:rsidP="009824A6">
                  <w:pPr>
                    <w:jc w:val="center"/>
                    <w:rPr>
                      <w:rFonts w:ascii="Arial" w:hAnsi="Arial" w:cs="Arial"/>
                      <w:b/>
                      <w:bCs/>
                      <w:sz w:val="20"/>
                      <w:szCs w:val="20"/>
                    </w:rPr>
                    <w:pPrChange w:id="30" w:author="ddwooten" w:date="2013-02-13T09:25:00Z">
                      <w:pPr/>
                    </w:pPrChange>
                  </w:pPr>
                </w:p>
                <w:p w:rsidR="009824A6" w:rsidRPr="006B7EBA" w:rsidRDefault="009824A6" w:rsidP="009824A6">
                  <w:pPr>
                    <w:jc w:val="center"/>
                    <w:rPr>
                      <w:rFonts w:ascii="Arial" w:hAnsi="Arial" w:cs="Arial"/>
                      <w:b/>
                      <w:bCs/>
                      <w:sz w:val="20"/>
                      <w:szCs w:val="20"/>
                    </w:rPr>
                    <w:pPrChange w:id="31" w:author="ddwooten" w:date="2013-02-13T09:25:00Z">
                      <w:pPr/>
                    </w:pPrChange>
                  </w:pPr>
                  <w:r w:rsidRPr="006B7EBA">
                    <w:rPr>
                      <w:rFonts w:ascii="Arial" w:hAnsi="Arial" w:cs="Arial"/>
                      <w:b/>
                      <w:bCs/>
                      <w:sz w:val="20"/>
                      <w:szCs w:val="20"/>
                    </w:rPr>
                    <w:t>MIDTERM</w:t>
                  </w:r>
                </w:p>
                <w:p w:rsidR="009824A6" w:rsidRPr="006B7EBA" w:rsidRDefault="009824A6" w:rsidP="009824A6">
                  <w:pPr>
                    <w:jc w:val="center"/>
                    <w:rPr>
                      <w:rFonts w:ascii="Arial" w:hAnsi="Arial" w:cs="Arial"/>
                      <w:b/>
                      <w:bCs/>
                      <w:sz w:val="20"/>
                      <w:szCs w:val="20"/>
                    </w:rPr>
                    <w:pPrChange w:id="32" w:author="ddwooten" w:date="2013-02-13T09:25:00Z">
                      <w:pPr/>
                    </w:pPrChange>
                  </w:pPr>
                </w:p>
                <w:p w:rsidR="009824A6" w:rsidRPr="006B7EBA" w:rsidRDefault="009824A6" w:rsidP="009824A6">
                  <w:pPr>
                    <w:jc w:val="center"/>
                    <w:rPr>
                      <w:rFonts w:ascii="Arial" w:hAnsi="Arial" w:cs="Arial"/>
                      <w:b/>
                      <w:bCs/>
                      <w:sz w:val="20"/>
                      <w:szCs w:val="20"/>
                    </w:rPr>
                    <w:pPrChange w:id="33" w:author="ddwooten" w:date="2013-02-13T09:25:00Z">
                      <w:pPr/>
                    </w:pPrChange>
                  </w:pPr>
                </w:p>
                <w:p w:rsidR="009824A6" w:rsidRPr="006B7EBA" w:rsidRDefault="009824A6" w:rsidP="009824A6">
                  <w:pPr>
                    <w:jc w:val="center"/>
                    <w:rPr>
                      <w:rFonts w:ascii="Arial" w:hAnsi="Arial" w:cs="Arial"/>
                      <w:b/>
                      <w:bCs/>
                      <w:sz w:val="20"/>
                      <w:szCs w:val="20"/>
                    </w:rPr>
                    <w:pPrChange w:id="34" w:author="ddwooten" w:date="2013-02-13T09:25:00Z">
                      <w:pPr/>
                    </w:pPrChange>
                  </w:pPr>
                </w:p>
                <w:p w:rsidR="009824A6" w:rsidRPr="006B7EBA" w:rsidRDefault="009824A6" w:rsidP="009824A6">
                  <w:pPr>
                    <w:jc w:val="center"/>
                    <w:rPr>
                      <w:rFonts w:ascii="Arial" w:hAnsi="Arial" w:cs="Arial"/>
                      <w:b/>
                      <w:bCs/>
                      <w:sz w:val="20"/>
                      <w:szCs w:val="20"/>
                    </w:rPr>
                    <w:pPrChange w:id="35" w:author="ddwooten" w:date="2013-02-13T09:25:00Z">
                      <w:pPr/>
                    </w:pPrChange>
                  </w:pPr>
                </w:p>
                <w:p w:rsidR="009824A6" w:rsidRPr="006B7EBA" w:rsidRDefault="009824A6" w:rsidP="009824A6">
                  <w:pPr>
                    <w:jc w:val="center"/>
                    <w:rPr>
                      <w:rFonts w:ascii="Arial" w:hAnsi="Arial" w:cs="Arial"/>
                      <w:b/>
                      <w:bCs/>
                      <w:sz w:val="20"/>
                      <w:szCs w:val="20"/>
                    </w:rPr>
                    <w:pPrChange w:id="36" w:author="ddwooten" w:date="2013-02-13T09:25:00Z">
                      <w:pPr/>
                    </w:pPrChange>
                  </w:pPr>
                </w:p>
                <w:p w:rsidR="009824A6" w:rsidRPr="006B7EBA" w:rsidRDefault="009824A6" w:rsidP="009824A6">
                  <w:pPr>
                    <w:jc w:val="center"/>
                    <w:rPr>
                      <w:rFonts w:ascii="Arial" w:hAnsi="Arial" w:cs="Arial"/>
                      <w:b/>
                      <w:bCs/>
                      <w:sz w:val="20"/>
                      <w:szCs w:val="20"/>
                    </w:rPr>
                    <w:pPrChange w:id="37" w:author="ddwooten" w:date="2013-02-13T09:25:00Z">
                      <w:pPr/>
                    </w:pPrChange>
                  </w:pPr>
                </w:p>
                <w:p w:rsidR="009824A6" w:rsidRPr="006B7EBA" w:rsidRDefault="009824A6" w:rsidP="009824A6">
                  <w:pPr>
                    <w:jc w:val="center"/>
                    <w:rPr>
                      <w:rFonts w:ascii="Arial" w:hAnsi="Arial" w:cs="Arial"/>
                      <w:b/>
                      <w:bCs/>
                      <w:sz w:val="20"/>
                      <w:szCs w:val="20"/>
                    </w:rPr>
                    <w:pPrChange w:id="38" w:author="ddwooten" w:date="2013-02-13T09:25:00Z">
                      <w:pPr/>
                    </w:pPrChange>
                  </w:pPr>
                </w:p>
                <w:p w:rsidR="009824A6" w:rsidRPr="006B7EBA" w:rsidRDefault="009824A6" w:rsidP="009824A6">
                  <w:pPr>
                    <w:jc w:val="center"/>
                    <w:rPr>
                      <w:rFonts w:ascii="Arial" w:hAnsi="Arial" w:cs="Arial"/>
                      <w:b/>
                      <w:bCs/>
                      <w:sz w:val="20"/>
                      <w:szCs w:val="20"/>
                    </w:rPr>
                    <w:pPrChange w:id="39" w:author="ddwooten" w:date="2013-02-13T09:25:00Z">
                      <w:pPr/>
                    </w:pPrChange>
                  </w:pPr>
                </w:p>
                <w:p w:rsidR="009824A6" w:rsidRPr="006B7EBA" w:rsidRDefault="009824A6" w:rsidP="009824A6">
                  <w:pPr>
                    <w:jc w:val="center"/>
                    <w:rPr>
                      <w:rFonts w:ascii="Arial" w:hAnsi="Arial" w:cs="Arial"/>
                      <w:b/>
                      <w:bCs/>
                      <w:sz w:val="20"/>
                      <w:szCs w:val="20"/>
                    </w:rPr>
                    <w:pPrChange w:id="40" w:author="ddwooten" w:date="2013-02-13T09:25:00Z">
                      <w:pPr/>
                    </w:pPrChange>
                  </w:pPr>
                </w:p>
                <w:p w:rsidR="009824A6" w:rsidRPr="006B7EBA" w:rsidRDefault="009824A6" w:rsidP="009824A6">
                  <w:pPr>
                    <w:jc w:val="center"/>
                    <w:rPr>
                      <w:rFonts w:ascii="Arial" w:hAnsi="Arial" w:cs="Arial"/>
                      <w:b/>
                      <w:bCs/>
                      <w:sz w:val="20"/>
                      <w:szCs w:val="20"/>
                    </w:rPr>
                    <w:pPrChange w:id="41" w:author="ddwooten" w:date="2013-02-13T09:25:00Z">
                      <w:pPr/>
                    </w:pPrChange>
                  </w:pPr>
                  <w:r w:rsidRPr="006B7EBA">
                    <w:rPr>
                      <w:rFonts w:ascii="Arial" w:hAnsi="Arial" w:cs="Arial"/>
                      <w:b/>
                      <w:bCs/>
                      <w:sz w:val="20"/>
                      <w:szCs w:val="20"/>
                    </w:rPr>
                    <w:t>QUIZ</w:t>
                  </w:r>
                </w:p>
              </w:tc>
            </w:tr>
            <w:tr w:rsidR="009824A6" w:rsidRPr="006B7EBA">
              <w:tblPrEx>
                <w:tblCellMar>
                  <w:top w:w="0" w:type="dxa"/>
                  <w:bottom w:w="0" w:type="dxa"/>
                </w:tblCellMar>
              </w:tblPrEx>
              <w:trPr>
                <w:trHeight w:val="20"/>
              </w:trPr>
              <w:tc>
                <w:tcPr>
                  <w:tcW w:w="108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Pr>
                      <w:rFonts w:ascii="Arial" w:hAnsi="Arial" w:cs="Arial"/>
                      <w:b/>
                      <w:bCs/>
                      <w:sz w:val="20"/>
                      <w:szCs w:val="20"/>
                    </w:rPr>
                    <w:t>14/15</w:t>
                  </w:r>
                </w:p>
              </w:tc>
              <w:tc>
                <w:tcPr>
                  <w:tcW w:w="6120"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r w:rsidRPr="006B7EBA">
                    <w:rPr>
                      <w:rFonts w:ascii="Arial" w:hAnsi="Arial" w:cs="Arial"/>
                      <w:b/>
                      <w:bCs/>
                      <w:sz w:val="20"/>
                      <w:szCs w:val="20"/>
                    </w:rPr>
                    <w:t>IV.      Integrals</w:t>
                  </w:r>
                </w:p>
                <w:p w:rsidR="009824A6" w:rsidRPr="006B7EBA" w:rsidRDefault="009824A6" w:rsidP="003F74E1">
                  <w:pPr>
                    <w:numPr>
                      <w:ilvl w:val="0"/>
                      <w:numId w:val="7"/>
                    </w:numPr>
                    <w:rPr>
                      <w:rFonts w:ascii="Arial" w:hAnsi="Arial" w:cs="Arial"/>
                      <w:sz w:val="20"/>
                      <w:szCs w:val="20"/>
                    </w:rPr>
                  </w:pPr>
                  <w:r w:rsidRPr="006B7EBA">
                    <w:rPr>
                      <w:rFonts w:ascii="Arial" w:hAnsi="Arial" w:cs="Arial"/>
                      <w:sz w:val="20"/>
                      <w:szCs w:val="20"/>
                    </w:rPr>
                    <w:t>Anti-derivatives</w:t>
                  </w:r>
                </w:p>
                <w:p w:rsidR="009824A6" w:rsidRPr="006B7EBA" w:rsidRDefault="009824A6" w:rsidP="003F74E1">
                  <w:pPr>
                    <w:numPr>
                      <w:ilvl w:val="0"/>
                      <w:numId w:val="7"/>
                    </w:numPr>
                    <w:rPr>
                      <w:rFonts w:ascii="Arial" w:hAnsi="Arial" w:cs="Arial"/>
                      <w:sz w:val="20"/>
                      <w:szCs w:val="20"/>
                    </w:rPr>
                  </w:pPr>
                  <w:r w:rsidRPr="006B7EBA">
                    <w:rPr>
                      <w:rFonts w:ascii="Arial" w:hAnsi="Arial" w:cs="Arial"/>
                      <w:sz w:val="20"/>
                      <w:szCs w:val="20"/>
                    </w:rPr>
                    <w:t>The Definite Integral</w:t>
                  </w:r>
                </w:p>
                <w:p w:rsidR="009824A6" w:rsidRDefault="009824A6" w:rsidP="005E2D08">
                  <w:pPr>
                    <w:numPr>
                      <w:ilvl w:val="0"/>
                      <w:numId w:val="7"/>
                    </w:numPr>
                    <w:rPr>
                      <w:rFonts w:ascii="Arial" w:hAnsi="Arial" w:cs="Arial"/>
                      <w:sz w:val="20"/>
                      <w:szCs w:val="20"/>
                    </w:rPr>
                  </w:pPr>
                  <w:r w:rsidRPr="006B7EBA">
                    <w:rPr>
                      <w:rFonts w:ascii="Arial" w:hAnsi="Arial" w:cs="Arial"/>
                      <w:sz w:val="20"/>
                      <w:szCs w:val="20"/>
                    </w:rPr>
                    <w:t>The Substitution rule.</w:t>
                  </w:r>
                </w:p>
                <w:p w:rsidR="009824A6" w:rsidRPr="005E2D08" w:rsidRDefault="009824A6" w:rsidP="005E2D08">
                  <w:pPr>
                    <w:numPr>
                      <w:ilvl w:val="0"/>
                      <w:numId w:val="7"/>
                    </w:numPr>
                    <w:rPr>
                      <w:rFonts w:ascii="Arial" w:hAnsi="Arial" w:cs="Arial"/>
                      <w:sz w:val="20"/>
                      <w:szCs w:val="20"/>
                    </w:rPr>
                  </w:pPr>
                  <w:r w:rsidRPr="005E2D08">
                    <w:rPr>
                      <w:rFonts w:ascii="Arial" w:hAnsi="Arial" w:cs="Arial"/>
                      <w:sz w:val="20"/>
                      <w:szCs w:val="20"/>
                    </w:rPr>
                    <w:t xml:space="preserve">Students present and write evaluated review problems. </w:t>
                  </w:r>
                </w:p>
              </w:tc>
              <w:tc>
                <w:tcPr>
                  <w:tcW w:w="1548" w:type="dxa"/>
                  <w:tcBorders>
                    <w:top w:val="single" w:sz="4" w:space="0" w:color="auto"/>
                    <w:left w:val="single" w:sz="4" w:space="0" w:color="auto"/>
                    <w:bottom w:val="single" w:sz="4" w:space="0" w:color="auto"/>
                    <w:right w:val="single" w:sz="4" w:space="0" w:color="auto"/>
                  </w:tcBorders>
                </w:tcPr>
                <w:p w:rsidR="009824A6" w:rsidRPr="006B7EBA" w:rsidRDefault="009824A6" w:rsidP="003F74E1">
                  <w:pPr>
                    <w:rPr>
                      <w:rFonts w:ascii="Arial" w:hAnsi="Arial" w:cs="Arial"/>
                      <w:b/>
                      <w:bCs/>
                      <w:sz w:val="20"/>
                      <w:szCs w:val="20"/>
                    </w:rPr>
                  </w:pPr>
                </w:p>
                <w:p w:rsidR="009824A6" w:rsidRPr="006B7EBA" w:rsidRDefault="009824A6" w:rsidP="003F74E1">
                  <w:pPr>
                    <w:rPr>
                      <w:rFonts w:ascii="Arial" w:hAnsi="Arial" w:cs="Arial"/>
                      <w:b/>
                      <w:bCs/>
                      <w:sz w:val="20"/>
                      <w:szCs w:val="20"/>
                    </w:rPr>
                  </w:pPr>
                </w:p>
                <w:p w:rsidR="009824A6" w:rsidRPr="006B7EBA" w:rsidRDefault="009824A6" w:rsidP="003F74E1">
                  <w:pPr>
                    <w:rPr>
                      <w:rFonts w:ascii="Arial" w:hAnsi="Arial" w:cs="Arial"/>
                      <w:b/>
                      <w:bCs/>
                      <w:sz w:val="20"/>
                      <w:szCs w:val="20"/>
                    </w:rPr>
                  </w:pPr>
                </w:p>
                <w:p w:rsidR="009824A6" w:rsidRPr="006B7EBA" w:rsidRDefault="009824A6" w:rsidP="00830B00">
                  <w:pPr>
                    <w:jc w:val="center"/>
                    <w:rPr>
                      <w:rFonts w:ascii="Arial" w:hAnsi="Arial" w:cs="Arial"/>
                      <w:b/>
                      <w:bCs/>
                      <w:sz w:val="20"/>
                      <w:szCs w:val="20"/>
                    </w:rPr>
                  </w:pPr>
                  <w:r w:rsidRPr="006B7EBA">
                    <w:rPr>
                      <w:rFonts w:ascii="Arial" w:hAnsi="Arial" w:cs="Arial"/>
                      <w:b/>
                      <w:bCs/>
                      <w:sz w:val="20"/>
                      <w:szCs w:val="20"/>
                    </w:rPr>
                    <w:t>TEST 3</w:t>
                  </w:r>
                </w:p>
              </w:tc>
            </w:tr>
          </w:tbl>
          <w:p w:rsidR="009824A6" w:rsidRPr="006B7EBA" w:rsidRDefault="009824A6" w:rsidP="003F74E1">
            <w:pPr>
              <w:rPr>
                <w:rFonts w:ascii="Arial" w:hAnsi="Arial" w:cs="Arial"/>
                <w:b/>
                <w:bCs/>
                <w:sz w:val="20"/>
                <w:szCs w:val="20"/>
              </w:rPr>
            </w:pPr>
          </w:p>
          <w:p w:rsidR="009824A6" w:rsidRPr="006B7EBA" w:rsidRDefault="009824A6" w:rsidP="003F74E1">
            <w:pPr>
              <w:rPr>
                <w:rFonts w:ascii="Arial" w:hAnsi="Arial" w:cs="Arial"/>
                <w:sz w:val="20"/>
                <w:szCs w:val="20"/>
              </w:rPr>
            </w:pPr>
          </w:p>
        </w:tc>
      </w:tr>
      <w:tr w:rsidR="009824A6" w:rsidRPr="006B7EBA">
        <w:tc>
          <w:tcPr>
            <w:tcW w:w="10440" w:type="dxa"/>
            <w:gridSpan w:val="3"/>
          </w:tcPr>
          <w:p w:rsidR="009824A6" w:rsidRPr="006B7EBA" w:rsidRDefault="009824A6" w:rsidP="003F74E1">
            <w:pPr>
              <w:tabs>
                <w:tab w:val="left" w:pos="6675"/>
              </w:tabs>
              <w:rPr>
                <w:rFonts w:ascii="Arial" w:hAnsi="Arial" w:cs="Arial"/>
                <w:b/>
                <w:bCs/>
                <w:sz w:val="20"/>
                <w:szCs w:val="20"/>
              </w:rPr>
            </w:pPr>
            <w:r w:rsidRPr="006B7EBA">
              <w:rPr>
                <w:rFonts w:ascii="Arial" w:hAnsi="Arial" w:cs="Arial"/>
                <w:b/>
                <w:bCs/>
                <w:sz w:val="20"/>
                <w:szCs w:val="20"/>
              </w:rPr>
              <w:t xml:space="preserve">Submission of Assignments: </w:t>
            </w:r>
          </w:p>
        </w:tc>
      </w:tr>
      <w:tr w:rsidR="009824A6" w:rsidRPr="006B7EBA">
        <w:tc>
          <w:tcPr>
            <w:tcW w:w="10440" w:type="dxa"/>
            <w:gridSpan w:val="3"/>
          </w:tcPr>
          <w:p w:rsidR="009824A6" w:rsidRPr="006B7EBA" w:rsidRDefault="009824A6" w:rsidP="003F74E1">
            <w:pPr>
              <w:ind w:right="1080"/>
              <w:rPr>
                <w:rFonts w:ascii="Arial" w:hAnsi="Arial" w:cs="Arial"/>
                <w:sz w:val="20"/>
                <w:szCs w:val="20"/>
              </w:rPr>
            </w:pPr>
            <w:r w:rsidRPr="006B7EBA">
              <w:rPr>
                <w:rFonts w:ascii="Arial" w:hAnsi="Arial" w:cs="Arial"/>
                <w:sz w:val="20"/>
                <w:szCs w:val="20"/>
              </w:rPr>
              <w:t xml:space="preserve">Current homework assignments and computer lab projects will be collected. No late homework or project will be accepted. </w:t>
            </w:r>
          </w:p>
          <w:p w:rsidR="009824A6" w:rsidRPr="006B7EBA" w:rsidRDefault="009824A6" w:rsidP="003F74E1">
            <w:pPr>
              <w:ind w:left="1440" w:hanging="2880"/>
              <w:rPr>
                <w:rFonts w:ascii="Arial" w:hAnsi="Arial" w:cs="Arial"/>
                <w:b/>
                <w:bCs/>
                <w:sz w:val="20"/>
                <w:szCs w:val="20"/>
              </w:rPr>
            </w:pPr>
            <w:r w:rsidRPr="006B7EBA">
              <w:rPr>
                <w:rFonts w:ascii="Arial" w:hAnsi="Arial" w:cs="Arial"/>
                <w:sz w:val="20"/>
                <w:szCs w:val="20"/>
              </w:rPr>
              <w:tab/>
            </w:r>
            <w:r w:rsidRPr="006B7EBA">
              <w:rPr>
                <w:rFonts w:ascii="Arial" w:hAnsi="Arial" w:cs="Arial"/>
                <w:b/>
                <w:bCs/>
                <w:sz w:val="20"/>
                <w:szCs w:val="20"/>
              </w:rPr>
              <w:t>Study Hints:</w:t>
            </w:r>
          </w:p>
          <w:p w:rsidR="009824A6" w:rsidRPr="006B7EBA" w:rsidRDefault="009824A6" w:rsidP="003F74E1">
            <w:pPr>
              <w:numPr>
                <w:ilvl w:val="0"/>
                <w:numId w:val="2"/>
              </w:numPr>
              <w:tabs>
                <w:tab w:val="clear" w:pos="3600"/>
                <w:tab w:val="num" w:pos="1080"/>
              </w:tabs>
              <w:ind w:left="1440"/>
              <w:rPr>
                <w:rFonts w:ascii="Arial" w:hAnsi="Arial" w:cs="Arial"/>
                <w:i/>
                <w:sz w:val="20"/>
                <w:szCs w:val="20"/>
              </w:rPr>
            </w:pPr>
            <w:r w:rsidRPr="006B7EBA">
              <w:rPr>
                <w:rFonts w:ascii="Arial" w:hAnsi="Arial" w:cs="Arial"/>
                <w:i/>
                <w:sz w:val="20"/>
                <w:szCs w:val="20"/>
              </w:rPr>
              <w:t>Attend class regularly.</w:t>
            </w:r>
          </w:p>
          <w:p w:rsidR="009824A6" w:rsidRPr="006B7EBA" w:rsidRDefault="009824A6" w:rsidP="003F74E1">
            <w:pPr>
              <w:numPr>
                <w:ilvl w:val="0"/>
                <w:numId w:val="2"/>
              </w:numPr>
              <w:tabs>
                <w:tab w:val="clear" w:pos="3600"/>
                <w:tab w:val="num" w:pos="1080"/>
              </w:tabs>
              <w:ind w:left="1080" w:hanging="360"/>
              <w:rPr>
                <w:rFonts w:ascii="Arial" w:hAnsi="Arial" w:cs="Arial"/>
                <w:i/>
                <w:sz w:val="20"/>
                <w:szCs w:val="20"/>
              </w:rPr>
            </w:pPr>
            <w:r w:rsidRPr="006B7EBA">
              <w:rPr>
                <w:rFonts w:ascii="Arial" w:hAnsi="Arial" w:cs="Arial"/>
                <w:i/>
                <w:sz w:val="20"/>
                <w:szCs w:val="20"/>
              </w:rPr>
              <w:t>You should read t he material from the textbook before coming to class.  The accompanying assignment sheet shows the class schedule and the corresponding text material for each class meeting.  If you miss a class, you are expected to find out which material was covered and to familiarize yourself with it.  Please ask questions if you have any.</w:t>
            </w:r>
          </w:p>
          <w:p w:rsidR="009824A6" w:rsidRPr="006B7EBA" w:rsidRDefault="009824A6" w:rsidP="003F74E1">
            <w:pPr>
              <w:numPr>
                <w:ilvl w:val="0"/>
                <w:numId w:val="2"/>
              </w:numPr>
              <w:tabs>
                <w:tab w:val="clear" w:pos="3600"/>
                <w:tab w:val="num" w:pos="1080"/>
              </w:tabs>
              <w:ind w:left="1440"/>
              <w:rPr>
                <w:rFonts w:ascii="Arial" w:hAnsi="Arial" w:cs="Arial"/>
                <w:i/>
                <w:sz w:val="20"/>
                <w:szCs w:val="20"/>
              </w:rPr>
            </w:pPr>
            <w:r w:rsidRPr="006B7EBA">
              <w:rPr>
                <w:rFonts w:ascii="Arial" w:hAnsi="Arial" w:cs="Arial"/>
                <w:i/>
                <w:sz w:val="20"/>
                <w:szCs w:val="20"/>
              </w:rPr>
              <w:t>Form study groups with classmates.</w:t>
            </w:r>
          </w:p>
          <w:p w:rsidR="009824A6" w:rsidRPr="006B7EBA" w:rsidRDefault="009824A6" w:rsidP="003F74E1">
            <w:pPr>
              <w:numPr>
                <w:ilvl w:val="0"/>
                <w:numId w:val="2"/>
              </w:numPr>
              <w:tabs>
                <w:tab w:val="clear" w:pos="3600"/>
                <w:tab w:val="num" w:pos="1080"/>
              </w:tabs>
              <w:ind w:left="1440"/>
              <w:rPr>
                <w:rFonts w:ascii="Arial" w:hAnsi="Arial" w:cs="Arial"/>
                <w:i/>
                <w:sz w:val="20"/>
                <w:szCs w:val="20"/>
              </w:rPr>
            </w:pPr>
            <w:r w:rsidRPr="006B7EBA">
              <w:rPr>
                <w:rFonts w:ascii="Arial" w:hAnsi="Arial" w:cs="Arial"/>
                <w:i/>
                <w:sz w:val="20"/>
                <w:szCs w:val="20"/>
              </w:rPr>
              <w:t>Make use of office hours.</w:t>
            </w:r>
          </w:p>
          <w:p w:rsidR="009824A6" w:rsidRPr="006B7EBA" w:rsidRDefault="009824A6" w:rsidP="003F74E1">
            <w:pPr>
              <w:numPr>
                <w:ilvl w:val="0"/>
                <w:numId w:val="2"/>
              </w:numPr>
              <w:tabs>
                <w:tab w:val="clear" w:pos="3600"/>
                <w:tab w:val="num" w:pos="1080"/>
              </w:tabs>
              <w:ind w:left="1440"/>
              <w:rPr>
                <w:rFonts w:ascii="Arial" w:hAnsi="Arial" w:cs="Arial"/>
                <w:i/>
                <w:sz w:val="20"/>
                <w:szCs w:val="20"/>
              </w:rPr>
            </w:pPr>
            <w:r w:rsidRPr="006B7EBA">
              <w:rPr>
                <w:rFonts w:ascii="Arial" w:hAnsi="Arial" w:cs="Arial"/>
                <w:i/>
                <w:sz w:val="20"/>
                <w:szCs w:val="20"/>
              </w:rPr>
              <w:t>Make use of the Math Tutorial Lab in WR Banks, Room 303.</w:t>
            </w:r>
          </w:p>
          <w:p w:rsidR="009824A6" w:rsidRPr="006B7EBA" w:rsidRDefault="009824A6" w:rsidP="003F74E1">
            <w:pPr>
              <w:numPr>
                <w:ilvl w:val="0"/>
                <w:numId w:val="2"/>
              </w:numPr>
              <w:tabs>
                <w:tab w:val="clear" w:pos="3600"/>
                <w:tab w:val="num" w:pos="1080"/>
              </w:tabs>
              <w:ind w:left="1440"/>
              <w:rPr>
                <w:rFonts w:ascii="Arial" w:hAnsi="Arial" w:cs="Arial"/>
                <w:i/>
                <w:sz w:val="20"/>
                <w:szCs w:val="20"/>
              </w:rPr>
            </w:pPr>
            <w:r w:rsidRPr="006B7EBA">
              <w:rPr>
                <w:rFonts w:ascii="Arial" w:hAnsi="Arial" w:cs="Arial"/>
                <w:i/>
                <w:sz w:val="20"/>
                <w:szCs w:val="20"/>
              </w:rPr>
              <w:t>Study regularly instead of cramming for test.</w:t>
            </w:r>
          </w:p>
          <w:p w:rsidR="009824A6" w:rsidRPr="006B7EBA" w:rsidRDefault="009824A6" w:rsidP="003F74E1">
            <w:pPr>
              <w:ind w:left="720"/>
              <w:rPr>
                <w:rFonts w:ascii="Arial" w:hAnsi="Arial" w:cs="Arial"/>
                <w:i/>
                <w:sz w:val="20"/>
                <w:szCs w:val="20"/>
              </w:rPr>
            </w:pPr>
          </w:p>
        </w:tc>
      </w:tr>
      <w:tr w:rsidR="009824A6" w:rsidRPr="006B7EBA">
        <w:tc>
          <w:tcPr>
            <w:tcW w:w="10440" w:type="dxa"/>
            <w:gridSpan w:val="3"/>
          </w:tcPr>
          <w:p w:rsidR="009824A6" w:rsidRPr="006B7EBA" w:rsidRDefault="009824A6" w:rsidP="003F74E1">
            <w:pPr>
              <w:tabs>
                <w:tab w:val="left" w:pos="6675"/>
              </w:tabs>
              <w:rPr>
                <w:rFonts w:ascii="Arial" w:hAnsi="Arial" w:cs="Arial"/>
                <w:b/>
                <w:bCs/>
                <w:sz w:val="20"/>
                <w:szCs w:val="20"/>
              </w:rPr>
            </w:pPr>
            <w:r w:rsidRPr="006B7EBA">
              <w:rPr>
                <w:rFonts w:ascii="Arial" w:hAnsi="Arial" w:cs="Arial"/>
                <w:b/>
                <w:bCs/>
                <w:sz w:val="20"/>
                <w:szCs w:val="20"/>
              </w:rPr>
              <w:t>Formatting Documents:</w:t>
            </w:r>
          </w:p>
          <w:p w:rsidR="009824A6" w:rsidRPr="006B7EBA" w:rsidRDefault="009824A6" w:rsidP="003F74E1">
            <w:pPr>
              <w:tabs>
                <w:tab w:val="left" w:pos="6675"/>
              </w:tabs>
              <w:rPr>
                <w:rFonts w:ascii="Arial" w:hAnsi="Arial" w:cs="Arial"/>
                <w:bCs/>
                <w:sz w:val="20"/>
                <w:szCs w:val="20"/>
              </w:rPr>
            </w:pPr>
            <w:r w:rsidRPr="006B7EBA">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9824A6" w:rsidRPr="006B7EBA">
        <w:tc>
          <w:tcPr>
            <w:tcW w:w="10440" w:type="dxa"/>
            <w:gridSpan w:val="3"/>
          </w:tcPr>
          <w:p w:rsidR="009824A6" w:rsidRPr="006B7EBA" w:rsidRDefault="009824A6" w:rsidP="003F74E1">
            <w:pPr>
              <w:tabs>
                <w:tab w:val="left" w:pos="6675"/>
              </w:tabs>
              <w:rPr>
                <w:rFonts w:ascii="Arial" w:hAnsi="Arial" w:cs="Arial"/>
                <w:b/>
                <w:bCs/>
                <w:sz w:val="20"/>
                <w:szCs w:val="20"/>
              </w:rPr>
            </w:pPr>
            <w:r w:rsidRPr="006B7EBA">
              <w:rPr>
                <w:rFonts w:ascii="Arial" w:hAnsi="Arial" w:cs="Arial"/>
                <w:b/>
                <w:bCs/>
                <w:sz w:val="20"/>
                <w:szCs w:val="20"/>
              </w:rPr>
              <w:t>Exam Policy</w:t>
            </w:r>
          </w:p>
          <w:p w:rsidR="009824A6" w:rsidRPr="006B7EBA" w:rsidRDefault="009824A6" w:rsidP="003F74E1">
            <w:pPr>
              <w:rPr>
                <w:rFonts w:ascii="Arial" w:hAnsi="Arial" w:cs="Arial"/>
                <w:color w:val="FF0000"/>
                <w:sz w:val="20"/>
                <w:szCs w:val="20"/>
              </w:rPr>
            </w:pPr>
            <w:r w:rsidRPr="006B7EBA">
              <w:rPr>
                <w:rFonts w:ascii="Arial" w:hAnsi="Arial" w:cs="Arial"/>
                <w:bCs/>
                <w:sz w:val="20"/>
                <w:szCs w:val="20"/>
              </w:rPr>
              <w:t xml:space="preserve">Exams should be taken as scheduled.  No makeup examinations will be allowed except under documented emergencies (See Student Handbook).  </w:t>
            </w:r>
          </w:p>
        </w:tc>
      </w:tr>
      <w:tr w:rsidR="009824A6" w:rsidRPr="006B7EBA">
        <w:tc>
          <w:tcPr>
            <w:tcW w:w="10440" w:type="dxa"/>
            <w:gridSpan w:val="3"/>
          </w:tcPr>
          <w:p w:rsidR="009824A6" w:rsidRPr="006B7EBA" w:rsidRDefault="009824A6" w:rsidP="003F74E1">
            <w:pPr>
              <w:rPr>
                <w:rFonts w:ascii="Arial" w:hAnsi="Arial" w:cs="Arial"/>
                <w:b/>
                <w:sz w:val="20"/>
                <w:szCs w:val="20"/>
              </w:rPr>
            </w:pPr>
          </w:p>
        </w:tc>
      </w:tr>
      <w:tr w:rsidR="009824A6" w:rsidRPr="006B7EBA">
        <w:tc>
          <w:tcPr>
            <w:tcW w:w="10440" w:type="dxa"/>
            <w:gridSpan w:val="3"/>
          </w:tcPr>
          <w:p w:rsidR="009824A6" w:rsidRPr="006B7EBA" w:rsidRDefault="009824A6" w:rsidP="003F74E1">
            <w:pPr>
              <w:rPr>
                <w:rFonts w:ascii="Arial" w:hAnsi="Arial" w:cs="Arial"/>
                <w:b/>
                <w:sz w:val="20"/>
                <w:szCs w:val="20"/>
              </w:rPr>
            </w:pPr>
            <w:r w:rsidRPr="006B7EBA">
              <w:rPr>
                <w:rFonts w:ascii="Arial" w:hAnsi="Arial" w:cs="Arial"/>
                <w:b/>
                <w:sz w:val="20"/>
                <w:szCs w:val="20"/>
              </w:rPr>
              <w:t xml:space="preserve">Professional Organizations and Journals </w:t>
            </w:r>
          </w:p>
        </w:tc>
      </w:tr>
      <w:tr w:rsidR="009824A6" w:rsidRPr="006B7EBA">
        <w:tc>
          <w:tcPr>
            <w:tcW w:w="10440" w:type="dxa"/>
            <w:gridSpan w:val="3"/>
          </w:tcPr>
          <w:p w:rsidR="009824A6" w:rsidRPr="006B7EBA" w:rsidRDefault="009824A6" w:rsidP="003F74E1">
            <w:pPr>
              <w:rPr>
                <w:rFonts w:ascii="Arial" w:hAnsi="Arial" w:cs="Arial"/>
                <w:sz w:val="20"/>
                <w:szCs w:val="20"/>
              </w:rPr>
            </w:pPr>
            <w:r w:rsidRPr="006B7EBA">
              <w:rPr>
                <w:rFonts w:ascii="Arial" w:hAnsi="Arial" w:cs="Arial"/>
                <w:i/>
                <w:sz w:val="20"/>
                <w:szCs w:val="20"/>
              </w:rPr>
              <w:t>NA</w:t>
            </w:r>
          </w:p>
        </w:tc>
      </w:tr>
      <w:tr w:rsidR="009824A6" w:rsidRPr="006B7EBA">
        <w:tc>
          <w:tcPr>
            <w:tcW w:w="10440" w:type="dxa"/>
            <w:gridSpan w:val="3"/>
          </w:tcPr>
          <w:p w:rsidR="009824A6" w:rsidRPr="006B7EBA" w:rsidRDefault="009824A6" w:rsidP="003F74E1">
            <w:pPr>
              <w:rPr>
                <w:rFonts w:ascii="Arial" w:hAnsi="Arial" w:cs="Arial"/>
                <w:b/>
                <w:sz w:val="20"/>
                <w:szCs w:val="20"/>
              </w:rPr>
            </w:pPr>
            <w:r w:rsidRPr="006B7EBA">
              <w:rPr>
                <w:rFonts w:ascii="Arial" w:hAnsi="Arial" w:cs="Arial"/>
                <w:b/>
                <w:sz w:val="20"/>
                <w:szCs w:val="20"/>
              </w:rPr>
              <w:t>References</w:t>
            </w:r>
            <w:bookmarkStart w:id="42" w:name="crp"/>
            <w:bookmarkEnd w:id="42"/>
          </w:p>
        </w:tc>
      </w:tr>
      <w:tr w:rsidR="009824A6" w:rsidRPr="006B7EBA">
        <w:tc>
          <w:tcPr>
            <w:tcW w:w="10440" w:type="dxa"/>
            <w:gridSpan w:val="3"/>
          </w:tcPr>
          <w:p w:rsidR="009824A6" w:rsidRPr="006B7EBA" w:rsidRDefault="009824A6" w:rsidP="003F74E1">
            <w:pPr>
              <w:rPr>
                <w:rFonts w:ascii="Arial" w:hAnsi="Arial" w:cs="Arial"/>
                <w:b/>
                <w:bCs/>
                <w:sz w:val="20"/>
                <w:szCs w:val="20"/>
              </w:rPr>
            </w:pPr>
            <w:r w:rsidRPr="006B7EBA">
              <w:rPr>
                <w:rFonts w:ascii="Arial" w:hAnsi="Arial" w:cs="Arial"/>
                <w:sz w:val="20"/>
                <w:szCs w:val="20"/>
              </w:rPr>
              <w:t xml:space="preserve">Swokowski, E.W., PWS – Kent Publishing Company, Boston </w:t>
            </w:r>
            <w:r w:rsidRPr="006B7EBA">
              <w:rPr>
                <w:rFonts w:ascii="Arial" w:hAnsi="Arial" w:cs="Arial"/>
                <w:i/>
                <w:color w:val="FF0000"/>
                <w:sz w:val="20"/>
                <w:szCs w:val="20"/>
              </w:rPr>
              <w:t xml:space="preserve"> </w:t>
            </w:r>
          </w:p>
        </w:tc>
      </w:tr>
    </w:tbl>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sz w:val="20"/>
          <w:szCs w:val="20"/>
          <w:u w:val="single"/>
        </w:rPr>
      </w:pPr>
      <w:r w:rsidRPr="006B7EBA">
        <w:rPr>
          <w:rFonts w:ascii="Arial" w:hAnsi="Arial" w:cs="Arial"/>
          <w:b/>
          <w:bCs/>
          <w:sz w:val="20"/>
          <w:szCs w:val="20"/>
          <w:u w:val="single"/>
        </w:rPr>
        <w:t>University Rules and Procedures</w:t>
      </w:r>
    </w:p>
    <w:p w:rsidR="009824A6" w:rsidRPr="006B7EBA" w:rsidRDefault="009824A6" w:rsidP="003F74E1">
      <w:pPr>
        <w:rPr>
          <w:rFonts w:ascii="Arial" w:hAnsi="Arial" w:cs="Arial"/>
          <w:b/>
          <w:sz w:val="20"/>
          <w:szCs w:val="20"/>
        </w:rPr>
      </w:pPr>
      <w:r w:rsidRPr="006B7EBA">
        <w:rPr>
          <w:rFonts w:ascii="Arial" w:hAnsi="Arial" w:cs="Arial"/>
          <w:b/>
          <w:sz w:val="20"/>
          <w:szCs w:val="20"/>
        </w:rPr>
        <w:t xml:space="preserve">Disability statement (See Student Handbook):  </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b/>
          <w:sz w:val="20"/>
          <w:szCs w:val="20"/>
        </w:rPr>
      </w:pPr>
      <w:r w:rsidRPr="006B7EBA">
        <w:rPr>
          <w:rFonts w:ascii="Arial" w:hAnsi="Arial" w:cs="Arial"/>
          <w:b/>
          <w:sz w:val="20"/>
          <w:szCs w:val="20"/>
        </w:rPr>
        <w:t xml:space="preserve">Academic misconduct (See Student Handbook):  </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b/>
          <w:sz w:val="20"/>
          <w:szCs w:val="20"/>
        </w:rPr>
      </w:pPr>
      <w:r w:rsidRPr="006B7EBA">
        <w:rPr>
          <w:rFonts w:ascii="Arial" w:hAnsi="Arial" w:cs="Arial"/>
          <w:b/>
          <w:sz w:val="20"/>
          <w:szCs w:val="20"/>
        </w:rPr>
        <w:t xml:space="preserve">Forms of academic dishonesty:  </w:t>
      </w:r>
    </w:p>
    <w:p w:rsidR="009824A6" w:rsidRPr="006B7EBA" w:rsidRDefault="009824A6" w:rsidP="003F74E1">
      <w:pPr>
        <w:pStyle w:val="Default"/>
        <w:numPr>
          <w:ilvl w:val="0"/>
          <w:numId w:val="1"/>
        </w:numPr>
        <w:tabs>
          <w:tab w:val="clear" w:pos="720"/>
        </w:tabs>
        <w:ind w:left="990"/>
        <w:rPr>
          <w:rFonts w:ascii="Arial" w:hAnsi="Arial" w:cs="Arial"/>
          <w:color w:val="auto"/>
          <w:sz w:val="20"/>
          <w:szCs w:val="20"/>
        </w:rPr>
      </w:pPr>
      <w:r w:rsidRPr="006B7EBA">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9824A6" w:rsidRPr="006B7EBA" w:rsidRDefault="009824A6" w:rsidP="003F74E1">
      <w:pPr>
        <w:pStyle w:val="Default"/>
        <w:numPr>
          <w:ilvl w:val="0"/>
          <w:numId w:val="1"/>
        </w:numPr>
        <w:tabs>
          <w:tab w:val="clear" w:pos="720"/>
        </w:tabs>
        <w:ind w:left="990"/>
        <w:rPr>
          <w:rFonts w:ascii="Arial" w:hAnsi="Arial" w:cs="Arial"/>
          <w:color w:val="auto"/>
          <w:sz w:val="20"/>
          <w:szCs w:val="20"/>
        </w:rPr>
      </w:pPr>
      <w:r w:rsidRPr="006B7EBA">
        <w:rPr>
          <w:rFonts w:ascii="Arial" w:hAnsi="Arial" w:cs="Arial"/>
          <w:color w:val="auto"/>
          <w:sz w:val="20"/>
          <w:szCs w:val="20"/>
        </w:rPr>
        <w:t xml:space="preserve">Academic misconduct: tampering with grades or taking part in obtaining or distributing any part of a scheduled test.  </w:t>
      </w:r>
    </w:p>
    <w:p w:rsidR="009824A6" w:rsidRPr="006B7EBA" w:rsidRDefault="009824A6" w:rsidP="003F74E1">
      <w:pPr>
        <w:pStyle w:val="Default"/>
        <w:numPr>
          <w:ilvl w:val="0"/>
          <w:numId w:val="1"/>
        </w:numPr>
        <w:tabs>
          <w:tab w:val="clear" w:pos="720"/>
        </w:tabs>
        <w:ind w:left="990"/>
        <w:rPr>
          <w:rFonts w:ascii="Arial" w:hAnsi="Arial" w:cs="Arial"/>
          <w:color w:val="auto"/>
          <w:sz w:val="20"/>
          <w:szCs w:val="20"/>
        </w:rPr>
      </w:pPr>
      <w:r w:rsidRPr="006B7EBA">
        <w:rPr>
          <w:rFonts w:ascii="Arial" w:hAnsi="Arial" w:cs="Arial"/>
          <w:color w:val="auto"/>
          <w:sz w:val="20"/>
          <w:szCs w:val="20"/>
        </w:rPr>
        <w:t xml:space="preserve">Fabrication: use of invented information or falsified research.  </w:t>
      </w:r>
    </w:p>
    <w:p w:rsidR="009824A6" w:rsidRPr="006B7EBA" w:rsidRDefault="009824A6" w:rsidP="003F74E1">
      <w:pPr>
        <w:pStyle w:val="Default"/>
        <w:numPr>
          <w:ilvl w:val="0"/>
          <w:numId w:val="1"/>
        </w:numPr>
        <w:tabs>
          <w:tab w:val="clear" w:pos="720"/>
        </w:tabs>
        <w:ind w:left="990"/>
        <w:rPr>
          <w:rFonts w:ascii="Arial" w:hAnsi="Arial" w:cs="Arial"/>
          <w:color w:val="auto"/>
          <w:sz w:val="20"/>
          <w:szCs w:val="20"/>
        </w:rPr>
      </w:pPr>
      <w:r w:rsidRPr="006B7EBA">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9824A6" w:rsidRPr="006B7EBA" w:rsidRDefault="009824A6" w:rsidP="003F74E1">
      <w:pPr>
        <w:pStyle w:val="Default"/>
        <w:ind w:left="990"/>
        <w:rPr>
          <w:rFonts w:ascii="Arial" w:hAnsi="Arial" w:cs="Arial"/>
          <w:color w:val="auto"/>
          <w:sz w:val="20"/>
          <w:szCs w:val="20"/>
        </w:rPr>
      </w:pPr>
    </w:p>
    <w:p w:rsidR="009824A6" w:rsidRPr="006B7EBA" w:rsidRDefault="009824A6" w:rsidP="003F74E1">
      <w:pPr>
        <w:rPr>
          <w:rFonts w:ascii="Arial" w:hAnsi="Arial" w:cs="Arial"/>
          <w:b/>
          <w:sz w:val="20"/>
          <w:szCs w:val="20"/>
        </w:rPr>
      </w:pPr>
      <w:r w:rsidRPr="006B7EBA">
        <w:rPr>
          <w:rFonts w:ascii="Arial" w:hAnsi="Arial" w:cs="Arial"/>
          <w:b/>
          <w:sz w:val="20"/>
          <w:szCs w:val="20"/>
        </w:rPr>
        <w:t>Nonacademic misconduct (See Student Handbook)</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b/>
          <w:sz w:val="20"/>
          <w:szCs w:val="20"/>
        </w:rPr>
      </w:pPr>
      <w:r w:rsidRPr="006B7EBA">
        <w:rPr>
          <w:rFonts w:ascii="Arial" w:hAnsi="Arial" w:cs="Arial"/>
          <w:b/>
          <w:sz w:val="20"/>
          <w:szCs w:val="20"/>
        </w:rPr>
        <w:t xml:space="preserve">Sexual misconduct (See Student Handbook):  </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b/>
          <w:bCs/>
          <w:sz w:val="20"/>
          <w:szCs w:val="20"/>
        </w:rPr>
      </w:pPr>
      <w:r w:rsidRPr="006B7EBA">
        <w:rPr>
          <w:rFonts w:ascii="Arial" w:hAnsi="Arial" w:cs="Arial"/>
          <w:b/>
          <w:bCs/>
          <w:sz w:val="20"/>
          <w:szCs w:val="20"/>
        </w:rPr>
        <w:t xml:space="preserve">Attendance Policy: </w:t>
      </w:r>
    </w:p>
    <w:p w:rsidR="009824A6" w:rsidRPr="006B7EBA" w:rsidRDefault="009824A6" w:rsidP="003F74E1">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6B7EBA">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9824A6" w:rsidRPr="006B7EBA" w:rsidRDefault="009824A6" w:rsidP="003F74E1">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p>
    <w:p w:rsidR="009824A6" w:rsidRPr="006B7EBA" w:rsidRDefault="009824A6" w:rsidP="003F74E1">
      <w:pPr>
        <w:rPr>
          <w:rFonts w:ascii="Arial" w:hAnsi="Arial" w:cs="Arial"/>
          <w:b/>
          <w:bCs/>
          <w:sz w:val="20"/>
          <w:szCs w:val="20"/>
        </w:rPr>
      </w:pPr>
      <w:r w:rsidRPr="006B7EBA">
        <w:rPr>
          <w:rFonts w:ascii="Arial" w:hAnsi="Arial" w:cs="Arial"/>
          <w:b/>
          <w:bCs/>
          <w:sz w:val="20"/>
          <w:szCs w:val="20"/>
        </w:rPr>
        <w:t>Student Academic Appeals Process</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b/>
          <w:sz w:val="20"/>
          <w:szCs w:val="20"/>
        </w:rPr>
      </w:pPr>
      <w:r w:rsidRPr="006B7EBA">
        <w:rPr>
          <w:rFonts w:ascii="Arial" w:hAnsi="Arial" w:cs="Arial"/>
          <w:b/>
          <w:sz w:val="20"/>
          <w:szCs w:val="20"/>
        </w:rPr>
        <w:t>Technical Considerations for Online and Web-Assist Courses</w:t>
      </w:r>
    </w:p>
    <w:p w:rsidR="009824A6" w:rsidRPr="006B7EBA" w:rsidRDefault="009824A6" w:rsidP="003F74E1">
      <w:pPr>
        <w:rPr>
          <w:rFonts w:ascii="Arial" w:hAnsi="Arial" w:cs="Arial"/>
          <w:b/>
          <w:sz w:val="20"/>
          <w:szCs w:val="20"/>
        </w:rPr>
      </w:pPr>
      <w:r w:rsidRPr="006B7EBA">
        <w:rPr>
          <w:rFonts w:ascii="Arial" w:hAnsi="Arial" w:cs="Arial"/>
          <w:b/>
          <w:bCs/>
          <w:sz w:val="20"/>
          <w:szCs w:val="20"/>
        </w:rPr>
        <w:t>Minimum Hardware and Software Requirements:</w:t>
      </w:r>
    </w:p>
    <w:p w:rsidR="009824A6" w:rsidRPr="006B7EBA" w:rsidRDefault="009824A6" w:rsidP="003F74E1">
      <w:pPr>
        <w:tabs>
          <w:tab w:val="left" w:pos="6930"/>
        </w:tabs>
        <w:rPr>
          <w:rFonts w:ascii="Arial" w:hAnsi="Arial" w:cs="Arial"/>
          <w:sz w:val="20"/>
          <w:szCs w:val="20"/>
        </w:rPr>
      </w:pPr>
      <w:r w:rsidRPr="006B7EBA">
        <w:rPr>
          <w:rFonts w:ascii="Arial" w:hAnsi="Arial" w:cs="Arial"/>
          <w:bCs/>
          <w:sz w:val="20"/>
          <w:szCs w:val="20"/>
        </w:rPr>
        <w:t>       -Pentium with Windows XP or PowerMac with OS 9</w:t>
      </w:r>
      <w:r w:rsidRPr="006B7EBA">
        <w:rPr>
          <w:rFonts w:ascii="Arial" w:hAnsi="Arial" w:cs="Arial"/>
          <w:bCs/>
          <w:sz w:val="20"/>
          <w:szCs w:val="20"/>
        </w:rPr>
        <w:tab/>
      </w:r>
    </w:p>
    <w:p w:rsidR="009824A6" w:rsidRPr="006B7EBA" w:rsidRDefault="009824A6" w:rsidP="003F74E1">
      <w:pPr>
        <w:rPr>
          <w:rFonts w:ascii="Arial" w:hAnsi="Arial" w:cs="Arial"/>
          <w:sz w:val="20"/>
          <w:szCs w:val="20"/>
        </w:rPr>
      </w:pPr>
      <w:r w:rsidRPr="006B7EBA">
        <w:rPr>
          <w:rFonts w:ascii="Arial" w:hAnsi="Arial" w:cs="Arial"/>
          <w:bCs/>
          <w:sz w:val="20"/>
          <w:szCs w:val="20"/>
        </w:rPr>
        <w:t>       -56K modem or network access</w:t>
      </w:r>
    </w:p>
    <w:p w:rsidR="009824A6" w:rsidRPr="006B7EBA" w:rsidRDefault="009824A6" w:rsidP="003F74E1">
      <w:pPr>
        <w:rPr>
          <w:rFonts w:ascii="Arial" w:hAnsi="Arial" w:cs="Arial"/>
          <w:sz w:val="20"/>
          <w:szCs w:val="20"/>
        </w:rPr>
      </w:pPr>
      <w:r w:rsidRPr="006B7EBA">
        <w:rPr>
          <w:rFonts w:ascii="Arial" w:hAnsi="Arial" w:cs="Arial"/>
          <w:bCs/>
          <w:sz w:val="20"/>
          <w:szCs w:val="20"/>
        </w:rPr>
        <w:t>       -Internet provider with SLIP or PPP</w:t>
      </w:r>
    </w:p>
    <w:p w:rsidR="009824A6" w:rsidRPr="006B7EBA" w:rsidRDefault="009824A6" w:rsidP="003F74E1">
      <w:pPr>
        <w:rPr>
          <w:rFonts w:ascii="Arial" w:hAnsi="Arial" w:cs="Arial"/>
          <w:sz w:val="20"/>
          <w:szCs w:val="20"/>
        </w:rPr>
      </w:pPr>
      <w:r w:rsidRPr="006B7EBA">
        <w:rPr>
          <w:rFonts w:ascii="Arial" w:hAnsi="Arial" w:cs="Arial"/>
          <w:bCs/>
          <w:sz w:val="20"/>
          <w:szCs w:val="20"/>
        </w:rPr>
        <w:t>       -8X or greater CD-ROM</w:t>
      </w:r>
    </w:p>
    <w:p w:rsidR="009824A6" w:rsidRPr="006B7EBA" w:rsidRDefault="009824A6" w:rsidP="003F74E1">
      <w:pPr>
        <w:rPr>
          <w:rFonts w:ascii="Arial" w:hAnsi="Arial" w:cs="Arial"/>
          <w:sz w:val="20"/>
          <w:szCs w:val="20"/>
        </w:rPr>
      </w:pPr>
      <w:r w:rsidRPr="006B7EBA">
        <w:rPr>
          <w:rFonts w:ascii="Arial" w:hAnsi="Arial" w:cs="Arial"/>
          <w:bCs/>
          <w:sz w:val="20"/>
          <w:szCs w:val="20"/>
        </w:rPr>
        <w:t>       -64MB RAM</w:t>
      </w:r>
    </w:p>
    <w:p w:rsidR="009824A6" w:rsidRPr="006B7EBA" w:rsidRDefault="009824A6" w:rsidP="003F74E1">
      <w:pPr>
        <w:rPr>
          <w:rFonts w:ascii="Arial" w:hAnsi="Arial" w:cs="Arial"/>
          <w:sz w:val="20"/>
          <w:szCs w:val="20"/>
        </w:rPr>
      </w:pPr>
      <w:r w:rsidRPr="006B7EBA">
        <w:rPr>
          <w:rFonts w:ascii="Arial" w:hAnsi="Arial" w:cs="Arial"/>
          <w:bCs/>
          <w:sz w:val="20"/>
          <w:szCs w:val="20"/>
        </w:rPr>
        <w:t>       -Hard drive with 40MB available space</w:t>
      </w:r>
    </w:p>
    <w:p w:rsidR="009824A6" w:rsidRPr="006B7EBA" w:rsidRDefault="009824A6" w:rsidP="003F74E1">
      <w:pPr>
        <w:rPr>
          <w:rFonts w:ascii="Arial" w:hAnsi="Arial" w:cs="Arial"/>
          <w:sz w:val="20"/>
          <w:szCs w:val="20"/>
        </w:rPr>
      </w:pPr>
      <w:r w:rsidRPr="006B7EBA">
        <w:rPr>
          <w:rFonts w:ascii="Arial" w:hAnsi="Arial" w:cs="Arial"/>
          <w:bCs/>
          <w:sz w:val="20"/>
          <w:szCs w:val="20"/>
        </w:rPr>
        <w:t>       -15” monitor, 800x600, color or 16 bit</w:t>
      </w:r>
    </w:p>
    <w:p w:rsidR="009824A6" w:rsidRPr="006B7EBA" w:rsidRDefault="009824A6" w:rsidP="003F74E1">
      <w:pPr>
        <w:rPr>
          <w:rFonts w:ascii="Arial" w:hAnsi="Arial" w:cs="Arial"/>
          <w:sz w:val="20"/>
          <w:szCs w:val="20"/>
        </w:rPr>
      </w:pPr>
      <w:r w:rsidRPr="006B7EBA">
        <w:rPr>
          <w:rFonts w:ascii="Arial" w:hAnsi="Arial" w:cs="Arial"/>
          <w:bCs/>
          <w:sz w:val="20"/>
          <w:szCs w:val="20"/>
        </w:rPr>
        <w:t>       -Sound card w/speakers</w:t>
      </w:r>
    </w:p>
    <w:p w:rsidR="009824A6" w:rsidRPr="006B7EBA" w:rsidRDefault="009824A6" w:rsidP="003F74E1">
      <w:pPr>
        <w:rPr>
          <w:rFonts w:ascii="Arial" w:hAnsi="Arial" w:cs="Arial"/>
          <w:sz w:val="20"/>
          <w:szCs w:val="20"/>
        </w:rPr>
      </w:pPr>
      <w:r w:rsidRPr="006B7EBA">
        <w:rPr>
          <w:rFonts w:ascii="Arial" w:hAnsi="Arial" w:cs="Arial"/>
          <w:bCs/>
          <w:sz w:val="20"/>
          <w:szCs w:val="20"/>
        </w:rPr>
        <w:t>       -Microphone and recording software</w:t>
      </w:r>
    </w:p>
    <w:p w:rsidR="009824A6" w:rsidRPr="006B7EBA" w:rsidRDefault="009824A6" w:rsidP="003F74E1">
      <w:pPr>
        <w:rPr>
          <w:rFonts w:ascii="Arial" w:hAnsi="Arial" w:cs="Arial"/>
          <w:sz w:val="20"/>
          <w:szCs w:val="20"/>
        </w:rPr>
      </w:pPr>
      <w:r w:rsidRPr="006B7EBA">
        <w:rPr>
          <w:rFonts w:ascii="Arial" w:hAnsi="Arial" w:cs="Arial"/>
          <w:bCs/>
          <w:sz w:val="20"/>
          <w:szCs w:val="20"/>
        </w:rPr>
        <w:t>       -Keyboard &amp; mouse</w:t>
      </w:r>
    </w:p>
    <w:p w:rsidR="009824A6" w:rsidRPr="006B7EBA" w:rsidRDefault="009824A6" w:rsidP="003F74E1">
      <w:pPr>
        <w:rPr>
          <w:rFonts w:ascii="Arial" w:hAnsi="Arial" w:cs="Arial"/>
          <w:sz w:val="20"/>
          <w:szCs w:val="20"/>
        </w:rPr>
      </w:pPr>
      <w:r w:rsidRPr="006B7EBA">
        <w:rPr>
          <w:rFonts w:ascii="Arial" w:hAnsi="Arial" w:cs="Arial"/>
          <w:bCs/>
          <w:sz w:val="20"/>
          <w:szCs w:val="20"/>
        </w:rPr>
        <w:t>       -Netscape Communicator ver. 4.61 or Microsoft Internet Explorer ver. 5.0 /plug-ins</w:t>
      </w:r>
    </w:p>
    <w:p w:rsidR="009824A6" w:rsidRPr="006B7EBA" w:rsidRDefault="009824A6" w:rsidP="003F74E1">
      <w:pPr>
        <w:rPr>
          <w:rFonts w:ascii="Arial" w:hAnsi="Arial" w:cs="Arial"/>
          <w:sz w:val="20"/>
          <w:szCs w:val="20"/>
        </w:rPr>
      </w:pPr>
      <w:r w:rsidRPr="006B7EBA">
        <w:rPr>
          <w:rFonts w:ascii="Arial" w:hAnsi="Arial" w:cs="Arial"/>
          <w:bCs/>
          <w:sz w:val="20"/>
          <w:szCs w:val="20"/>
        </w:rPr>
        <w:t>       -Participants should have a basic proficiency of the following computer skills</w:t>
      </w:r>
      <w:r w:rsidRPr="006B7EBA">
        <w:rPr>
          <w:rFonts w:ascii="Arial" w:hAnsi="Arial" w:cs="Arial"/>
          <w:sz w:val="20"/>
          <w:szCs w:val="20"/>
        </w:rPr>
        <w:t xml:space="preserve">: </w:t>
      </w:r>
    </w:p>
    <w:p w:rsidR="009824A6" w:rsidRPr="006B7EBA" w:rsidRDefault="009824A6" w:rsidP="003F74E1">
      <w:pPr>
        <w:ind w:firstLine="720"/>
        <w:rPr>
          <w:rFonts w:ascii="Arial" w:hAnsi="Arial" w:cs="Arial"/>
          <w:sz w:val="20"/>
          <w:szCs w:val="20"/>
        </w:rPr>
      </w:pPr>
      <w:r w:rsidRPr="006B7EBA">
        <w:rPr>
          <w:rFonts w:ascii="Arial" w:hAnsi="Arial" w:cs="Arial"/>
          <w:bCs/>
          <w:sz w:val="20"/>
          <w:szCs w:val="20"/>
        </w:rPr>
        <w:t xml:space="preserve">·Sending and receiving email </w:t>
      </w:r>
    </w:p>
    <w:p w:rsidR="009824A6" w:rsidRPr="006B7EBA" w:rsidRDefault="009824A6" w:rsidP="003F74E1">
      <w:pPr>
        <w:ind w:firstLine="720"/>
        <w:rPr>
          <w:rFonts w:ascii="Arial" w:hAnsi="Arial" w:cs="Arial"/>
          <w:sz w:val="20"/>
          <w:szCs w:val="20"/>
        </w:rPr>
      </w:pPr>
      <w:r w:rsidRPr="006B7EBA">
        <w:rPr>
          <w:rFonts w:ascii="Arial" w:hAnsi="Arial" w:cs="Arial"/>
          <w:bCs/>
          <w:sz w:val="20"/>
          <w:szCs w:val="20"/>
        </w:rPr>
        <w:t xml:space="preserve">·A working knowledge of the Internet </w:t>
      </w:r>
    </w:p>
    <w:p w:rsidR="009824A6" w:rsidRPr="006B7EBA" w:rsidRDefault="009824A6" w:rsidP="003F74E1">
      <w:pPr>
        <w:ind w:firstLine="720"/>
        <w:rPr>
          <w:rFonts w:ascii="Arial" w:hAnsi="Arial" w:cs="Arial"/>
          <w:bCs/>
          <w:sz w:val="20"/>
          <w:szCs w:val="20"/>
        </w:rPr>
      </w:pPr>
      <w:r w:rsidRPr="006B7EBA">
        <w:rPr>
          <w:rFonts w:ascii="Arial" w:hAnsi="Arial" w:cs="Arial"/>
          <w:bCs/>
          <w:sz w:val="20"/>
          <w:szCs w:val="20"/>
        </w:rPr>
        <w:t xml:space="preserve">·Proficiency in Microsoft Word </w:t>
      </w:r>
    </w:p>
    <w:p w:rsidR="009824A6" w:rsidRPr="006B7EBA" w:rsidRDefault="009824A6" w:rsidP="003F74E1">
      <w:pPr>
        <w:ind w:firstLine="720"/>
        <w:rPr>
          <w:rFonts w:ascii="Arial" w:hAnsi="Arial" w:cs="Arial"/>
          <w:bCs/>
          <w:sz w:val="20"/>
          <w:szCs w:val="20"/>
        </w:rPr>
      </w:pPr>
      <w:r w:rsidRPr="006B7EBA">
        <w:rPr>
          <w:rFonts w:ascii="Arial" w:hAnsi="Arial" w:cs="Arial"/>
          <w:bCs/>
          <w:sz w:val="20"/>
          <w:szCs w:val="20"/>
        </w:rPr>
        <w:t xml:space="preserve">·Proficiency in the Acrobat PDF Reader </w:t>
      </w:r>
    </w:p>
    <w:p w:rsidR="009824A6" w:rsidRPr="006B7EBA" w:rsidRDefault="009824A6" w:rsidP="003F74E1">
      <w:pPr>
        <w:ind w:firstLine="720"/>
        <w:rPr>
          <w:rFonts w:ascii="Arial" w:hAnsi="Arial" w:cs="Arial"/>
          <w:bCs/>
          <w:sz w:val="20"/>
          <w:szCs w:val="20"/>
        </w:rPr>
      </w:pPr>
      <w:r w:rsidRPr="006B7EBA">
        <w:rPr>
          <w:rFonts w:ascii="Arial" w:hAnsi="Arial" w:cs="Arial"/>
          <w:bCs/>
          <w:sz w:val="20"/>
          <w:szCs w:val="20"/>
        </w:rPr>
        <w:t>·Basic knowledge of Windows or Mac O.S.</w:t>
      </w:r>
    </w:p>
    <w:p w:rsidR="009824A6" w:rsidRPr="006B7EBA" w:rsidRDefault="009824A6" w:rsidP="003F74E1">
      <w:pPr>
        <w:ind w:firstLine="720"/>
        <w:rPr>
          <w:rFonts w:ascii="Arial" w:hAnsi="Arial" w:cs="Arial"/>
          <w:sz w:val="20"/>
          <w:szCs w:val="20"/>
        </w:rPr>
      </w:pPr>
    </w:p>
    <w:p w:rsidR="009824A6" w:rsidRPr="006B7EBA" w:rsidRDefault="009824A6" w:rsidP="003F74E1">
      <w:pPr>
        <w:rPr>
          <w:rFonts w:ascii="Arial" w:hAnsi="Arial" w:cs="Arial"/>
          <w:sz w:val="20"/>
          <w:szCs w:val="20"/>
        </w:rPr>
      </w:pPr>
      <w:r w:rsidRPr="006B7EBA">
        <w:rPr>
          <w:rFonts w:ascii="Arial" w:hAnsi="Arial" w:cs="Arial"/>
          <w:b/>
          <w:sz w:val="20"/>
          <w:szCs w:val="20"/>
        </w:rPr>
        <w:t>Netiquette (online etiquette):</w:t>
      </w:r>
      <w:r w:rsidRPr="006B7EBA">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sz w:val="20"/>
          <w:szCs w:val="20"/>
        </w:rPr>
      </w:pPr>
      <w:r w:rsidRPr="006B7EBA">
        <w:rPr>
          <w:rFonts w:ascii="Arial" w:hAnsi="Arial" w:cs="Arial"/>
          <w:b/>
          <w:sz w:val="20"/>
          <w:szCs w:val="20"/>
        </w:rPr>
        <w:t>Technical Support:</w:t>
      </w:r>
      <w:r w:rsidRPr="006B7EBA">
        <w:rPr>
          <w:rFonts w:ascii="Arial" w:hAnsi="Arial" w:cs="Arial"/>
          <w:sz w:val="20"/>
          <w:szCs w:val="20"/>
        </w:rPr>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sz w:val="20"/>
          <w:szCs w:val="20"/>
        </w:rPr>
      </w:pPr>
      <w:r w:rsidRPr="006B7EBA">
        <w:rPr>
          <w:rFonts w:ascii="Arial" w:hAnsi="Arial" w:cs="Arial"/>
          <w:b/>
          <w:sz w:val="20"/>
          <w:szCs w:val="20"/>
        </w:rPr>
        <w:t>Communication Expectations and Standards:</w:t>
      </w:r>
      <w:r w:rsidRPr="006B7EBA">
        <w:rPr>
          <w:rFonts w:ascii="Arial" w:hAnsi="Arial" w:cs="Arial"/>
          <w:sz w:val="20"/>
          <w:szCs w:val="20"/>
        </w:rPr>
        <w:t xml:space="preserve"> </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All emails or discussion postings will receive a response from the instructor within 48 hours. </w:t>
      </w:r>
    </w:p>
    <w:p w:rsidR="009824A6" w:rsidRPr="006B7EBA" w:rsidRDefault="009824A6" w:rsidP="003F74E1">
      <w:pPr>
        <w:rPr>
          <w:rFonts w:ascii="Arial" w:hAnsi="Arial" w:cs="Arial"/>
          <w:sz w:val="20"/>
          <w:szCs w:val="20"/>
        </w:rPr>
      </w:pPr>
      <w:r w:rsidRPr="006B7EBA">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6B7EBA">
        <w:rPr>
          <w:rFonts w:ascii="Arial" w:hAnsi="Arial" w:cs="Arial"/>
          <w:b/>
          <w:bCs/>
          <w:i/>
          <w:iCs/>
          <w:sz w:val="20"/>
          <w:szCs w:val="20"/>
          <w:u w:val="single"/>
        </w:rPr>
        <w:t>my receipt</w:t>
      </w:r>
      <w:r w:rsidRPr="006B7EBA">
        <w:rPr>
          <w:rFonts w:ascii="Arial" w:hAnsi="Arial" w:cs="Arial"/>
          <w:sz w:val="20"/>
          <w:szCs w:val="20"/>
        </w:rPr>
        <w:t xml:space="preserve"> of them.  Emails that I receive on Friday will be responded to by the close of business on the following Monday.</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sz w:val="20"/>
          <w:szCs w:val="20"/>
        </w:rPr>
      </w:pPr>
      <w:r w:rsidRPr="006B7EBA">
        <w:rPr>
          <w:rFonts w:ascii="Arial" w:hAnsi="Arial" w:cs="Arial"/>
          <w:b/>
          <w:bCs/>
          <w:sz w:val="20"/>
          <w:szCs w:val="20"/>
        </w:rPr>
        <w:t>Submission of Assignments:</w:t>
      </w:r>
    </w:p>
    <w:p w:rsidR="009824A6" w:rsidRPr="006B7EBA" w:rsidRDefault="009824A6" w:rsidP="003F74E1">
      <w:pPr>
        <w:rPr>
          <w:rFonts w:ascii="Arial" w:hAnsi="Arial" w:cs="Arial"/>
          <w:sz w:val="20"/>
          <w:szCs w:val="20"/>
        </w:rPr>
      </w:pPr>
      <w:r w:rsidRPr="006B7EBA">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9824A6" w:rsidRPr="006B7EBA" w:rsidRDefault="009824A6" w:rsidP="003F74E1">
      <w:pPr>
        <w:rPr>
          <w:rFonts w:ascii="Arial" w:hAnsi="Arial" w:cs="Arial"/>
          <w:sz w:val="20"/>
          <w:szCs w:val="20"/>
        </w:rPr>
      </w:pPr>
    </w:p>
    <w:p w:rsidR="009824A6" w:rsidRPr="006B7EBA" w:rsidRDefault="009824A6" w:rsidP="003F74E1">
      <w:pPr>
        <w:rPr>
          <w:rFonts w:ascii="Arial" w:hAnsi="Arial" w:cs="Arial"/>
          <w:b/>
          <w:sz w:val="20"/>
          <w:szCs w:val="20"/>
        </w:rPr>
      </w:pPr>
      <w:r w:rsidRPr="006B7EBA">
        <w:rPr>
          <w:rFonts w:ascii="Arial" w:hAnsi="Arial" w:cs="Arial"/>
          <w:b/>
          <w:sz w:val="20"/>
          <w:szCs w:val="20"/>
        </w:rPr>
        <w:t>Discussion Requirement:</w:t>
      </w:r>
    </w:p>
    <w:p w:rsidR="009824A6" w:rsidRPr="006B7EBA" w:rsidRDefault="009824A6" w:rsidP="003F74E1">
      <w:pPr>
        <w:rPr>
          <w:rFonts w:ascii="Arial" w:hAnsi="Arial" w:cs="Arial"/>
          <w:sz w:val="20"/>
          <w:szCs w:val="20"/>
        </w:rPr>
      </w:pPr>
      <w:r w:rsidRPr="006B7EBA">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9824A6" w:rsidRPr="006B7EBA" w:rsidRDefault="009824A6" w:rsidP="003F74E1">
      <w:pPr>
        <w:rPr>
          <w:rFonts w:ascii="Arial" w:hAnsi="Arial" w:cs="Arial"/>
          <w:sz w:val="20"/>
          <w:szCs w:val="20"/>
        </w:rPr>
      </w:pPr>
      <w:r w:rsidRPr="006B7EBA">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9824A6" w:rsidRPr="006B7EBA" w:rsidRDefault="009824A6" w:rsidP="003F74E1">
      <w:pPr>
        <w:rPr>
          <w:rFonts w:ascii="Arial" w:hAnsi="Arial" w:cs="Arial"/>
          <w:sz w:val="20"/>
          <w:szCs w:val="20"/>
        </w:rPr>
      </w:pPr>
    </w:p>
    <w:p w:rsidR="009824A6" w:rsidRPr="006B7EBA" w:rsidRDefault="009824A6" w:rsidP="003F74E1">
      <w:pPr>
        <w:tabs>
          <w:tab w:val="left" w:pos="6285"/>
        </w:tabs>
        <w:rPr>
          <w:rFonts w:ascii="Arial" w:hAnsi="Arial" w:cs="Arial"/>
          <w:sz w:val="20"/>
          <w:szCs w:val="20"/>
        </w:rPr>
      </w:pPr>
      <w:r w:rsidRPr="006B7EBA">
        <w:rPr>
          <w:rFonts w:ascii="Arial" w:hAnsi="Arial" w:cs="Arial"/>
          <w:b/>
          <w:sz w:val="20"/>
          <w:szCs w:val="20"/>
        </w:rPr>
        <w:t xml:space="preserve">It is strongly suggested </w:t>
      </w:r>
      <w:r w:rsidRPr="006B7EBA">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9824A6" w:rsidRPr="006B7EBA" w:rsidRDefault="009824A6" w:rsidP="003F74E1">
      <w:pPr>
        <w:pStyle w:val="Heading1"/>
        <w:jc w:val="left"/>
        <w:rPr>
          <w:rStyle w:val="Strong"/>
          <w:rFonts w:ascii="Arial" w:hAnsi="Arial" w:cs="Arial"/>
          <w:b/>
          <w:sz w:val="20"/>
          <w:szCs w:val="20"/>
        </w:rPr>
      </w:pPr>
    </w:p>
    <w:p w:rsidR="009824A6" w:rsidRPr="006B7EBA" w:rsidRDefault="009824A6" w:rsidP="003F74E1">
      <w:pPr>
        <w:jc w:val="center"/>
        <w:rPr>
          <w:rFonts w:ascii="Arial" w:hAnsi="Arial" w:cs="Arial"/>
          <w:b/>
          <w:sz w:val="20"/>
          <w:szCs w:val="20"/>
        </w:rPr>
      </w:pPr>
    </w:p>
    <w:p w:rsidR="009824A6" w:rsidRPr="006B7EBA" w:rsidRDefault="009824A6" w:rsidP="003F74E1">
      <w:pPr>
        <w:jc w:val="both"/>
        <w:rPr>
          <w:rFonts w:ascii="Arial" w:hAnsi="Arial" w:cs="Arial"/>
          <w:b/>
          <w:sz w:val="20"/>
          <w:szCs w:val="20"/>
        </w:rPr>
      </w:pPr>
      <w:r w:rsidRPr="006B7EBA">
        <w:rPr>
          <w:rFonts w:ascii="Arial" w:hAnsi="Arial" w:cs="Arial"/>
          <w:b/>
          <w:sz w:val="20"/>
          <w:szCs w:val="20"/>
        </w:rPr>
        <w:t>College of Arts and Sciences Student &amp; Staff Aspiration Statement</w:t>
      </w:r>
    </w:p>
    <w:p w:rsidR="009824A6" w:rsidRPr="006B7EBA" w:rsidRDefault="009824A6" w:rsidP="003F74E1">
      <w:pPr>
        <w:jc w:val="both"/>
        <w:rPr>
          <w:rFonts w:ascii="Arial" w:hAnsi="Arial" w:cs="Arial"/>
          <w:b/>
          <w:sz w:val="20"/>
          <w:szCs w:val="20"/>
        </w:rPr>
      </w:pPr>
    </w:p>
    <w:p w:rsidR="009824A6" w:rsidRPr="006B7EBA" w:rsidRDefault="009824A6" w:rsidP="003F74E1">
      <w:pPr>
        <w:rPr>
          <w:rFonts w:ascii="Arial" w:hAnsi="Arial" w:cs="Arial"/>
          <w:sz w:val="20"/>
          <w:szCs w:val="20"/>
        </w:rPr>
      </w:pPr>
      <w:r w:rsidRPr="006B7EBA">
        <w:rPr>
          <w:rFonts w:ascii="Arial" w:hAnsi="Arial" w:cs="Arial"/>
          <w:sz w:val="20"/>
          <w:szCs w:val="20"/>
        </w:rPr>
        <w:t>The faculty and staff of the College of Arts and Sciences at PVAMU are committed to providing the best possible quality education to its students. To that end, we will work hard to prepare the students for success by setting the proper academic environment and background necessary to facilitate learning.  In order for us to be successful, there are some basic expectations our students must demonstrate.  These expectations are a simple ingredient to foster camaraderie and ‘</w:t>
      </w:r>
      <w:r w:rsidRPr="006B7EBA">
        <w:rPr>
          <w:rFonts w:ascii="Arial" w:hAnsi="Arial" w:cs="Arial"/>
          <w:i/>
          <w:sz w:val="20"/>
          <w:szCs w:val="20"/>
        </w:rPr>
        <w:t>esprit de corps</w:t>
      </w:r>
      <w:r w:rsidRPr="006B7EBA">
        <w:rPr>
          <w:rFonts w:ascii="Arial" w:hAnsi="Arial" w:cs="Arial"/>
          <w:sz w:val="20"/>
          <w:szCs w:val="20"/>
        </w:rPr>
        <w:t xml:space="preserve">’ in every class and classroom on campus.  Additionally, these are lifelong fundamental learning skills to better prepare students for success in America’s job market.  </w:t>
      </w:r>
    </w:p>
    <w:p w:rsidR="009824A6" w:rsidRPr="006B7EBA" w:rsidRDefault="009824A6" w:rsidP="003F74E1">
      <w:pPr>
        <w:rPr>
          <w:rFonts w:ascii="Arial" w:hAnsi="Arial" w:cs="Arial"/>
          <w:b/>
          <w:sz w:val="20"/>
          <w:szCs w:val="20"/>
        </w:rPr>
      </w:pPr>
    </w:p>
    <w:p w:rsidR="009824A6" w:rsidRPr="006B7EBA" w:rsidRDefault="009824A6" w:rsidP="003F74E1">
      <w:pPr>
        <w:rPr>
          <w:rFonts w:ascii="Arial" w:hAnsi="Arial" w:cs="Arial"/>
          <w:b/>
          <w:sz w:val="20"/>
          <w:szCs w:val="20"/>
        </w:rPr>
      </w:pPr>
    </w:p>
    <w:p w:rsidR="009824A6" w:rsidRPr="006B7EBA" w:rsidRDefault="009824A6" w:rsidP="003F74E1">
      <w:pPr>
        <w:jc w:val="both"/>
        <w:rPr>
          <w:rFonts w:ascii="Arial" w:hAnsi="Arial" w:cs="Arial"/>
          <w:sz w:val="20"/>
          <w:szCs w:val="20"/>
        </w:rPr>
      </w:pPr>
      <w:r w:rsidRPr="006B7EBA">
        <w:rPr>
          <w:rFonts w:ascii="Arial" w:hAnsi="Arial" w:cs="Arial"/>
          <w:b/>
          <w:sz w:val="20"/>
          <w:szCs w:val="20"/>
        </w:rPr>
        <w:t>CAS student expectations:</w:t>
      </w:r>
    </w:p>
    <w:p w:rsidR="009824A6" w:rsidRPr="006B7EBA" w:rsidRDefault="009824A6" w:rsidP="003F74E1">
      <w:pPr>
        <w:jc w:val="both"/>
        <w:rPr>
          <w:rFonts w:ascii="Arial" w:hAnsi="Arial" w:cs="Arial"/>
          <w:sz w:val="20"/>
          <w:szCs w:val="20"/>
        </w:rPr>
      </w:pPr>
    </w:p>
    <w:p w:rsidR="009824A6" w:rsidRPr="006B7EBA" w:rsidRDefault="009824A6" w:rsidP="003F74E1">
      <w:pPr>
        <w:numPr>
          <w:ilvl w:val="0"/>
          <w:numId w:val="8"/>
        </w:numPr>
        <w:tabs>
          <w:tab w:val="clear" w:pos="1080"/>
          <w:tab w:val="num" w:pos="720"/>
        </w:tabs>
        <w:ind w:left="720"/>
        <w:rPr>
          <w:rFonts w:ascii="Arial" w:hAnsi="Arial" w:cs="Arial"/>
          <w:sz w:val="20"/>
          <w:szCs w:val="20"/>
        </w:rPr>
      </w:pPr>
      <w:r w:rsidRPr="006B7EBA">
        <w:rPr>
          <w:rFonts w:ascii="Arial" w:hAnsi="Arial" w:cs="Arial"/>
          <w:sz w:val="20"/>
          <w:szCs w:val="20"/>
        </w:rPr>
        <w:t>You are expected to come to class prepared and on time.</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9"/>
        </w:numPr>
        <w:tabs>
          <w:tab w:val="clear" w:pos="1080"/>
          <w:tab w:val="num" w:pos="720"/>
        </w:tabs>
        <w:ind w:left="720"/>
        <w:rPr>
          <w:rFonts w:ascii="Arial" w:hAnsi="Arial" w:cs="Arial"/>
          <w:sz w:val="20"/>
          <w:szCs w:val="20"/>
        </w:rPr>
      </w:pPr>
      <w:r w:rsidRPr="006B7EBA">
        <w:rPr>
          <w:rFonts w:ascii="Arial" w:hAnsi="Arial" w:cs="Arial"/>
          <w:sz w:val="20"/>
          <w:szCs w:val="20"/>
        </w:rPr>
        <w:t>Higher education is an investment in your future, to that end; you must endeavor to be properly equipped for class. (i.e. School supplies, text, and other supporting materials).</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9"/>
        </w:numPr>
        <w:tabs>
          <w:tab w:val="clear" w:pos="1080"/>
          <w:tab w:val="num" w:pos="720"/>
        </w:tabs>
        <w:ind w:left="720"/>
        <w:rPr>
          <w:rFonts w:ascii="Arial" w:hAnsi="Arial" w:cs="Arial"/>
          <w:sz w:val="20"/>
          <w:szCs w:val="20"/>
        </w:rPr>
      </w:pPr>
      <w:r w:rsidRPr="006B7EBA">
        <w:rPr>
          <w:rFonts w:ascii="Arial" w:hAnsi="Arial" w:cs="Arial"/>
          <w:sz w:val="20"/>
          <w:szCs w:val="20"/>
        </w:rPr>
        <w:t>Resolution of any classroom issues (i.e. Grades, course materials, etc) should begin with the instructor.</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9"/>
        </w:numPr>
        <w:tabs>
          <w:tab w:val="clear" w:pos="1080"/>
          <w:tab w:val="num" w:pos="720"/>
        </w:tabs>
        <w:ind w:left="720"/>
        <w:rPr>
          <w:rFonts w:ascii="Arial" w:hAnsi="Arial" w:cs="Arial"/>
          <w:sz w:val="20"/>
          <w:szCs w:val="20"/>
        </w:rPr>
      </w:pPr>
      <w:r w:rsidRPr="006B7EBA">
        <w:rPr>
          <w:rFonts w:ascii="Arial" w:hAnsi="Arial" w:cs="Arial"/>
          <w:sz w:val="20"/>
          <w:szCs w:val="20"/>
        </w:rPr>
        <w:t xml:space="preserve">If you must leave early, notify the instructor before the class begins, sit by the door, and exit quietly </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0"/>
        </w:numPr>
        <w:tabs>
          <w:tab w:val="clear" w:pos="1080"/>
          <w:tab w:val="num" w:pos="720"/>
        </w:tabs>
        <w:ind w:left="720"/>
        <w:rPr>
          <w:rFonts w:ascii="Arial" w:hAnsi="Arial" w:cs="Arial"/>
          <w:sz w:val="20"/>
          <w:szCs w:val="20"/>
        </w:rPr>
      </w:pPr>
      <w:r w:rsidRPr="006B7EBA">
        <w:rPr>
          <w:rFonts w:ascii="Arial" w:hAnsi="Arial" w:cs="Arial"/>
          <w:sz w:val="20"/>
          <w:szCs w:val="20"/>
        </w:rPr>
        <w:t>Be considerate of your fellow classmates; please turn off all phones, pagers and other electronic devices.</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1"/>
        </w:numPr>
        <w:tabs>
          <w:tab w:val="clear" w:pos="1080"/>
          <w:tab w:val="num" w:pos="720"/>
        </w:tabs>
        <w:ind w:left="720"/>
        <w:rPr>
          <w:rFonts w:ascii="Arial" w:hAnsi="Arial" w:cs="Arial"/>
          <w:sz w:val="20"/>
          <w:szCs w:val="20"/>
        </w:rPr>
      </w:pPr>
      <w:r w:rsidRPr="006B7EBA">
        <w:rPr>
          <w:rFonts w:ascii="Arial" w:hAnsi="Arial" w:cs="Arial"/>
          <w:sz w:val="20"/>
          <w:szCs w:val="20"/>
        </w:rPr>
        <w:t>Do not talk to other students during lecture. If you have a question or a comment on the subject being discussed, address it to the instructor directly.</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2"/>
        </w:numPr>
        <w:tabs>
          <w:tab w:val="clear" w:pos="1080"/>
          <w:tab w:val="num" w:pos="720"/>
        </w:tabs>
        <w:ind w:left="720"/>
        <w:rPr>
          <w:rFonts w:ascii="Arial" w:hAnsi="Arial" w:cs="Arial"/>
          <w:sz w:val="20"/>
          <w:szCs w:val="20"/>
        </w:rPr>
      </w:pPr>
      <w:r w:rsidRPr="006B7EBA">
        <w:rPr>
          <w:rFonts w:ascii="Arial" w:hAnsi="Arial" w:cs="Arial"/>
          <w:sz w:val="20"/>
          <w:szCs w:val="20"/>
        </w:rPr>
        <w:t xml:space="preserve">Walk quietly through the hallways, classes in other rooms may still be in session. </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3"/>
        </w:numPr>
        <w:tabs>
          <w:tab w:val="clear" w:pos="1080"/>
          <w:tab w:val="num" w:pos="720"/>
        </w:tabs>
        <w:ind w:left="720"/>
        <w:rPr>
          <w:rFonts w:ascii="Arial" w:hAnsi="Arial" w:cs="Arial"/>
          <w:sz w:val="20"/>
          <w:szCs w:val="20"/>
        </w:rPr>
      </w:pPr>
      <w:r w:rsidRPr="006B7EBA">
        <w:rPr>
          <w:rFonts w:ascii="Arial" w:hAnsi="Arial" w:cs="Arial"/>
          <w:sz w:val="20"/>
          <w:szCs w:val="20"/>
        </w:rPr>
        <w:t>Please refrain from eating, drinking, sleeping in class, using profanity, and engaging in any form of horseplay in the classroom it is disruptive to your fellow classmates.</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4"/>
        </w:numPr>
        <w:tabs>
          <w:tab w:val="clear" w:pos="1080"/>
          <w:tab w:val="num" w:pos="720"/>
        </w:tabs>
        <w:ind w:left="720"/>
        <w:rPr>
          <w:rFonts w:ascii="Arial" w:hAnsi="Arial" w:cs="Arial"/>
          <w:sz w:val="20"/>
          <w:szCs w:val="20"/>
        </w:rPr>
      </w:pPr>
      <w:r w:rsidRPr="006B7EBA">
        <w:rPr>
          <w:rFonts w:ascii="Arial" w:hAnsi="Arial" w:cs="Arial"/>
          <w:sz w:val="20"/>
          <w:szCs w:val="20"/>
        </w:rPr>
        <w:t xml:space="preserve">Be respectful, civil, polite and considerate when dealing with your professors as well as your fellow classmates. </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5"/>
        </w:numPr>
        <w:tabs>
          <w:tab w:val="clear" w:pos="1080"/>
          <w:tab w:val="num" w:pos="720"/>
        </w:tabs>
        <w:ind w:left="720"/>
        <w:rPr>
          <w:rFonts w:ascii="Arial" w:hAnsi="Arial" w:cs="Arial"/>
          <w:sz w:val="20"/>
          <w:szCs w:val="20"/>
        </w:rPr>
      </w:pPr>
      <w:r w:rsidRPr="006B7EBA">
        <w:rPr>
          <w:rFonts w:ascii="Arial" w:hAnsi="Arial" w:cs="Arial"/>
          <w:sz w:val="20"/>
          <w:szCs w:val="20"/>
        </w:rPr>
        <w:t>Student attire is based on personal preference and taste.  The rule of thumb is simple, if it projects a statement which is offensive to others, then maturity should dictate that it is probably not a good idea to wear to class.</w:t>
      </w:r>
    </w:p>
    <w:p w:rsidR="009824A6" w:rsidRPr="006B7EBA" w:rsidRDefault="009824A6" w:rsidP="003F74E1">
      <w:pPr>
        <w:ind w:left="360"/>
        <w:rPr>
          <w:rFonts w:ascii="Arial" w:hAnsi="Arial" w:cs="Arial"/>
          <w:sz w:val="20"/>
          <w:szCs w:val="20"/>
        </w:rPr>
      </w:pPr>
    </w:p>
    <w:p w:rsidR="009824A6" w:rsidRPr="006B7EBA" w:rsidRDefault="009824A6" w:rsidP="003F74E1">
      <w:pPr>
        <w:numPr>
          <w:ilvl w:val="0"/>
          <w:numId w:val="16"/>
        </w:numPr>
        <w:tabs>
          <w:tab w:val="clear" w:pos="1080"/>
          <w:tab w:val="num" w:pos="720"/>
        </w:tabs>
        <w:ind w:left="720"/>
        <w:rPr>
          <w:rFonts w:ascii="Arial" w:hAnsi="Arial" w:cs="Arial"/>
          <w:sz w:val="20"/>
          <w:szCs w:val="20"/>
        </w:rPr>
      </w:pPr>
      <w:r w:rsidRPr="006B7EBA">
        <w:rPr>
          <w:rFonts w:ascii="Arial" w:hAnsi="Arial" w:cs="Arial"/>
          <w:sz w:val="20"/>
          <w:szCs w:val="20"/>
        </w:rPr>
        <w:t xml:space="preserve">Enthusiasm is infectious, a smile and positive attitude will go far to motivate and charge your professors and fellow classmates  </w:t>
      </w:r>
    </w:p>
    <w:sectPr w:rsidR="009824A6" w:rsidRPr="006B7EBA" w:rsidSect="003F74E1">
      <w:footerReference w:type="even" r:id="rId11"/>
      <w:footerReference w:type="default" r:id="rId12"/>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4A6" w:rsidRDefault="009824A6">
      <w:r>
        <w:separator/>
      </w:r>
    </w:p>
  </w:endnote>
  <w:endnote w:type="continuationSeparator" w:id="0">
    <w:p w:rsidR="009824A6" w:rsidRDefault="009824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A6" w:rsidRDefault="009824A6" w:rsidP="003F74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24A6" w:rsidRDefault="009824A6" w:rsidP="003F74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4A6" w:rsidRDefault="009824A6" w:rsidP="003F74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24A6" w:rsidRDefault="009824A6" w:rsidP="003F74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4A6" w:rsidRDefault="009824A6">
      <w:r>
        <w:separator/>
      </w:r>
    </w:p>
  </w:footnote>
  <w:footnote w:type="continuationSeparator" w:id="0">
    <w:p w:rsidR="009824A6" w:rsidRDefault="009824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BED"/>
    <w:multiLevelType w:val="hybridMultilevel"/>
    <w:tmpl w:val="550298C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66B5E99"/>
    <w:multiLevelType w:val="hybridMultilevel"/>
    <w:tmpl w:val="E05E3702"/>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0406E39"/>
    <w:multiLevelType w:val="hybridMultilevel"/>
    <w:tmpl w:val="8B7C883C"/>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13C2F50"/>
    <w:multiLevelType w:val="hybridMultilevel"/>
    <w:tmpl w:val="4DF666DC"/>
    <w:lvl w:ilvl="0" w:tplc="093A41B0">
      <w:start w:val="1"/>
      <w:numFmt w:val="decimal"/>
      <w:lvlText w:val="%1."/>
      <w:lvlJc w:val="left"/>
      <w:pPr>
        <w:tabs>
          <w:tab w:val="num" w:pos="3600"/>
        </w:tabs>
        <w:ind w:left="3600" w:hanging="72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C6443E0"/>
    <w:multiLevelType w:val="hybridMultilevel"/>
    <w:tmpl w:val="6E16C94E"/>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8474D18"/>
    <w:multiLevelType w:val="hybridMultilevel"/>
    <w:tmpl w:val="F0989C44"/>
    <w:lvl w:ilvl="0" w:tplc="6B54D71C">
      <w:start w:val="1"/>
      <w:numFmt w:val="upperLetter"/>
      <w:lvlText w:val="%1."/>
      <w:lvlJc w:val="left"/>
      <w:pPr>
        <w:tabs>
          <w:tab w:val="num" w:pos="765"/>
        </w:tabs>
        <w:ind w:left="765" w:hanging="360"/>
      </w:pPr>
      <w:rPr>
        <w:rFonts w:cs="Times New Roman" w:hint="default"/>
        <w:b/>
      </w:rPr>
    </w:lvl>
    <w:lvl w:ilvl="1" w:tplc="881E55C2">
      <w:start w:val="1"/>
      <w:numFmt w:val="decimal"/>
      <w:lvlText w:val="%2."/>
      <w:lvlJc w:val="left"/>
      <w:pPr>
        <w:tabs>
          <w:tab w:val="num" w:pos="1485"/>
        </w:tabs>
        <w:ind w:left="1485" w:hanging="360"/>
      </w:pPr>
      <w:rPr>
        <w:rFonts w:cs="Times New Roman" w:hint="default"/>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7">
    <w:nsid w:val="42FC0AAF"/>
    <w:multiLevelType w:val="hybridMultilevel"/>
    <w:tmpl w:val="A37E935C"/>
    <w:lvl w:ilvl="0" w:tplc="3356B9FC">
      <w:start w:val="1"/>
      <w:numFmt w:val="decimal"/>
      <w:lvlText w:val="%1."/>
      <w:lvlJc w:val="left"/>
      <w:pPr>
        <w:tabs>
          <w:tab w:val="num" w:pos="3600"/>
        </w:tabs>
        <w:ind w:left="3600" w:hanging="720"/>
      </w:pPr>
      <w:rPr>
        <w:rFonts w:cs="Times New Roman" w:hint="default"/>
        <w:b/>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8">
    <w:nsid w:val="46487F83"/>
    <w:multiLevelType w:val="hybridMultilevel"/>
    <w:tmpl w:val="E1B6B26A"/>
    <w:lvl w:ilvl="0" w:tplc="6D5A7F0E">
      <w:start w:val="1"/>
      <w:numFmt w:val="upperLetter"/>
      <w:lvlText w:val="%1."/>
      <w:lvlJc w:val="left"/>
      <w:pPr>
        <w:tabs>
          <w:tab w:val="num" w:pos="810"/>
        </w:tabs>
        <w:ind w:left="810" w:hanging="360"/>
      </w:pPr>
      <w:rPr>
        <w:rFonts w:cs="Times New Roman" w:hint="default"/>
        <w:b/>
      </w:rPr>
    </w:lvl>
    <w:lvl w:ilvl="1" w:tplc="3BC665E8">
      <w:start w:val="1"/>
      <w:numFmt w:val="decimal"/>
      <w:lvlText w:val="%2."/>
      <w:lvlJc w:val="left"/>
      <w:pPr>
        <w:tabs>
          <w:tab w:val="num" w:pos="1530"/>
        </w:tabs>
        <w:ind w:left="1530" w:hanging="360"/>
      </w:pPr>
      <w:rPr>
        <w:rFonts w:cs="Times New Roman" w:hint="default"/>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nsid w:val="51156000"/>
    <w:multiLevelType w:val="hybridMultilevel"/>
    <w:tmpl w:val="333A8856"/>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F1020C0"/>
    <w:multiLevelType w:val="hybridMultilevel"/>
    <w:tmpl w:val="60BA24A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FB4487B"/>
    <w:multiLevelType w:val="hybridMultilevel"/>
    <w:tmpl w:val="BFDE3EB8"/>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5705165"/>
    <w:multiLevelType w:val="hybridMultilevel"/>
    <w:tmpl w:val="F89875DE"/>
    <w:lvl w:ilvl="0" w:tplc="9E5CBC4E">
      <w:start w:val="1"/>
      <w:numFmt w:val="upperLetter"/>
      <w:lvlText w:val="%1."/>
      <w:lvlJc w:val="left"/>
      <w:pPr>
        <w:tabs>
          <w:tab w:val="num" w:pos="720"/>
        </w:tabs>
        <w:ind w:left="720" w:hanging="360"/>
      </w:pPr>
      <w:rPr>
        <w:rFonts w:cs="Times New Roman" w:hint="default"/>
        <w:b/>
      </w:rPr>
    </w:lvl>
    <w:lvl w:ilvl="1" w:tplc="A006B216">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C856836"/>
    <w:multiLevelType w:val="hybridMultilevel"/>
    <w:tmpl w:val="590EC04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3F37576"/>
    <w:multiLevelType w:val="hybridMultilevel"/>
    <w:tmpl w:val="256CFEC4"/>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742B64BA"/>
    <w:multiLevelType w:val="hybridMultilevel"/>
    <w:tmpl w:val="6240BB02"/>
    <w:lvl w:ilvl="0" w:tplc="3196BA7A">
      <w:start w:val="1"/>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7"/>
  </w:num>
  <w:num w:numId="3">
    <w:abstractNumId w:val="3"/>
  </w:num>
  <w:num w:numId="4">
    <w:abstractNumId w:val="12"/>
  </w:num>
  <w:num w:numId="5">
    <w:abstractNumId w:val="6"/>
  </w:num>
  <w:num w:numId="6">
    <w:abstractNumId w:val="8"/>
  </w:num>
  <w:num w:numId="7">
    <w:abstractNumId w:val="15"/>
  </w:num>
  <w:num w:numId="8">
    <w:abstractNumId w:val="11"/>
  </w:num>
  <w:num w:numId="9">
    <w:abstractNumId w:val="9"/>
  </w:num>
  <w:num w:numId="10">
    <w:abstractNumId w:val="14"/>
  </w:num>
  <w:num w:numId="11">
    <w:abstractNumId w:val="5"/>
  </w:num>
  <w:num w:numId="12">
    <w:abstractNumId w:val="2"/>
  </w:num>
  <w:num w:numId="13">
    <w:abstractNumId w:val="0"/>
  </w:num>
  <w:num w:numId="14">
    <w:abstractNumId w:val="1"/>
  </w:num>
  <w:num w:numId="15">
    <w:abstractNumId w:val="13"/>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106A2E"/>
    <w:rsid w:val="00110C28"/>
    <w:rsid w:val="0014151C"/>
    <w:rsid w:val="00212A03"/>
    <w:rsid w:val="00286859"/>
    <w:rsid w:val="00306996"/>
    <w:rsid w:val="00375236"/>
    <w:rsid w:val="003B03C0"/>
    <w:rsid w:val="003D103A"/>
    <w:rsid w:val="003F74E1"/>
    <w:rsid w:val="005E2D08"/>
    <w:rsid w:val="006A4132"/>
    <w:rsid w:val="006B7EBA"/>
    <w:rsid w:val="00830B00"/>
    <w:rsid w:val="0086605D"/>
    <w:rsid w:val="009824A6"/>
    <w:rsid w:val="00A36EDF"/>
    <w:rsid w:val="00A66846"/>
    <w:rsid w:val="00B929CD"/>
    <w:rsid w:val="00BC2560"/>
    <w:rsid w:val="00C06A7A"/>
    <w:rsid w:val="00D21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
    <w:qFormat/>
    <w:pPr>
      <w:keepNext/>
      <w:jc w:val="center"/>
      <w:outlineLvl w:val="0"/>
    </w:pPr>
    <w:rPr>
      <w:b/>
      <w:bCs/>
      <w:sz w:val="28"/>
    </w:rPr>
  </w:style>
  <w:style w:type="paragraph" w:styleId="Heading2">
    <w:name w:val="heading 2"/>
    <w:basedOn w:val="Normal"/>
    <w:next w:val="Normal"/>
    <w:link w:val="Heading2Char"/>
    <w:uiPriority w:val="9"/>
    <w:qFormat/>
    <w:pPr>
      <w:keepNext/>
      <w:jc w:val="center"/>
      <w:outlineLvl w:val="1"/>
    </w:pPr>
    <w:rPr>
      <w:b/>
      <w:bCs/>
      <w:sz w:val="20"/>
    </w:rPr>
  </w:style>
  <w:style w:type="paragraph" w:styleId="Heading5">
    <w:name w:val="heading 5"/>
    <w:basedOn w:val="Normal"/>
    <w:next w:val="Normal"/>
    <w:link w:val="Heading5Char"/>
    <w:uiPriority w:val="9"/>
    <w:qFormat/>
    <w:pPr>
      <w:keepNext/>
      <w:jc w:val="both"/>
      <w:outlineLvl w:val="4"/>
    </w:pPr>
    <w:rPr>
      <w:b/>
      <w:bCs/>
    </w:rPr>
  </w:style>
  <w:style w:type="paragraph" w:styleId="Heading6">
    <w:name w:val="heading 6"/>
    <w:basedOn w:val="Normal"/>
    <w:next w:val="Normal"/>
    <w:link w:val="Heading6Char"/>
    <w:uiPriority w:val="9"/>
    <w:qFormat/>
    <w:pPr>
      <w:keepNext/>
      <w:outlineLvl w:val="5"/>
    </w:pPr>
    <w:rPr>
      <w:b/>
      <w:bCs/>
      <w:sz w:val="20"/>
    </w:rPr>
  </w:style>
  <w:style w:type="paragraph" w:styleId="Heading7">
    <w:name w:val="heading 7"/>
    <w:basedOn w:val="Normal"/>
    <w:next w:val="Normal"/>
    <w:link w:val="Heading7Char"/>
    <w:uiPriority w:val="9"/>
    <w:qFormat/>
    <w:pPr>
      <w:keepNext/>
      <w:outlineLvl w:val="6"/>
    </w:pPr>
    <w:rPr>
      <w:b/>
      <w:bCs/>
    </w:rPr>
  </w:style>
  <w:style w:type="paragraph" w:styleId="Heading8">
    <w:name w:val="heading 8"/>
    <w:basedOn w:val="Normal"/>
    <w:next w:val="Normal"/>
    <w:link w:val="Heading8Char"/>
    <w:uiPriority w:val="9"/>
    <w:qFormat/>
    <w:pPr>
      <w:keepNext/>
      <w:outlineLvl w:val="7"/>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sz w:val="24"/>
    </w:rPr>
  </w:style>
  <w:style w:type="character" w:customStyle="1" w:styleId="Heading2Char">
    <w:name w:val="Heading 2 Char"/>
    <w:basedOn w:val="DefaultParagraphFont"/>
    <w:link w:val="Heading2"/>
    <w:uiPriority w:val="9"/>
    <w:locked/>
    <w:rPr>
      <w:rFonts w:ascii="Times New Roman" w:hAnsi="Times New Roman"/>
      <w:b/>
      <w:sz w:val="24"/>
    </w:rPr>
  </w:style>
  <w:style w:type="character" w:customStyle="1" w:styleId="Heading5Char">
    <w:name w:val="Heading 5 Char"/>
    <w:basedOn w:val="DefaultParagraphFont"/>
    <w:link w:val="Heading5"/>
    <w:uiPriority w:val="9"/>
    <w:locked/>
    <w:rPr>
      <w:rFonts w:ascii="Times New Roman" w:hAnsi="Times New Roman"/>
      <w:b/>
      <w:sz w:val="24"/>
    </w:rPr>
  </w:style>
  <w:style w:type="character" w:customStyle="1" w:styleId="Heading6Char">
    <w:name w:val="Heading 6 Char"/>
    <w:basedOn w:val="DefaultParagraphFont"/>
    <w:link w:val="Heading6"/>
    <w:uiPriority w:val="9"/>
    <w:locked/>
    <w:rPr>
      <w:rFonts w:ascii="Times New Roman" w:hAnsi="Times New Roman"/>
      <w:b/>
      <w:sz w:val="24"/>
    </w:rPr>
  </w:style>
  <w:style w:type="character" w:customStyle="1" w:styleId="Heading7Char">
    <w:name w:val="Heading 7 Char"/>
    <w:basedOn w:val="DefaultParagraphFont"/>
    <w:link w:val="Heading7"/>
    <w:uiPriority w:val="9"/>
    <w:semiHidden/>
    <w:rsid w:val="00534C1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locked/>
    <w:rPr>
      <w:rFonts w:ascii="Times New Roman" w:hAnsi="Times New Roman"/>
      <w:b/>
      <w:sz w:val="24"/>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Pr>
      <w:rFonts w:ascii="Times New Roman" w:hAnsi="Times New Roman"/>
      <w:i/>
      <w:sz w:val="24"/>
    </w:rPr>
  </w:style>
  <w:style w:type="paragraph" w:customStyle="1" w:styleId="Default">
    <w:name w:val="Default"/>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ascii="Times New Roman" w:hAnsi="Times New Roman"/>
      <w:sz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locked/>
    <w:rPr>
      <w:rFonts w:ascii="Times New Roman" w:hAnsi="Times New Roman"/>
      <w:sz w:val="16"/>
    </w:rPr>
  </w:style>
  <w:style w:type="paragraph" w:styleId="Title">
    <w:name w:val="Title"/>
    <w:basedOn w:val="Normal"/>
    <w:link w:val="TitleChar"/>
    <w:uiPriority w:val="10"/>
    <w:qFormat/>
    <w:pPr>
      <w:jc w:val="center"/>
    </w:pPr>
    <w:rPr>
      <w:b/>
      <w:bCs/>
      <w:sz w:val="28"/>
    </w:rPr>
  </w:style>
  <w:style w:type="character" w:customStyle="1" w:styleId="TitleChar">
    <w:name w:val="Title Char"/>
    <w:basedOn w:val="DefaultParagraphFont"/>
    <w:link w:val="Title"/>
    <w:uiPriority w:val="10"/>
    <w:rsid w:val="00534C16"/>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34C16"/>
    <w:rPr>
      <w:rFonts w:ascii="Times New Roman" w:hAnsi="Times New Roman"/>
      <w:sz w:val="24"/>
      <w:szCs w:val="24"/>
    </w:rPr>
  </w:style>
  <w:style w:type="paragraph" w:customStyle="1" w:styleId="font5">
    <w:name w:val="font5"/>
    <w:basedOn w:val="Normal"/>
    <w:pPr>
      <w:spacing w:before="100" w:beforeAutospacing="1" w:after="100" w:afterAutospacing="1"/>
    </w:pPr>
    <w:rPr>
      <w:b/>
      <w:bCs/>
      <w:sz w:val="18"/>
      <w:szCs w:val="18"/>
    </w:rPr>
  </w:style>
  <w:style w:type="character" w:styleId="Strong">
    <w:name w:val="Strong"/>
    <w:basedOn w:val="DefaultParagraphFont"/>
    <w:uiPriority w:val="22"/>
    <w:qFormat/>
    <w:rPr>
      <w:b/>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sz w:val="18"/>
    </w:rPr>
  </w:style>
  <w:style w:type="character" w:styleId="CommentReference">
    <w:name w:val="annotation reference"/>
    <w:basedOn w:val="DefaultParagraphFont"/>
    <w:uiPriority w:val="99"/>
    <w:semiHidden/>
    <w:unhideWhenUsed/>
    <w:rPr>
      <w:sz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locked/>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rPr>
  </w:style>
  <w:style w:type="paragraph" w:styleId="Revision">
    <w:name w:val="Revision"/>
    <w:hidden/>
    <w:uiPriority w:val="99"/>
    <w:semiHidden/>
    <w:rsid w:val="0030699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54640790">
      <w:marLeft w:val="0"/>
      <w:marRight w:val="0"/>
      <w:marTop w:val="0"/>
      <w:marBottom w:val="0"/>
      <w:divBdr>
        <w:top w:val="none" w:sz="0" w:space="0" w:color="auto"/>
        <w:left w:val="none" w:sz="0" w:space="0" w:color="auto"/>
        <w:bottom w:val="none" w:sz="0" w:space="0" w:color="auto"/>
        <w:right w:val="none" w:sz="0" w:space="0" w:color="auto"/>
      </w:divBdr>
    </w:div>
    <w:div w:id="454640795">
      <w:marLeft w:val="0"/>
      <w:marRight w:val="0"/>
      <w:marTop w:val="0"/>
      <w:marBottom w:val="0"/>
      <w:divBdr>
        <w:top w:val="none" w:sz="0" w:space="0" w:color="auto"/>
        <w:left w:val="none" w:sz="0" w:space="0" w:color="auto"/>
        <w:bottom w:val="none" w:sz="0" w:space="0" w:color="auto"/>
        <w:right w:val="none" w:sz="0" w:space="0" w:color="auto"/>
      </w:divBdr>
      <w:divsChild>
        <w:div w:id="454640793">
          <w:marLeft w:val="0"/>
          <w:marRight w:val="0"/>
          <w:marTop w:val="0"/>
          <w:marBottom w:val="0"/>
          <w:divBdr>
            <w:top w:val="none" w:sz="0" w:space="0" w:color="auto"/>
            <w:left w:val="none" w:sz="0" w:space="0" w:color="auto"/>
            <w:bottom w:val="none" w:sz="0" w:space="0" w:color="auto"/>
            <w:right w:val="none" w:sz="0" w:space="0" w:color="auto"/>
          </w:divBdr>
          <w:divsChild>
            <w:div w:id="4546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0796">
      <w:marLeft w:val="0"/>
      <w:marRight w:val="0"/>
      <w:marTop w:val="0"/>
      <w:marBottom w:val="0"/>
      <w:divBdr>
        <w:top w:val="none" w:sz="0" w:space="0" w:color="auto"/>
        <w:left w:val="none" w:sz="0" w:space="0" w:color="auto"/>
        <w:bottom w:val="none" w:sz="0" w:space="0" w:color="auto"/>
        <w:right w:val="none" w:sz="0" w:space="0" w:color="auto"/>
      </w:divBdr>
      <w:divsChild>
        <w:div w:id="454640794">
          <w:marLeft w:val="0"/>
          <w:marRight w:val="0"/>
          <w:marTop w:val="0"/>
          <w:marBottom w:val="0"/>
          <w:divBdr>
            <w:top w:val="none" w:sz="0" w:space="0" w:color="auto"/>
            <w:left w:val="none" w:sz="0" w:space="0" w:color="auto"/>
            <w:bottom w:val="none" w:sz="0" w:space="0" w:color="auto"/>
            <w:right w:val="none" w:sz="0" w:space="0" w:color="auto"/>
          </w:divBdr>
          <w:divsChild>
            <w:div w:id="454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2452</Words>
  <Characters>13978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2003 ELEMENTARY STATISTICS</dc:title>
  <dc:subject/>
  <dc:creator>Laurette</dc:creator>
  <cp:keywords/>
  <dc:description/>
  <cp:lastModifiedBy>orwilliams</cp:lastModifiedBy>
  <cp:revision>2</cp:revision>
  <cp:lastPrinted>2013-02-13T15:20:00Z</cp:lastPrinted>
  <dcterms:created xsi:type="dcterms:W3CDTF">2013-04-29T20:48:00Z</dcterms:created>
  <dcterms:modified xsi:type="dcterms:W3CDTF">2013-04-29T20:48:00Z</dcterms:modified>
</cp:coreProperties>
</file>