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
        <w:gridCol w:w="720"/>
        <w:gridCol w:w="90"/>
        <w:gridCol w:w="270"/>
        <w:gridCol w:w="270"/>
        <w:gridCol w:w="432"/>
        <w:gridCol w:w="468"/>
        <w:gridCol w:w="180"/>
        <w:gridCol w:w="222"/>
        <w:gridCol w:w="678"/>
        <w:gridCol w:w="720"/>
        <w:gridCol w:w="342"/>
        <w:gridCol w:w="18"/>
        <w:gridCol w:w="1722"/>
        <w:gridCol w:w="168"/>
        <w:gridCol w:w="705"/>
        <w:gridCol w:w="555"/>
        <w:gridCol w:w="2052"/>
      </w:tblGrid>
      <w:tr w:rsidR="00940A98" w:rsidRPr="00312541">
        <w:tc>
          <w:tcPr>
            <w:tcW w:w="10440" w:type="dxa"/>
            <w:gridSpan w:val="19"/>
            <w:tcBorders>
              <w:top w:val="nil"/>
              <w:left w:val="nil"/>
              <w:bottom w:val="nil"/>
              <w:right w:val="nil"/>
            </w:tcBorders>
          </w:tcPr>
          <w:p w:rsidR="00940A98" w:rsidRPr="000D6F97" w:rsidRDefault="00940A98" w:rsidP="00516653">
            <w:pPr>
              <w:rPr>
                <w:rFonts w:ascii="Arial" w:hAnsi="Arial" w:cs="Arial"/>
                <w:b/>
                <w:bCs/>
                <w:sz w:val="20"/>
                <w:szCs w:val="20"/>
              </w:rPr>
            </w:pPr>
            <w:r w:rsidRPr="000D6F97">
              <w:rPr>
                <w:rFonts w:ascii="Arial" w:hAnsi="Arial" w:cs="Arial"/>
                <w:b/>
                <w:bCs/>
                <w:sz w:val="20"/>
                <w:szCs w:val="20"/>
              </w:rPr>
              <w:t>Course Title:</w:t>
            </w:r>
            <w:r>
              <w:rPr>
                <w:rFonts w:ascii="Arial" w:hAnsi="Arial" w:cs="Arial"/>
                <w:b/>
                <w:bCs/>
                <w:sz w:val="20"/>
                <w:szCs w:val="20"/>
              </w:rPr>
              <w:t xml:space="preserve"> Land Grant System and Food Security</w:t>
            </w:r>
          </w:p>
        </w:tc>
      </w:tr>
      <w:tr w:rsidR="00940A98" w:rsidRPr="00312541">
        <w:tc>
          <w:tcPr>
            <w:tcW w:w="1638" w:type="dxa"/>
            <w:gridSpan w:val="4"/>
            <w:tcBorders>
              <w:top w:val="nil"/>
              <w:left w:val="nil"/>
              <w:bottom w:val="nil"/>
              <w:right w:val="nil"/>
            </w:tcBorders>
          </w:tcPr>
          <w:p w:rsidR="00940A98" w:rsidRPr="000D6F97" w:rsidRDefault="00940A98" w:rsidP="00964B42">
            <w:pPr>
              <w:rPr>
                <w:rFonts w:ascii="Arial" w:hAnsi="Arial" w:cs="Arial"/>
                <w:b/>
                <w:bCs/>
                <w:sz w:val="20"/>
                <w:szCs w:val="20"/>
              </w:rPr>
            </w:pPr>
            <w:r w:rsidRPr="000D6F97">
              <w:rPr>
                <w:rFonts w:ascii="Arial" w:hAnsi="Arial" w:cs="Arial"/>
                <w:b/>
                <w:bCs/>
                <w:sz w:val="20"/>
                <w:szCs w:val="20"/>
              </w:rPr>
              <w:t>Course Prefix:</w:t>
            </w:r>
            <w:r>
              <w:rPr>
                <w:rFonts w:ascii="Arial" w:hAnsi="Arial" w:cs="Arial"/>
                <w:b/>
                <w:bCs/>
                <w:sz w:val="20"/>
                <w:szCs w:val="20"/>
              </w:rPr>
              <w:t xml:space="preserve">      </w:t>
            </w:r>
          </w:p>
        </w:tc>
        <w:tc>
          <w:tcPr>
            <w:tcW w:w="1842" w:type="dxa"/>
            <w:gridSpan w:val="6"/>
            <w:tcBorders>
              <w:top w:val="nil"/>
              <w:left w:val="nil"/>
              <w:bottom w:val="nil"/>
              <w:right w:val="nil"/>
            </w:tcBorders>
          </w:tcPr>
          <w:p w:rsidR="00940A98" w:rsidRPr="000D6F97" w:rsidRDefault="00940A98" w:rsidP="0020518D">
            <w:pPr>
              <w:rPr>
                <w:rFonts w:ascii="Arial" w:hAnsi="Arial" w:cs="Arial"/>
                <w:b/>
                <w:bCs/>
              </w:rPr>
            </w:pPr>
            <w:r>
              <w:rPr>
                <w:rFonts w:ascii="Arial" w:hAnsi="Arial" w:cs="Arial"/>
                <w:b/>
                <w:bCs/>
              </w:rPr>
              <w:t>AGHR</w:t>
            </w:r>
          </w:p>
        </w:tc>
        <w:tc>
          <w:tcPr>
            <w:tcW w:w="1398" w:type="dxa"/>
            <w:gridSpan w:val="2"/>
            <w:tcBorders>
              <w:top w:val="nil"/>
              <w:left w:val="nil"/>
              <w:bottom w:val="nil"/>
              <w:right w:val="nil"/>
            </w:tcBorders>
          </w:tcPr>
          <w:p w:rsidR="00940A98" w:rsidRPr="000D6F97" w:rsidRDefault="00940A98" w:rsidP="00964B42">
            <w:pPr>
              <w:rPr>
                <w:rFonts w:ascii="Arial" w:hAnsi="Arial" w:cs="Arial"/>
                <w:b/>
                <w:bCs/>
                <w:sz w:val="20"/>
                <w:szCs w:val="20"/>
              </w:rPr>
            </w:pPr>
            <w:r w:rsidRPr="000D6F97">
              <w:rPr>
                <w:rFonts w:ascii="Arial" w:hAnsi="Arial" w:cs="Arial"/>
                <w:b/>
                <w:bCs/>
                <w:sz w:val="20"/>
                <w:szCs w:val="20"/>
              </w:rPr>
              <w:t>Course No.:</w:t>
            </w:r>
            <w:r>
              <w:rPr>
                <w:rFonts w:ascii="Arial" w:hAnsi="Arial" w:cs="Arial"/>
                <w:b/>
                <w:bCs/>
                <w:sz w:val="20"/>
                <w:szCs w:val="20"/>
              </w:rPr>
              <w:t xml:space="preserve">                </w:t>
            </w:r>
          </w:p>
        </w:tc>
        <w:tc>
          <w:tcPr>
            <w:tcW w:w="2082" w:type="dxa"/>
            <w:gridSpan w:val="3"/>
            <w:tcBorders>
              <w:top w:val="nil"/>
              <w:left w:val="nil"/>
              <w:bottom w:val="nil"/>
              <w:right w:val="nil"/>
            </w:tcBorders>
          </w:tcPr>
          <w:p w:rsidR="00940A98" w:rsidRPr="000D6F97" w:rsidRDefault="00940A98" w:rsidP="0020518D">
            <w:pPr>
              <w:rPr>
                <w:rFonts w:ascii="Arial" w:hAnsi="Arial" w:cs="Arial"/>
                <w:b/>
                <w:bCs/>
                <w:sz w:val="20"/>
                <w:szCs w:val="20"/>
              </w:rPr>
            </w:pPr>
            <w:r>
              <w:rPr>
                <w:rFonts w:ascii="Arial" w:hAnsi="Arial" w:cs="Arial"/>
                <w:b/>
                <w:bCs/>
                <w:sz w:val="20"/>
                <w:szCs w:val="20"/>
              </w:rPr>
              <w:t>1303</w:t>
            </w:r>
          </w:p>
        </w:tc>
        <w:tc>
          <w:tcPr>
            <w:tcW w:w="1428" w:type="dxa"/>
            <w:gridSpan w:val="3"/>
            <w:tcBorders>
              <w:top w:val="nil"/>
              <w:left w:val="nil"/>
              <w:bottom w:val="nil"/>
              <w:right w:val="nil"/>
            </w:tcBorders>
          </w:tcPr>
          <w:p w:rsidR="00940A98" w:rsidRPr="000D6F97" w:rsidRDefault="00940A98" w:rsidP="00964B42">
            <w:pPr>
              <w:rPr>
                <w:rFonts w:ascii="Arial" w:hAnsi="Arial" w:cs="Arial"/>
                <w:b/>
                <w:bCs/>
                <w:sz w:val="20"/>
                <w:szCs w:val="20"/>
              </w:rPr>
            </w:pPr>
            <w:r w:rsidRPr="000D6F97">
              <w:rPr>
                <w:rFonts w:ascii="Arial" w:hAnsi="Arial" w:cs="Arial"/>
                <w:b/>
                <w:bCs/>
                <w:sz w:val="20"/>
                <w:szCs w:val="20"/>
              </w:rPr>
              <w:t>Section No.:</w:t>
            </w:r>
            <w:r>
              <w:rPr>
                <w:rFonts w:ascii="Arial" w:hAnsi="Arial" w:cs="Arial"/>
                <w:b/>
                <w:bCs/>
                <w:sz w:val="20"/>
                <w:szCs w:val="20"/>
              </w:rPr>
              <w:t xml:space="preserve">                               </w:t>
            </w:r>
          </w:p>
        </w:tc>
        <w:tc>
          <w:tcPr>
            <w:tcW w:w="2052" w:type="dxa"/>
            <w:tcBorders>
              <w:top w:val="nil"/>
              <w:left w:val="nil"/>
              <w:bottom w:val="nil"/>
              <w:right w:val="nil"/>
            </w:tcBorders>
          </w:tcPr>
          <w:p w:rsidR="00940A98" w:rsidRPr="000D6F97" w:rsidRDefault="00940A98" w:rsidP="00964B42">
            <w:pPr>
              <w:rPr>
                <w:rFonts w:ascii="Arial" w:hAnsi="Arial" w:cs="Arial"/>
                <w:b/>
                <w:bCs/>
              </w:rPr>
            </w:pPr>
            <w:r>
              <w:rPr>
                <w:rFonts w:ascii="Arial" w:hAnsi="Arial" w:cs="Arial"/>
                <w:b/>
                <w:bCs/>
              </w:rPr>
              <w:t>P01</w:t>
            </w:r>
          </w:p>
        </w:tc>
      </w:tr>
      <w:tr w:rsidR="00940A98" w:rsidRPr="00312541">
        <w:tc>
          <w:tcPr>
            <w:tcW w:w="10440" w:type="dxa"/>
            <w:gridSpan w:val="19"/>
            <w:tcBorders>
              <w:top w:val="nil"/>
              <w:left w:val="nil"/>
              <w:bottom w:val="nil"/>
              <w:right w:val="nil"/>
            </w:tcBorders>
          </w:tcPr>
          <w:p w:rsidR="00940A98" w:rsidRPr="000D6F97" w:rsidRDefault="00940A98" w:rsidP="007965DA">
            <w:pPr>
              <w:jc w:val="center"/>
              <w:rPr>
                <w:rFonts w:ascii="Arial" w:hAnsi="Arial" w:cs="Arial"/>
                <w:b/>
                <w:bCs/>
                <w:sz w:val="16"/>
                <w:szCs w:val="16"/>
              </w:rPr>
            </w:pPr>
          </w:p>
        </w:tc>
      </w:tr>
      <w:tr w:rsidR="00940A98" w:rsidRPr="00312541">
        <w:tc>
          <w:tcPr>
            <w:tcW w:w="2610" w:type="dxa"/>
            <w:gridSpan w:val="7"/>
            <w:tcBorders>
              <w:top w:val="nil"/>
              <w:left w:val="nil"/>
              <w:bottom w:val="nil"/>
            </w:tcBorders>
          </w:tcPr>
          <w:p w:rsidR="00940A98" w:rsidRPr="000D6F97" w:rsidRDefault="00940A98" w:rsidP="007965DA">
            <w:pPr>
              <w:jc w:val="right"/>
              <w:rPr>
                <w:rFonts w:ascii="Arial" w:hAnsi="Arial" w:cs="Arial"/>
                <w:b/>
                <w:bCs/>
                <w:sz w:val="20"/>
                <w:szCs w:val="20"/>
              </w:rPr>
            </w:pPr>
            <w:r w:rsidRPr="000D6F97">
              <w:rPr>
                <w:rFonts w:ascii="Arial" w:hAnsi="Arial" w:cs="Arial"/>
                <w:b/>
                <w:bCs/>
                <w:sz w:val="20"/>
                <w:szCs w:val="20"/>
              </w:rPr>
              <w:t>Department of</w:t>
            </w:r>
          </w:p>
        </w:tc>
        <w:tc>
          <w:tcPr>
            <w:tcW w:w="2610" w:type="dxa"/>
            <w:gridSpan w:val="6"/>
            <w:tcBorders>
              <w:top w:val="nil"/>
              <w:bottom w:val="nil"/>
            </w:tcBorders>
          </w:tcPr>
          <w:p w:rsidR="00940A98" w:rsidRPr="000D6F97" w:rsidRDefault="00940A98" w:rsidP="00516653">
            <w:pPr>
              <w:rPr>
                <w:rFonts w:ascii="Arial" w:hAnsi="Arial" w:cs="Arial"/>
                <w:b/>
                <w:bCs/>
                <w:sz w:val="20"/>
                <w:szCs w:val="20"/>
              </w:rPr>
            </w:pPr>
            <w:r>
              <w:rPr>
                <w:rFonts w:ascii="Arial" w:hAnsi="Arial" w:cs="Arial"/>
                <w:b/>
                <w:bCs/>
                <w:sz w:val="20"/>
                <w:szCs w:val="20"/>
              </w:rPr>
              <w:t>Agriculture</w:t>
            </w:r>
          </w:p>
        </w:tc>
        <w:tc>
          <w:tcPr>
            <w:tcW w:w="1908" w:type="dxa"/>
            <w:gridSpan w:val="3"/>
            <w:tcBorders>
              <w:top w:val="nil"/>
              <w:bottom w:val="nil"/>
            </w:tcBorders>
          </w:tcPr>
          <w:p w:rsidR="00940A98" w:rsidRPr="000D6F97" w:rsidRDefault="00940A98" w:rsidP="007965DA">
            <w:pPr>
              <w:jc w:val="right"/>
              <w:rPr>
                <w:rFonts w:ascii="Arial" w:hAnsi="Arial" w:cs="Arial"/>
                <w:b/>
                <w:bCs/>
                <w:sz w:val="20"/>
                <w:szCs w:val="20"/>
              </w:rPr>
            </w:pPr>
            <w:r w:rsidRPr="000D6F97">
              <w:rPr>
                <w:rFonts w:ascii="Arial" w:hAnsi="Arial" w:cs="Arial"/>
                <w:b/>
                <w:bCs/>
                <w:sz w:val="20"/>
                <w:szCs w:val="20"/>
              </w:rPr>
              <w:t>College of</w:t>
            </w:r>
          </w:p>
        </w:tc>
        <w:tc>
          <w:tcPr>
            <w:tcW w:w="3312" w:type="dxa"/>
            <w:gridSpan w:val="3"/>
            <w:tcBorders>
              <w:top w:val="nil"/>
              <w:bottom w:val="nil"/>
              <w:right w:val="nil"/>
            </w:tcBorders>
          </w:tcPr>
          <w:p w:rsidR="00940A98" w:rsidRPr="000D6F97" w:rsidRDefault="00940A98" w:rsidP="00516653">
            <w:pPr>
              <w:rPr>
                <w:rFonts w:ascii="Arial" w:hAnsi="Arial" w:cs="Arial"/>
                <w:b/>
                <w:bCs/>
                <w:sz w:val="20"/>
                <w:szCs w:val="20"/>
              </w:rPr>
            </w:pPr>
            <w:r>
              <w:rPr>
                <w:rFonts w:ascii="Arial" w:hAnsi="Arial" w:cs="Arial"/>
                <w:b/>
                <w:bCs/>
                <w:sz w:val="20"/>
                <w:szCs w:val="20"/>
              </w:rPr>
              <w:t>Agriculture and Human Sciences</w:t>
            </w:r>
          </w:p>
        </w:tc>
      </w:tr>
      <w:tr w:rsidR="00940A98" w:rsidRPr="00312541">
        <w:tc>
          <w:tcPr>
            <w:tcW w:w="10440" w:type="dxa"/>
            <w:gridSpan w:val="19"/>
            <w:tcBorders>
              <w:top w:val="nil"/>
              <w:left w:val="nil"/>
              <w:bottom w:val="nil"/>
              <w:right w:val="nil"/>
            </w:tcBorders>
          </w:tcPr>
          <w:p w:rsidR="00940A98" w:rsidRPr="000D6F97" w:rsidRDefault="00940A98" w:rsidP="007965DA">
            <w:pPr>
              <w:jc w:val="center"/>
              <w:rPr>
                <w:rFonts w:ascii="Arial" w:hAnsi="Arial" w:cs="Arial"/>
                <w:b/>
                <w:bCs/>
                <w:sz w:val="20"/>
                <w:szCs w:val="20"/>
              </w:rPr>
            </w:pPr>
          </w:p>
        </w:tc>
      </w:tr>
      <w:tr w:rsidR="00940A98" w:rsidRPr="00312541">
        <w:tc>
          <w:tcPr>
            <w:tcW w:w="2610" w:type="dxa"/>
            <w:gridSpan w:val="7"/>
            <w:tcBorders>
              <w:top w:val="nil"/>
              <w:left w:val="nil"/>
              <w:bottom w:val="nil"/>
            </w:tcBorders>
          </w:tcPr>
          <w:p w:rsidR="00940A98" w:rsidRPr="000D6F97" w:rsidRDefault="00940A98" w:rsidP="007965DA">
            <w:pPr>
              <w:rPr>
                <w:rFonts w:ascii="Arial" w:hAnsi="Arial" w:cs="Arial"/>
                <w:i/>
                <w:sz w:val="20"/>
                <w:szCs w:val="20"/>
              </w:rPr>
            </w:pPr>
            <w:r w:rsidRPr="000D6F97">
              <w:rPr>
                <w:rFonts w:ascii="Arial" w:hAnsi="Arial" w:cs="Arial"/>
                <w:b/>
                <w:bCs/>
                <w:sz w:val="20"/>
                <w:szCs w:val="20"/>
              </w:rPr>
              <w:t>Instructor Name:</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940A98" w:rsidRPr="00C330F5" w:rsidRDefault="00940A98" w:rsidP="000D6F97">
            <w:pPr>
              <w:rPr>
                <w:rFonts w:ascii="Arial" w:hAnsi="Arial" w:cs="Arial"/>
                <w:bCs/>
                <w:sz w:val="20"/>
                <w:szCs w:val="20"/>
              </w:rPr>
            </w:pPr>
          </w:p>
        </w:tc>
      </w:tr>
      <w:tr w:rsidR="00940A98" w:rsidRPr="00312541">
        <w:tc>
          <w:tcPr>
            <w:tcW w:w="2610" w:type="dxa"/>
            <w:gridSpan w:val="7"/>
            <w:tcBorders>
              <w:top w:val="nil"/>
              <w:left w:val="nil"/>
              <w:bottom w:val="nil"/>
            </w:tcBorders>
          </w:tcPr>
          <w:p w:rsidR="00940A98" w:rsidRPr="000D6F97" w:rsidRDefault="00940A98" w:rsidP="007965DA">
            <w:pPr>
              <w:rPr>
                <w:rFonts w:ascii="Arial" w:hAnsi="Arial" w:cs="Arial"/>
                <w:sz w:val="20"/>
                <w:szCs w:val="20"/>
              </w:rPr>
            </w:pPr>
            <w:r w:rsidRPr="000D6F97">
              <w:rPr>
                <w:rFonts w:ascii="Arial" w:hAnsi="Arial" w:cs="Arial"/>
                <w:b/>
                <w:bCs/>
                <w:sz w:val="20"/>
                <w:szCs w:val="20"/>
              </w:rPr>
              <w:t>Office Location:</w:t>
            </w:r>
            <w:r w:rsidRPr="000D6F97">
              <w:rPr>
                <w:rFonts w:ascii="Arial" w:hAnsi="Arial" w:cs="Arial"/>
                <w:sz w:val="20"/>
                <w:szCs w:val="20"/>
              </w:rPr>
              <w:t xml:space="preserve"> </w:t>
            </w:r>
            <w:r w:rsidRPr="000D6F97">
              <w:rPr>
                <w:rFonts w:ascii="Arial" w:hAnsi="Arial" w:cs="Arial"/>
                <w:sz w:val="20"/>
                <w:szCs w:val="20"/>
              </w:rPr>
              <w:tab/>
            </w:r>
          </w:p>
        </w:tc>
        <w:tc>
          <w:tcPr>
            <w:tcW w:w="7830" w:type="dxa"/>
            <w:gridSpan w:val="12"/>
            <w:tcBorders>
              <w:top w:val="nil"/>
              <w:bottom w:val="nil"/>
              <w:right w:val="nil"/>
            </w:tcBorders>
          </w:tcPr>
          <w:p w:rsidR="00940A98" w:rsidRPr="00C330F5" w:rsidRDefault="00940A98" w:rsidP="000D6F97">
            <w:pPr>
              <w:rPr>
                <w:rFonts w:ascii="Arial" w:hAnsi="Arial" w:cs="Arial"/>
                <w:bCs/>
                <w:sz w:val="20"/>
                <w:szCs w:val="20"/>
              </w:rPr>
            </w:pPr>
          </w:p>
        </w:tc>
      </w:tr>
      <w:tr w:rsidR="00940A98" w:rsidRPr="00312541">
        <w:tc>
          <w:tcPr>
            <w:tcW w:w="2610" w:type="dxa"/>
            <w:gridSpan w:val="7"/>
            <w:tcBorders>
              <w:top w:val="nil"/>
              <w:left w:val="nil"/>
              <w:bottom w:val="nil"/>
            </w:tcBorders>
          </w:tcPr>
          <w:p w:rsidR="00940A98" w:rsidRPr="000D6F97" w:rsidRDefault="00940A98" w:rsidP="007965DA">
            <w:pPr>
              <w:rPr>
                <w:rFonts w:ascii="Arial" w:hAnsi="Arial" w:cs="Arial"/>
                <w:sz w:val="20"/>
                <w:szCs w:val="20"/>
              </w:rPr>
            </w:pPr>
            <w:r w:rsidRPr="000D6F97">
              <w:rPr>
                <w:rFonts w:ascii="Arial" w:hAnsi="Arial" w:cs="Arial"/>
                <w:b/>
                <w:bCs/>
                <w:sz w:val="20"/>
                <w:szCs w:val="20"/>
              </w:rPr>
              <w:t>Office Phone:</w:t>
            </w:r>
            <w:r w:rsidRPr="000D6F97">
              <w:rPr>
                <w:rFonts w:ascii="Arial" w:hAnsi="Arial" w:cs="Arial"/>
                <w:b/>
                <w:bCs/>
                <w:sz w:val="20"/>
                <w:szCs w:val="20"/>
              </w:rPr>
              <w:tab/>
            </w:r>
            <w:r w:rsidRPr="000D6F97">
              <w:rPr>
                <w:rFonts w:ascii="Arial" w:hAnsi="Arial" w:cs="Arial"/>
                <w:b/>
                <w:bCs/>
                <w:sz w:val="20"/>
                <w:szCs w:val="20"/>
              </w:rPr>
              <w:tab/>
            </w:r>
          </w:p>
        </w:tc>
        <w:tc>
          <w:tcPr>
            <w:tcW w:w="7830" w:type="dxa"/>
            <w:gridSpan w:val="12"/>
            <w:tcBorders>
              <w:top w:val="nil"/>
              <w:bottom w:val="nil"/>
              <w:right w:val="nil"/>
            </w:tcBorders>
          </w:tcPr>
          <w:p w:rsidR="00940A98" w:rsidRPr="00C330F5" w:rsidRDefault="00940A98" w:rsidP="000D6F97">
            <w:pPr>
              <w:rPr>
                <w:rFonts w:ascii="Arial" w:hAnsi="Arial" w:cs="Arial"/>
                <w:bCs/>
                <w:sz w:val="20"/>
                <w:szCs w:val="20"/>
              </w:rPr>
            </w:pPr>
          </w:p>
        </w:tc>
      </w:tr>
      <w:tr w:rsidR="00940A98" w:rsidRPr="00312541">
        <w:tc>
          <w:tcPr>
            <w:tcW w:w="2610" w:type="dxa"/>
            <w:gridSpan w:val="7"/>
            <w:tcBorders>
              <w:top w:val="nil"/>
              <w:left w:val="nil"/>
              <w:bottom w:val="nil"/>
            </w:tcBorders>
          </w:tcPr>
          <w:p w:rsidR="00940A98" w:rsidRPr="000D6F97" w:rsidRDefault="00940A98" w:rsidP="007965DA">
            <w:pPr>
              <w:rPr>
                <w:rFonts w:ascii="Arial" w:hAnsi="Arial" w:cs="Arial"/>
                <w:sz w:val="20"/>
                <w:szCs w:val="20"/>
              </w:rPr>
            </w:pPr>
            <w:r w:rsidRPr="000D6F97">
              <w:rPr>
                <w:rFonts w:ascii="Arial" w:hAnsi="Arial" w:cs="Arial"/>
                <w:b/>
                <w:bCs/>
                <w:sz w:val="20"/>
                <w:szCs w:val="20"/>
              </w:rPr>
              <w:t>Fax:</w:t>
            </w:r>
            <w:r w:rsidRPr="000D6F97">
              <w:rPr>
                <w:rFonts w:ascii="Arial" w:hAnsi="Arial" w:cs="Arial"/>
                <w:sz w:val="20"/>
                <w:szCs w:val="20"/>
              </w:rPr>
              <w:t xml:space="preserve">  </w:t>
            </w:r>
            <w:r w:rsidRPr="000D6F97">
              <w:rPr>
                <w:rFonts w:ascii="Arial" w:hAnsi="Arial" w:cs="Arial"/>
                <w:sz w:val="20"/>
                <w:szCs w:val="20"/>
              </w:rPr>
              <w:tab/>
            </w:r>
            <w:r w:rsidRPr="000D6F97">
              <w:rPr>
                <w:rFonts w:ascii="Arial" w:hAnsi="Arial" w:cs="Arial"/>
                <w:sz w:val="20"/>
                <w:szCs w:val="20"/>
              </w:rPr>
              <w:tab/>
            </w:r>
            <w:r w:rsidRPr="000D6F97">
              <w:rPr>
                <w:rFonts w:ascii="Arial" w:hAnsi="Arial" w:cs="Arial"/>
                <w:sz w:val="20"/>
                <w:szCs w:val="20"/>
              </w:rPr>
              <w:tab/>
            </w:r>
          </w:p>
        </w:tc>
        <w:tc>
          <w:tcPr>
            <w:tcW w:w="7830" w:type="dxa"/>
            <w:gridSpan w:val="12"/>
            <w:tcBorders>
              <w:top w:val="nil"/>
              <w:bottom w:val="nil"/>
              <w:right w:val="nil"/>
            </w:tcBorders>
          </w:tcPr>
          <w:p w:rsidR="00940A98" w:rsidRPr="00C330F5" w:rsidRDefault="00940A98" w:rsidP="000D6F97">
            <w:pPr>
              <w:rPr>
                <w:rFonts w:ascii="Arial" w:hAnsi="Arial" w:cs="Arial"/>
                <w:bCs/>
                <w:sz w:val="20"/>
                <w:szCs w:val="20"/>
              </w:rPr>
            </w:pPr>
            <w:r>
              <w:rPr>
                <w:rFonts w:ascii="Arial" w:hAnsi="Arial" w:cs="Arial"/>
                <w:bCs/>
                <w:sz w:val="20"/>
                <w:szCs w:val="20"/>
              </w:rPr>
              <w:t>936-261-5134</w:t>
            </w:r>
          </w:p>
        </w:tc>
      </w:tr>
      <w:tr w:rsidR="00940A98" w:rsidRPr="00312541">
        <w:tc>
          <w:tcPr>
            <w:tcW w:w="2610" w:type="dxa"/>
            <w:gridSpan w:val="7"/>
            <w:tcBorders>
              <w:top w:val="nil"/>
              <w:left w:val="nil"/>
              <w:bottom w:val="nil"/>
            </w:tcBorders>
          </w:tcPr>
          <w:p w:rsidR="00940A98" w:rsidRPr="000D6F97" w:rsidRDefault="00940A98" w:rsidP="007965DA">
            <w:pPr>
              <w:rPr>
                <w:rFonts w:ascii="Arial" w:hAnsi="Arial" w:cs="Arial"/>
                <w:sz w:val="20"/>
                <w:szCs w:val="20"/>
              </w:rPr>
            </w:pPr>
            <w:r w:rsidRPr="000D6F97">
              <w:rPr>
                <w:rFonts w:ascii="Arial" w:hAnsi="Arial" w:cs="Arial"/>
                <w:b/>
                <w:bCs/>
                <w:sz w:val="20"/>
                <w:szCs w:val="20"/>
              </w:rPr>
              <w:t>Email Address:</w:t>
            </w:r>
            <w:r w:rsidRPr="000D6F97">
              <w:rPr>
                <w:rFonts w:ascii="Arial" w:hAnsi="Arial" w:cs="Arial"/>
                <w:b/>
                <w:bCs/>
                <w:sz w:val="20"/>
                <w:szCs w:val="20"/>
              </w:rPr>
              <w:tab/>
            </w:r>
          </w:p>
        </w:tc>
        <w:tc>
          <w:tcPr>
            <w:tcW w:w="7830" w:type="dxa"/>
            <w:gridSpan w:val="12"/>
            <w:tcBorders>
              <w:top w:val="nil"/>
              <w:bottom w:val="nil"/>
              <w:right w:val="nil"/>
            </w:tcBorders>
          </w:tcPr>
          <w:p w:rsidR="00940A98" w:rsidRPr="00C330F5" w:rsidRDefault="00940A98" w:rsidP="007965DA">
            <w:pPr>
              <w:rPr>
                <w:rFonts w:ascii="Arial" w:hAnsi="Arial" w:cs="Arial"/>
                <w:bCs/>
                <w:sz w:val="20"/>
                <w:szCs w:val="20"/>
              </w:rPr>
            </w:pPr>
          </w:p>
        </w:tc>
      </w:tr>
      <w:tr w:rsidR="00940A98" w:rsidRPr="00312541">
        <w:tc>
          <w:tcPr>
            <w:tcW w:w="4158" w:type="dxa"/>
            <w:gridSpan w:val="11"/>
            <w:tcBorders>
              <w:top w:val="nil"/>
              <w:left w:val="nil"/>
              <w:bottom w:val="nil"/>
            </w:tcBorders>
          </w:tcPr>
          <w:p w:rsidR="00940A98" w:rsidRPr="000D6F97" w:rsidRDefault="00940A98" w:rsidP="007965DA">
            <w:pPr>
              <w:tabs>
                <w:tab w:val="left" w:pos="3060"/>
                <w:tab w:val="left" w:pos="3420"/>
                <w:tab w:val="left" w:pos="4050"/>
              </w:tabs>
              <w:rPr>
                <w:rFonts w:ascii="Arial" w:hAnsi="Arial" w:cs="Arial"/>
                <w:bCs/>
                <w:sz w:val="20"/>
                <w:szCs w:val="20"/>
              </w:rPr>
            </w:pPr>
            <w:r w:rsidRPr="000D6F97">
              <w:rPr>
                <w:rFonts w:ascii="Arial" w:hAnsi="Arial" w:cs="Arial"/>
                <w:b/>
                <w:bCs/>
                <w:sz w:val="20"/>
                <w:szCs w:val="20"/>
              </w:rPr>
              <w:t>U.S. Postal Service Address:</w:t>
            </w:r>
          </w:p>
        </w:tc>
        <w:tc>
          <w:tcPr>
            <w:tcW w:w="6282" w:type="dxa"/>
            <w:gridSpan w:val="8"/>
            <w:tcBorders>
              <w:top w:val="nil"/>
              <w:bottom w:val="nil"/>
              <w:right w:val="nil"/>
            </w:tcBorders>
          </w:tcPr>
          <w:p w:rsidR="00940A98" w:rsidRPr="000D6F97" w:rsidRDefault="00940A98"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Prairie View A&amp;M University</w:t>
            </w:r>
            <w:r w:rsidRPr="000D6F97">
              <w:rPr>
                <w:rFonts w:ascii="Arial" w:hAnsi="Arial" w:cs="Arial"/>
                <w:bCs/>
                <w:sz w:val="20"/>
                <w:szCs w:val="20"/>
              </w:rPr>
              <w:tab/>
            </w:r>
            <w:r w:rsidRPr="000D6F97">
              <w:rPr>
                <w:rFonts w:ascii="Arial" w:hAnsi="Arial" w:cs="Arial"/>
                <w:bCs/>
                <w:sz w:val="20"/>
                <w:szCs w:val="20"/>
              </w:rPr>
              <w:tab/>
            </w:r>
            <w:r w:rsidRPr="000D6F97">
              <w:rPr>
                <w:rFonts w:ascii="Arial" w:hAnsi="Arial" w:cs="Arial"/>
                <w:bCs/>
                <w:sz w:val="20"/>
                <w:szCs w:val="20"/>
              </w:rPr>
              <w:tab/>
            </w:r>
          </w:p>
        </w:tc>
      </w:tr>
      <w:tr w:rsidR="00940A98" w:rsidRPr="00312541">
        <w:tc>
          <w:tcPr>
            <w:tcW w:w="4158" w:type="dxa"/>
            <w:gridSpan w:val="11"/>
            <w:tcBorders>
              <w:top w:val="nil"/>
              <w:left w:val="nil"/>
              <w:bottom w:val="nil"/>
            </w:tcBorders>
          </w:tcPr>
          <w:p w:rsidR="00940A98" w:rsidRPr="000D6F97" w:rsidRDefault="00940A98" w:rsidP="007965DA">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940A98" w:rsidRPr="000D6F97" w:rsidRDefault="00940A98" w:rsidP="007965DA">
            <w:pPr>
              <w:tabs>
                <w:tab w:val="left" w:pos="3060"/>
                <w:tab w:val="left" w:pos="3420"/>
                <w:tab w:val="left" w:pos="4050"/>
              </w:tabs>
              <w:rPr>
                <w:rFonts w:ascii="Arial" w:hAnsi="Arial" w:cs="Arial"/>
                <w:bCs/>
                <w:sz w:val="20"/>
                <w:szCs w:val="20"/>
              </w:rPr>
            </w:pPr>
            <w:r w:rsidRPr="000D6F97">
              <w:rPr>
                <w:rFonts w:ascii="Arial" w:hAnsi="Arial" w:cs="Arial"/>
                <w:bCs/>
                <w:sz w:val="20"/>
                <w:szCs w:val="20"/>
              </w:rPr>
              <w:t>P.O. Box</w:t>
            </w:r>
          </w:p>
        </w:tc>
        <w:tc>
          <w:tcPr>
            <w:tcW w:w="5202" w:type="dxa"/>
            <w:gridSpan w:val="5"/>
            <w:tcBorders>
              <w:top w:val="nil"/>
              <w:bottom w:val="nil"/>
              <w:right w:val="nil"/>
            </w:tcBorders>
          </w:tcPr>
          <w:p w:rsidR="00940A98" w:rsidRPr="00C330F5" w:rsidRDefault="00940A98" w:rsidP="007965DA">
            <w:pPr>
              <w:tabs>
                <w:tab w:val="left" w:pos="3060"/>
                <w:tab w:val="left" w:pos="3420"/>
                <w:tab w:val="left" w:pos="4050"/>
              </w:tabs>
              <w:rPr>
                <w:rFonts w:ascii="Arial" w:hAnsi="Arial" w:cs="Arial"/>
                <w:bCs/>
                <w:sz w:val="20"/>
                <w:szCs w:val="20"/>
              </w:rPr>
            </w:pPr>
            <w:r w:rsidRPr="00C330F5">
              <w:rPr>
                <w:rFonts w:ascii="Arial" w:hAnsi="Arial" w:cs="Arial"/>
                <w:bCs/>
                <w:sz w:val="20"/>
                <w:szCs w:val="20"/>
              </w:rPr>
              <w:t>519</w:t>
            </w:r>
          </w:p>
        </w:tc>
      </w:tr>
      <w:tr w:rsidR="00940A98" w:rsidRPr="00312541">
        <w:tc>
          <w:tcPr>
            <w:tcW w:w="4158" w:type="dxa"/>
            <w:gridSpan w:val="11"/>
            <w:tcBorders>
              <w:top w:val="nil"/>
              <w:left w:val="nil"/>
              <w:bottom w:val="nil"/>
            </w:tcBorders>
          </w:tcPr>
          <w:p w:rsidR="00940A98" w:rsidRPr="000D6F97" w:rsidRDefault="00940A98" w:rsidP="007965DA">
            <w:pPr>
              <w:rPr>
                <w:rFonts w:ascii="Arial" w:hAnsi="Arial" w:cs="Arial"/>
                <w:b/>
                <w:bCs/>
                <w:sz w:val="20"/>
                <w:szCs w:val="20"/>
              </w:rPr>
            </w:pPr>
          </w:p>
        </w:tc>
        <w:tc>
          <w:tcPr>
            <w:tcW w:w="1080" w:type="dxa"/>
            <w:gridSpan w:val="3"/>
            <w:tcBorders>
              <w:top w:val="nil"/>
              <w:bottom w:val="nil"/>
            </w:tcBorders>
          </w:tcPr>
          <w:p w:rsidR="00940A98" w:rsidRPr="000D6F97" w:rsidRDefault="00940A98" w:rsidP="007965DA">
            <w:pPr>
              <w:rPr>
                <w:rFonts w:ascii="Arial" w:hAnsi="Arial" w:cs="Arial"/>
                <w:b/>
                <w:bCs/>
                <w:sz w:val="20"/>
                <w:szCs w:val="20"/>
              </w:rPr>
            </w:pPr>
            <w:r w:rsidRPr="000D6F97">
              <w:rPr>
                <w:rFonts w:ascii="Arial" w:hAnsi="Arial" w:cs="Arial"/>
                <w:bCs/>
                <w:sz w:val="20"/>
                <w:szCs w:val="20"/>
              </w:rPr>
              <w:t>Mail Stop</w:t>
            </w:r>
          </w:p>
        </w:tc>
        <w:tc>
          <w:tcPr>
            <w:tcW w:w="5202" w:type="dxa"/>
            <w:gridSpan w:val="5"/>
            <w:tcBorders>
              <w:top w:val="nil"/>
              <w:bottom w:val="nil"/>
              <w:right w:val="nil"/>
            </w:tcBorders>
          </w:tcPr>
          <w:p w:rsidR="00940A98" w:rsidRPr="00C330F5" w:rsidRDefault="00940A98" w:rsidP="007965DA">
            <w:pPr>
              <w:rPr>
                <w:rFonts w:ascii="Arial" w:hAnsi="Arial" w:cs="Arial"/>
                <w:bCs/>
                <w:sz w:val="20"/>
                <w:szCs w:val="20"/>
              </w:rPr>
            </w:pPr>
          </w:p>
        </w:tc>
      </w:tr>
      <w:tr w:rsidR="00940A98" w:rsidRPr="00312541">
        <w:tc>
          <w:tcPr>
            <w:tcW w:w="4158" w:type="dxa"/>
            <w:gridSpan w:val="11"/>
            <w:tcBorders>
              <w:top w:val="nil"/>
              <w:left w:val="nil"/>
              <w:bottom w:val="nil"/>
            </w:tcBorders>
          </w:tcPr>
          <w:p w:rsidR="00940A98" w:rsidRPr="000D6F97" w:rsidRDefault="00940A98" w:rsidP="007965DA">
            <w:pPr>
              <w:rPr>
                <w:rFonts w:ascii="Arial" w:hAnsi="Arial" w:cs="Arial"/>
                <w:b/>
                <w:bCs/>
                <w:sz w:val="20"/>
                <w:szCs w:val="20"/>
              </w:rPr>
            </w:pPr>
          </w:p>
        </w:tc>
        <w:tc>
          <w:tcPr>
            <w:tcW w:w="6282" w:type="dxa"/>
            <w:gridSpan w:val="8"/>
            <w:tcBorders>
              <w:top w:val="nil"/>
              <w:bottom w:val="nil"/>
              <w:right w:val="nil"/>
            </w:tcBorders>
          </w:tcPr>
          <w:p w:rsidR="00940A98" w:rsidRPr="000D6F97" w:rsidRDefault="00940A98" w:rsidP="007965DA">
            <w:pPr>
              <w:rPr>
                <w:rFonts w:ascii="Arial" w:hAnsi="Arial" w:cs="Arial"/>
                <w:b/>
                <w:bCs/>
                <w:sz w:val="20"/>
                <w:szCs w:val="20"/>
              </w:rPr>
            </w:pPr>
            <w:r w:rsidRPr="000D6F97">
              <w:rPr>
                <w:rFonts w:ascii="Arial" w:hAnsi="Arial" w:cs="Arial"/>
                <w:bCs/>
                <w:sz w:val="20"/>
                <w:szCs w:val="20"/>
              </w:rPr>
              <w:t>Prairie View, TX 77446</w:t>
            </w:r>
          </w:p>
        </w:tc>
      </w:tr>
      <w:tr w:rsidR="00940A98" w:rsidRPr="00312541">
        <w:tc>
          <w:tcPr>
            <w:tcW w:w="10440" w:type="dxa"/>
            <w:gridSpan w:val="19"/>
            <w:tcBorders>
              <w:top w:val="nil"/>
              <w:left w:val="nil"/>
              <w:bottom w:val="nil"/>
              <w:right w:val="nil"/>
            </w:tcBorders>
          </w:tcPr>
          <w:p w:rsidR="00940A98" w:rsidRPr="000D6F97" w:rsidRDefault="00940A98" w:rsidP="007965DA">
            <w:pPr>
              <w:rPr>
                <w:rFonts w:ascii="Arial" w:hAnsi="Arial" w:cs="Arial"/>
                <w:b/>
                <w:bCs/>
                <w:sz w:val="20"/>
                <w:szCs w:val="20"/>
              </w:rPr>
            </w:pPr>
          </w:p>
        </w:tc>
      </w:tr>
      <w:tr w:rsidR="00940A98" w:rsidRPr="00312541">
        <w:tc>
          <w:tcPr>
            <w:tcW w:w="1548" w:type="dxa"/>
            <w:gridSpan w:val="3"/>
            <w:tcBorders>
              <w:top w:val="nil"/>
              <w:left w:val="nil"/>
              <w:bottom w:val="nil"/>
            </w:tcBorders>
          </w:tcPr>
          <w:p w:rsidR="00940A98" w:rsidRPr="000D6F97" w:rsidRDefault="00940A98" w:rsidP="007965DA">
            <w:pPr>
              <w:tabs>
                <w:tab w:val="left" w:pos="1800"/>
              </w:tabs>
              <w:rPr>
                <w:rFonts w:ascii="Arial" w:hAnsi="Arial" w:cs="Arial"/>
                <w:sz w:val="20"/>
                <w:szCs w:val="20"/>
              </w:rPr>
            </w:pPr>
            <w:r w:rsidRPr="000D6F97">
              <w:rPr>
                <w:rFonts w:ascii="Arial" w:hAnsi="Arial" w:cs="Arial"/>
                <w:b/>
                <w:bCs/>
                <w:sz w:val="20"/>
                <w:szCs w:val="20"/>
              </w:rPr>
              <w:t>Office Hours:</w:t>
            </w:r>
            <w:r w:rsidRPr="000D6F97">
              <w:rPr>
                <w:rFonts w:ascii="Arial" w:hAnsi="Arial" w:cs="Arial"/>
                <w:sz w:val="20"/>
                <w:szCs w:val="20"/>
              </w:rPr>
              <w:t xml:space="preserve"> </w:t>
            </w:r>
          </w:p>
        </w:tc>
        <w:tc>
          <w:tcPr>
            <w:tcW w:w="8892" w:type="dxa"/>
            <w:gridSpan w:val="16"/>
            <w:tcBorders>
              <w:top w:val="nil"/>
              <w:bottom w:val="nil"/>
              <w:right w:val="nil"/>
            </w:tcBorders>
          </w:tcPr>
          <w:p w:rsidR="00940A98" w:rsidRPr="00C330F5" w:rsidRDefault="00940A98" w:rsidP="007965DA">
            <w:pPr>
              <w:rPr>
                <w:rFonts w:ascii="Arial" w:hAnsi="Arial" w:cs="Arial"/>
                <w:bCs/>
                <w:sz w:val="20"/>
                <w:szCs w:val="20"/>
              </w:rPr>
            </w:pPr>
          </w:p>
        </w:tc>
      </w:tr>
      <w:tr w:rsidR="00940A98" w:rsidRPr="00312541">
        <w:tc>
          <w:tcPr>
            <w:tcW w:w="2178" w:type="dxa"/>
            <w:gridSpan w:val="6"/>
            <w:tcBorders>
              <w:top w:val="nil"/>
              <w:left w:val="nil"/>
              <w:bottom w:val="nil"/>
            </w:tcBorders>
          </w:tcPr>
          <w:p w:rsidR="00940A98" w:rsidRPr="000D6F97" w:rsidRDefault="00940A98" w:rsidP="007965DA">
            <w:pPr>
              <w:tabs>
                <w:tab w:val="left" w:pos="1800"/>
              </w:tabs>
              <w:rPr>
                <w:rFonts w:ascii="Arial" w:hAnsi="Arial" w:cs="Arial"/>
                <w:sz w:val="20"/>
                <w:szCs w:val="20"/>
              </w:rPr>
            </w:pPr>
            <w:r w:rsidRPr="000D6F97">
              <w:rPr>
                <w:rFonts w:ascii="Arial" w:hAnsi="Arial" w:cs="Arial"/>
                <w:b/>
                <w:sz w:val="20"/>
                <w:szCs w:val="20"/>
              </w:rPr>
              <w:t>Virtual Office Hours:</w:t>
            </w:r>
            <w:r w:rsidRPr="000D6F97">
              <w:rPr>
                <w:rFonts w:ascii="Arial" w:hAnsi="Arial" w:cs="Arial"/>
                <w:sz w:val="20"/>
                <w:szCs w:val="20"/>
              </w:rPr>
              <w:t xml:space="preserve"> </w:t>
            </w:r>
          </w:p>
        </w:tc>
        <w:tc>
          <w:tcPr>
            <w:tcW w:w="8262" w:type="dxa"/>
            <w:gridSpan w:val="13"/>
            <w:tcBorders>
              <w:top w:val="nil"/>
              <w:bottom w:val="nil"/>
              <w:right w:val="nil"/>
            </w:tcBorders>
          </w:tcPr>
          <w:p w:rsidR="00940A98" w:rsidRPr="00C330F5" w:rsidRDefault="00940A98" w:rsidP="007965DA">
            <w:pPr>
              <w:rPr>
                <w:rFonts w:ascii="Arial" w:hAnsi="Arial" w:cs="Arial"/>
                <w:bCs/>
                <w:sz w:val="20"/>
                <w:szCs w:val="20"/>
              </w:rPr>
            </w:pPr>
          </w:p>
        </w:tc>
      </w:tr>
      <w:tr w:rsidR="00940A98" w:rsidRPr="00312541">
        <w:tc>
          <w:tcPr>
            <w:tcW w:w="10440" w:type="dxa"/>
            <w:gridSpan w:val="19"/>
            <w:tcBorders>
              <w:top w:val="nil"/>
              <w:left w:val="nil"/>
              <w:bottom w:val="nil"/>
              <w:right w:val="nil"/>
            </w:tcBorders>
          </w:tcPr>
          <w:p w:rsidR="00940A98" w:rsidRPr="000D6F97" w:rsidRDefault="00940A98" w:rsidP="007965DA">
            <w:pPr>
              <w:rPr>
                <w:rFonts w:ascii="Arial" w:hAnsi="Arial" w:cs="Arial"/>
                <w:i/>
                <w:sz w:val="16"/>
                <w:szCs w:val="16"/>
              </w:rPr>
            </w:pPr>
          </w:p>
        </w:tc>
      </w:tr>
      <w:tr w:rsidR="00940A98" w:rsidRPr="00312541">
        <w:tc>
          <w:tcPr>
            <w:tcW w:w="1908" w:type="dxa"/>
            <w:gridSpan w:val="5"/>
            <w:tcBorders>
              <w:top w:val="nil"/>
              <w:left w:val="nil"/>
              <w:bottom w:val="nil"/>
            </w:tcBorders>
          </w:tcPr>
          <w:p w:rsidR="00940A98" w:rsidRPr="000D6F97" w:rsidRDefault="00940A98" w:rsidP="007965DA">
            <w:pPr>
              <w:rPr>
                <w:rFonts w:ascii="Arial" w:hAnsi="Arial" w:cs="Arial"/>
                <w:i/>
                <w:sz w:val="20"/>
                <w:szCs w:val="20"/>
              </w:rPr>
            </w:pPr>
            <w:r w:rsidRPr="000D6F97">
              <w:rPr>
                <w:rFonts w:ascii="Arial" w:hAnsi="Arial" w:cs="Arial"/>
                <w:b/>
                <w:bCs/>
                <w:sz w:val="20"/>
                <w:szCs w:val="20"/>
              </w:rPr>
              <w:t>Course Location:</w:t>
            </w:r>
            <w:r w:rsidRPr="000D6F97">
              <w:rPr>
                <w:rFonts w:ascii="Arial" w:hAnsi="Arial" w:cs="Arial"/>
                <w:sz w:val="20"/>
                <w:szCs w:val="20"/>
              </w:rPr>
              <w:t xml:space="preserve">  </w:t>
            </w:r>
          </w:p>
        </w:tc>
        <w:tc>
          <w:tcPr>
            <w:tcW w:w="8532" w:type="dxa"/>
            <w:gridSpan w:val="14"/>
            <w:tcBorders>
              <w:top w:val="nil"/>
              <w:bottom w:val="nil"/>
              <w:right w:val="nil"/>
            </w:tcBorders>
          </w:tcPr>
          <w:p w:rsidR="00940A98" w:rsidRPr="00C330F5" w:rsidRDefault="00940A98" w:rsidP="007965DA">
            <w:pPr>
              <w:rPr>
                <w:rFonts w:ascii="Arial" w:hAnsi="Arial" w:cs="Arial"/>
                <w:bCs/>
                <w:sz w:val="20"/>
                <w:szCs w:val="20"/>
              </w:rPr>
            </w:pPr>
          </w:p>
        </w:tc>
      </w:tr>
      <w:tr w:rsidR="00940A98" w:rsidRPr="00312541">
        <w:tc>
          <w:tcPr>
            <w:tcW w:w="3078" w:type="dxa"/>
            <w:gridSpan w:val="8"/>
            <w:tcBorders>
              <w:top w:val="nil"/>
              <w:left w:val="nil"/>
              <w:bottom w:val="nil"/>
            </w:tcBorders>
          </w:tcPr>
          <w:p w:rsidR="00940A98" w:rsidRPr="000D6F97" w:rsidRDefault="00940A98" w:rsidP="007965DA">
            <w:pPr>
              <w:rPr>
                <w:rFonts w:ascii="Arial" w:hAnsi="Arial" w:cs="Arial"/>
                <w:sz w:val="20"/>
                <w:szCs w:val="20"/>
              </w:rPr>
            </w:pPr>
            <w:r w:rsidRPr="000D6F97">
              <w:rPr>
                <w:rFonts w:ascii="Arial" w:hAnsi="Arial" w:cs="Arial"/>
                <w:b/>
                <w:bCs/>
                <w:sz w:val="20"/>
                <w:szCs w:val="20"/>
              </w:rPr>
              <w:t>Class Meeting Days &amp; Times:</w:t>
            </w:r>
          </w:p>
        </w:tc>
        <w:tc>
          <w:tcPr>
            <w:tcW w:w="7362" w:type="dxa"/>
            <w:gridSpan w:val="11"/>
            <w:tcBorders>
              <w:top w:val="nil"/>
              <w:bottom w:val="nil"/>
              <w:right w:val="nil"/>
            </w:tcBorders>
          </w:tcPr>
          <w:p w:rsidR="00940A98" w:rsidRPr="00C330F5" w:rsidRDefault="00940A98" w:rsidP="00C330F5">
            <w:pPr>
              <w:rPr>
                <w:rFonts w:ascii="Arial" w:hAnsi="Arial" w:cs="Arial"/>
                <w:bCs/>
                <w:sz w:val="20"/>
                <w:szCs w:val="20"/>
              </w:rPr>
            </w:pPr>
          </w:p>
        </w:tc>
      </w:tr>
      <w:tr w:rsidR="00940A98" w:rsidRPr="00312541">
        <w:tc>
          <w:tcPr>
            <w:tcW w:w="2178" w:type="dxa"/>
            <w:gridSpan w:val="6"/>
            <w:tcBorders>
              <w:top w:val="nil"/>
              <w:left w:val="nil"/>
              <w:bottom w:val="nil"/>
            </w:tcBorders>
          </w:tcPr>
          <w:p w:rsidR="00940A98" w:rsidRPr="000D6F97" w:rsidRDefault="00940A98" w:rsidP="007965DA">
            <w:pPr>
              <w:rPr>
                <w:rFonts w:ascii="Arial" w:hAnsi="Arial" w:cs="Arial"/>
                <w:bCs/>
                <w:sz w:val="20"/>
                <w:szCs w:val="20"/>
              </w:rPr>
            </w:pPr>
            <w:r w:rsidRPr="000D6F97">
              <w:rPr>
                <w:rFonts w:ascii="Arial" w:hAnsi="Arial" w:cs="Arial"/>
                <w:b/>
                <w:bCs/>
                <w:sz w:val="20"/>
                <w:szCs w:val="20"/>
              </w:rPr>
              <w:t>Catalog Description:</w:t>
            </w:r>
          </w:p>
        </w:tc>
        <w:tc>
          <w:tcPr>
            <w:tcW w:w="8262" w:type="dxa"/>
            <w:gridSpan w:val="13"/>
            <w:tcBorders>
              <w:top w:val="nil"/>
              <w:bottom w:val="nil"/>
              <w:right w:val="nil"/>
            </w:tcBorders>
          </w:tcPr>
          <w:p w:rsidR="00940A98" w:rsidRPr="00847F3F" w:rsidRDefault="00940A98" w:rsidP="00847F3F">
            <w:pPr>
              <w:rPr>
                <w:rFonts w:ascii="Arial" w:hAnsi="Arial" w:cs="Arial"/>
                <w:bCs/>
                <w:sz w:val="20"/>
                <w:szCs w:val="20"/>
              </w:rPr>
            </w:pPr>
            <w:r>
              <w:rPr>
                <w:rFonts w:ascii="Arial" w:hAnsi="Arial" w:cs="Arial"/>
                <w:bCs/>
                <w:sz w:val="20"/>
                <w:szCs w:val="20"/>
              </w:rPr>
              <w:t>Not Available</w:t>
            </w:r>
          </w:p>
        </w:tc>
      </w:tr>
      <w:tr w:rsidR="00940A98" w:rsidRPr="00312541">
        <w:tc>
          <w:tcPr>
            <w:tcW w:w="10440" w:type="dxa"/>
            <w:gridSpan w:val="19"/>
            <w:tcBorders>
              <w:top w:val="nil"/>
              <w:left w:val="nil"/>
              <w:bottom w:val="nil"/>
              <w:right w:val="nil"/>
            </w:tcBorders>
          </w:tcPr>
          <w:p w:rsidR="00940A98" w:rsidRPr="000D6F97" w:rsidRDefault="00940A98" w:rsidP="007965DA">
            <w:pPr>
              <w:rPr>
                <w:rFonts w:ascii="Arial" w:hAnsi="Arial" w:cs="Arial"/>
                <w:b/>
                <w:bCs/>
                <w:sz w:val="16"/>
                <w:szCs w:val="16"/>
              </w:rPr>
            </w:pPr>
          </w:p>
        </w:tc>
      </w:tr>
      <w:tr w:rsidR="00940A98" w:rsidRPr="00312541">
        <w:tc>
          <w:tcPr>
            <w:tcW w:w="1638" w:type="dxa"/>
            <w:gridSpan w:val="4"/>
            <w:tcBorders>
              <w:top w:val="nil"/>
              <w:left w:val="nil"/>
              <w:bottom w:val="nil"/>
            </w:tcBorders>
          </w:tcPr>
          <w:p w:rsidR="00940A98" w:rsidRPr="000D6F97" w:rsidRDefault="00940A98" w:rsidP="007965DA">
            <w:pPr>
              <w:rPr>
                <w:rFonts w:ascii="Arial" w:hAnsi="Arial" w:cs="Arial"/>
                <w:b/>
                <w:bCs/>
                <w:sz w:val="20"/>
                <w:szCs w:val="20"/>
              </w:rPr>
            </w:pPr>
            <w:r w:rsidRPr="000D6F97">
              <w:rPr>
                <w:rFonts w:ascii="Arial" w:hAnsi="Arial" w:cs="Arial"/>
                <w:b/>
                <w:bCs/>
                <w:sz w:val="20"/>
                <w:szCs w:val="20"/>
              </w:rPr>
              <w:t>Prerequisites:</w:t>
            </w:r>
          </w:p>
        </w:tc>
        <w:tc>
          <w:tcPr>
            <w:tcW w:w="8802" w:type="dxa"/>
            <w:gridSpan w:val="15"/>
            <w:tcBorders>
              <w:top w:val="nil"/>
              <w:bottom w:val="nil"/>
              <w:right w:val="nil"/>
            </w:tcBorders>
          </w:tcPr>
          <w:p w:rsidR="00940A98" w:rsidRPr="000D6F97" w:rsidRDefault="00940A98" w:rsidP="007965DA">
            <w:pPr>
              <w:rPr>
                <w:rFonts w:ascii="Arial" w:hAnsi="Arial" w:cs="Arial"/>
                <w:b/>
                <w:bCs/>
                <w:sz w:val="20"/>
                <w:szCs w:val="20"/>
              </w:rPr>
            </w:pPr>
            <w:r>
              <w:rPr>
                <w:rFonts w:ascii="Arial" w:hAnsi="Arial" w:cs="Arial"/>
                <w:b/>
                <w:bCs/>
                <w:sz w:val="20"/>
                <w:szCs w:val="20"/>
              </w:rPr>
              <w:t>None</w:t>
            </w:r>
          </w:p>
        </w:tc>
      </w:tr>
      <w:tr w:rsidR="00940A98" w:rsidRPr="00312541">
        <w:tc>
          <w:tcPr>
            <w:tcW w:w="1638" w:type="dxa"/>
            <w:gridSpan w:val="4"/>
            <w:tcBorders>
              <w:top w:val="nil"/>
              <w:left w:val="nil"/>
              <w:bottom w:val="nil"/>
            </w:tcBorders>
          </w:tcPr>
          <w:p w:rsidR="00940A98" w:rsidRPr="000D6F97" w:rsidRDefault="00940A98" w:rsidP="007965DA">
            <w:pPr>
              <w:rPr>
                <w:rFonts w:ascii="Arial" w:hAnsi="Arial" w:cs="Arial"/>
                <w:sz w:val="20"/>
                <w:szCs w:val="20"/>
              </w:rPr>
            </w:pPr>
            <w:r w:rsidRPr="000D6F97">
              <w:rPr>
                <w:rFonts w:ascii="Arial" w:hAnsi="Arial" w:cs="Arial"/>
                <w:b/>
                <w:bCs/>
                <w:sz w:val="20"/>
                <w:szCs w:val="20"/>
              </w:rPr>
              <w:t>Co-requisites:</w:t>
            </w:r>
          </w:p>
        </w:tc>
        <w:tc>
          <w:tcPr>
            <w:tcW w:w="8802" w:type="dxa"/>
            <w:gridSpan w:val="15"/>
            <w:tcBorders>
              <w:top w:val="nil"/>
              <w:bottom w:val="nil"/>
              <w:right w:val="nil"/>
            </w:tcBorders>
          </w:tcPr>
          <w:p w:rsidR="00940A98" w:rsidRPr="000D6F97" w:rsidRDefault="00940A98" w:rsidP="007965DA">
            <w:pPr>
              <w:rPr>
                <w:rFonts w:ascii="Arial" w:hAnsi="Arial" w:cs="Arial"/>
                <w:b/>
                <w:bCs/>
                <w:sz w:val="20"/>
                <w:szCs w:val="20"/>
              </w:rPr>
            </w:pPr>
            <w:r>
              <w:rPr>
                <w:rFonts w:ascii="Arial" w:hAnsi="Arial" w:cs="Arial"/>
                <w:b/>
                <w:bCs/>
                <w:sz w:val="20"/>
                <w:szCs w:val="20"/>
              </w:rPr>
              <w:t>None</w:t>
            </w:r>
          </w:p>
        </w:tc>
      </w:tr>
      <w:tr w:rsidR="00940A98" w:rsidRPr="00312541">
        <w:tc>
          <w:tcPr>
            <w:tcW w:w="10440" w:type="dxa"/>
            <w:gridSpan w:val="19"/>
            <w:tcBorders>
              <w:top w:val="nil"/>
              <w:left w:val="nil"/>
              <w:bottom w:val="nil"/>
              <w:right w:val="nil"/>
            </w:tcBorders>
          </w:tcPr>
          <w:p w:rsidR="00940A98" w:rsidRPr="000D6F97" w:rsidRDefault="00940A98" w:rsidP="007965DA">
            <w:pPr>
              <w:rPr>
                <w:rFonts w:ascii="Arial" w:hAnsi="Arial" w:cs="Arial"/>
                <w:b/>
                <w:bCs/>
                <w:sz w:val="16"/>
                <w:szCs w:val="16"/>
              </w:rPr>
            </w:pPr>
          </w:p>
        </w:tc>
      </w:tr>
      <w:tr w:rsidR="00940A98" w:rsidRPr="00312541">
        <w:tc>
          <w:tcPr>
            <w:tcW w:w="1638" w:type="dxa"/>
            <w:gridSpan w:val="4"/>
            <w:tcBorders>
              <w:top w:val="nil"/>
              <w:left w:val="nil"/>
              <w:bottom w:val="nil"/>
            </w:tcBorders>
          </w:tcPr>
          <w:p w:rsidR="00940A98" w:rsidRPr="000D6F97" w:rsidRDefault="00940A98" w:rsidP="007965DA">
            <w:pPr>
              <w:rPr>
                <w:rFonts w:ascii="Arial" w:hAnsi="Arial" w:cs="Arial"/>
                <w:i/>
                <w:sz w:val="20"/>
                <w:szCs w:val="20"/>
              </w:rPr>
            </w:pPr>
            <w:r w:rsidRPr="000D6F97">
              <w:rPr>
                <w:rFonts w:ascii="Arial" w:hAnsi="Arial" w:cs="Arial"/>
                <w:b/>
                <w:bCs/>
                <w:sz w:val="20"/>
                <w:szCs w:val="20"/>
              </w:rPr>
              <w:t>Required Text:</w:t>
            </w:r>
          </w:p>
        </w:tc>
        <w:tc>
          <w:tcPr>
            <w:tcW w:w="8802" w:type="dxa"/>
            <w:gridSpan w:val="15"/>
            <w:tcBorders>
              <w:top w:val="nil"/>
              <w:bottom w:val="nil"/>
              <w:right w:val="nil"/>
            </w:tcBorders>
          </w:tcPr>
          <w:p w:rsidR="00940A98" w:rsidRPr="000240E5" w:rsidRDefault="00940A98" w:rsidP="006D1013">
            <w:pPr>
              <w:rPr>
                <w:rFonts w:ascii="Arial" w:hAnsi="Arial" w:cs="Arial"/>
                <w:b/>
                <w:bCs/>
              </w:rPr>
            </w:pPr>
            <w:r w:rsidRPr="00C7305F">
              <w:rPr>
                <w:rFonts w:ascii="Arial" w:hAnsi="Arial" w:cs="Arial"/>
                <w:b/>
                <w:bCs/>
                <w:color w:val="000000"/>
              </w:rPr>
              <w:t>Anthropology of Food: The Social Dynamics of Food Security</w:t>
            </w:r>
            <w:r>
              <w:rPr>
                <w:rFonts w:ascii="Arial" w:hAnsi="Arial" w:cs="Arial"/>
                <w:b/>
                <w:bCs/>
                <w:color w:val="000000"/>
              </w:rPr>
              <w:t xml:space="preserve">. </w:t>
            </w:r>
            <w:r>
              <w:rPr>
                <w:rFonts w:ascii="Verdana" w:hAnsi="Verdana"/>
                <w:color w:val="000000"/>
                <w:sz w:val="20"/>
                <w:szCs w:val="20"/>
              </w:rPr>
              <w:t>T</w:t>
            </w:r>
            <w:r w:rsidRPr="000240E5">
              <w:rPr>
                <w:rFonts w:ascii="Verdana" w:hAnsi="Verdana"/>
                <w:color w:val="000000"/>
                <w:sz w:val="20"/>
                <w:szCs w:val="20"/>
              </w:rPr>
              <w:t>his provides an incisive account of food production and famine in the world today. Drawing on the work of anthropologists and other sources, he offers a wide-ranging account of the methods used to produce and distribute food in a variety of cultural and historical contexts, from India to sub-Saharan Africa</w:t>
            </w:r>
          </w:p>
        </w:tc>
      </w:tr>
      <w:tr w:rsidR="00940A98" w:rsidRPr="00312541">
        <w:tc>
          <w:tcPr>
            <w:tcW w:w="10440" w:type="dxa"/>
            <w:gridSpan w:val="19"/>
            <w:tcBorders>
              <w:top w:val="nil"/>
              <w:left w:val="nil"/>
              <w:bottom w:val="nil"/>
              <w:right w:val="nil"/>
            </w:tcBorders>
          </w:tcPr>
          <w:p w:rsidR="00940A98" w:rsidRPr="000D6F97" w:rsidRDefault="00940A98" w:rsidP="007965DA">
            <w:pPr>
              <w:rPr>
                <w:rFonts w:ascii="Arial" w:hAnsi="Arial" w:cs="Arial"/>
                <w:b/>
                <w:bCs/>
                <w:sz w:val="16"/>
                <w:szCs w:val="16"/>
              </w:rPr>
            </w:pPr>
          </w:p>
        </w:tc>
      </w:tr>
      <w:tr w:rsidR="00940A98" w:rsidRPr="00312541">
        <w:tc>
          <w:tcPr>
            <w:tcW w:w="3258" w:type="dxa"/>
            <w:gridSpan w:val="9"/>
            <w:tcBorders>
              <w:top w:val="nil"/>
              <w:left w:val="nil"/>
              <w:bottom w:val="nil"/>
            </w:tcBorders>
          </w:tcPr>
          <w:p w:rsidR="00940A98" w:rsidRPr="000D6F97" w:rsidRDefault="00940A98" w:rsidP="007965DA">
            <w:pPr>
              <w:rPr>
                <w:rFonts w:ascii="Arial" w:hAnsi="Arial" w:cs="Arial"/>
                <w:b/>
                <w:sz w:val="20"/>
                <w:szCs w:val="20"/>
              </w:rPr>
            </w:pPr>
            <w:r w:rsidRPr="000D6F97">
              <w:rPr>
                <w:rFonts w:ascii="Arial" w:hAnsi="Arial" w:cs="Arial"/>
                <w:b/>
                <w:sz w:val="20"/>
                <w:szCs w:val="20"/>
              </w:rPr>
              <w:t>Recommended Text/Readings:</w:t>
            </w:r>
          </w:p>
        </w:tc>
        <w:tc>
          <w:tcPr>
            <w:tcW w:w="7182" w:type="dxa"/>
            <w:gridSpan w:val="10"/>
            <w:tcBorders>
              <w:top w:val="nil"/>
              <w:bottom w:val="nil"/>
              <w:right w:val="nil"/>
            </w:tcBorders>
          </w:tcPr>
          <w:p w:rsidR="00940A98" w:rsidRPr="000240E5" w:rsidRDefault="00940A98" w:rsidP="000240E5">
            <w:pPr>
              <w:spacing w:before="120" w:after="120"/>
              <w:rPr>
                <w:rFonts w:ascii="Verdana" w:hAnsi="Verdana"/>
                <w:color w:val="000000"/>
                <w:sz w:val="22"/>
                <w:szCs w:val="22"/>
              </w:rPr>
            </w:pPr>
            <w:r w:rsidRPr="000240E5">
              <w:rPr>
                <w:rFonts w:ascii="Arial" w:hAnsi="Arial" w:cs="Arial"/>
                <w:b/>
                <w:bCs/>
                <w:color w:val="000000"/>
                <w:sz w:val="22"/>
                <w:szCs w:val="22"/>
              </w:rPr>
              <w:t xml:space="preserve">Food and Culture: A Reader: </w:t>
            </w:r>
            <w:r w:rsidRPr="000240E5">
              <w:rPr>
                <w:rFonts w:ascii="Verdana" w:hAnsi="Verdana"/>
                <w:b/>
                <w:bCs/>
                <w:color w:val="000000"/>
                <w:sz w:val="22"/>
                <w:szCs w:val="22"/>
              </w:rPr>
              <w:t>ISBN-10:</w:t>
            </w:r>
            <w:r w:rsidRPr="000240E5">
              <w:rPr>
                <w:rFonts w:ascii="Verdana" w:hAnsi="Verdana"/>
                <w:color w:val="000000"/>
                <w:sz w:val="22"/>
                <w:szCs w:val="22"/>
              </w:rPr>
              <w:t xml:space="preserve"> 0415977770 </w:t>
            </w:r>
          </w:p>
          <w:p w:rsidR="00940A98" w:rsidRPr="000D6F97" w:rsidRDefault="00940A98" w:rsidP="007965DA">
            <w:pPr>
              <w:rPr>
                <w:rFonts w:ascii="Arial" w:hAnsi="Arial" w:cs="Arial"/>
                <w:b/>
                <w:bCs/>
                <w:sz w:val="20"/>
                <w:szCs w:val="20"/>
              </w:rPr>
            </w:pPr>
          </w:p>
        </w:tc>
      </w:tr>
      <w:tr w:rsidR="00940A98" w:rsidRPr="00312541">
        <w:tc>
          <w:tcPr>
            <w:tcW w:w="10440" w:type="dxa"/>
            <w:gridSpan w:val="19"/>
            <w:tcBorders>
              <w:top w:val="nil"/>
              <w:left w:val="nil"/>
              <w:bottom w:val="nil"/>
              <w:right w:val="nil"/>
            </w:tcBorders>
          </w:tcPr>
          <w:p w:rsidR="00940A98" w:rsidRPr="000D6F97" w:rsidRDefault="00940A98" w:rsidP="007965DA">
            <w:pPr>
              <w:ind w:left="72"/>
              <w:rPr>
                <w:rFonts w:ascii="Arial" w:hAnsi="Arial" w:cs="Arial"/>
                <w:sz w:val="16"/>
                <w:szCs w:val="16"/>
              </w:rPr>
            </w:pPr>
          </w:p>
        </w:tc>
      </w:tr>
      <w:tr w:rsidR="00940A98" w:rsidRPr="00312541">
        <w:tc>
          <w:tcPr>
            <w:tcW w:w="3258" w:type="dxa"/>
            <w:gridSpan w:val="9"/>
            <w:tcBorders>
              <w:top w:val="nil"/>
              <w:left w:val="nil"/>
              <w:bottom w:val="nil"/>
            </w:tcBorders>
          </w:tcPr>
          <w:p w:rsidR="00940A98" w:rsidRPr="000D6F97" w:rsidRDefault="00940A98" w:rsidP="007965DA">
            <w:pPr>
              <w:rPr>
                <w:rFonts w:ascii="Arial" w:hAnsi="Arial" w:cs="Arial"/>
                <w:b/>
                <w:bCs/>
                <w:sz w:val="20"/>
                <w:szCs w:val="20"/>
              </w:rPr>
            </w:pPr>
            <w:r w:rsidRPr="000D6F97">
              <w:rPr>
                <w:rFonts w:ascii="Arial" w:hAnsi="Arial" w:cs="Arial"/>
                <w:b/>
                <w:bCs/>
                <w:sz w:val="20"/>
                <w:szCs w:val="20"/>
              </w:rPr>
              <w:t xml:space="preserve">Access to Learning Resources:  </w:t>
            </w:r>
          </w:p>
          <w:p w:rsidR="00940A98" w:rsidRPr="000D6F97" w:rsidRDefault="00940A98" w:rsidP="007965DA">
            <w:pPr>
              <w:rPr>
                <w:rFonts w:ascii="Arial" w:hAnsi="Arial" w:cs="Arial"/>
                <w:b/>
                <w:bCs/>
                <w:sz w:val="20"/>
                <w:szCs w:val="20"/>
              </w:rPr>
            </w:pPr>
          </w:p>
        </w:tc>
        <w:tc>
          <w:tcPr>
            <w:tcW w:w="7182" w:type="dxa"/>
            <w:gridSpan w:val="10"/>
            <w:tcBorders>
              <w:top w:val="nil"/>
              <w:bottom w:val="nil"/>
              <w:right w:val="nil"/>
            </w:tcBorders>
          </w:tcPr>
          <w:p w:rsidR="00940A98" w:rsidRPr="000D6F97" w:rsidRDefault="00940A98" w:rsidP="007965DA">
            <w:pPr>
              <w:ind w:left="72"/>
              <w:rPr>
                <w:rFonts w:ascii="Arial" w:hAnsi="Arial" w:cs="Arial"/>
                <w:sz w:val="20"/>
                <w:szCs w:val="20"/>
              </w:rPr>
            </w:pPr>
            <w:r w:rsidRPr="000D6F97">
              <w:rPr>
                <w:rFonts w:ascii="Arial" w:hAnsi="Arial" w:cs="Arial"/>
                <w:sz w:val="20"/>
                <w:szCs w:val="20"/>
              </w:rPr>
              <w:t xml:space="preserve">PVAMU Library: </w:t>
            </w:r>
          </w:p>
          <w:p w:rsidR="00940A98" w:rsidRPr="000D6F97" w:rsidRDefault="00940A98" w:rsidP="007965DA">
            <w:pPr>
              <w:ind w:left="360" w:firstLine="252"/>
              <w:rPr>
                <w:rFonts w:ascii="Arial" w:hAnsi="Arial" w:cs="Arial"/>
                <w:sz w:val="20"/>
                <w:szCs w:val="20"/>
              </w:rPr>
            </w:pPr>
            <w:r w:rsidRPr="000D6F97">
              <w:rPr>
                <w:rFonts w:ascii="Arial" w:hAnsi="Arial" w:cs="Arial"/>
                <w:sz w:val="20"/>
                <w:szCs w:val="20"/>
              </w:rPr>
              <w:t xml:space="preserve">phone: (936) 261-1500; </w:t>
            </w:r>
          </w:p>
          <w:p w:rsidR="00940A98" w:rsidRPr="00847F3F" w:rsidRDefault="00940A98" w:rsidP="007965DA">
            <w:pPr>
              <w:ind w:left="360" w:firstLine="252"/>
              <w:rPr>
                <w:rFonts w:ascii="Arial" w:hAnsi="Arial" w:cs="Arial"/>
                <w:sz w:val="20"/>
                <w:szCs w:val="20"/>
              </w:rPr>
            </w:pPr>
            <w:r w:rsidRPr="000D6F97">
              <w:rPr>
                <w:rFonts w:ascii="Arial" w:hAnsi="Arial" w:cs="Arial"/>
                <w:sz w:val="20"/>
                <w:szCs w:val="20"/>
              </w:rPr>
              <w:t>web</w:t>
            </w:r>
            <w:r w:rsidRPr="00847F3F">
              <w:rPr>
                <w:rFonts w:ascii="Arial" w:hAnsi="Arial" w:cs="Arial"/>
                <w:sz w:val="20"/>
                <w:szCs w:val="20"/>
              </w:rPr>
              <w:t xml:space="preserve">: </w:t>
            </w:r>
            <w:hyperlink r:id="rId7" w:history="1">
              <w:r w:rsidRPr="00847F3F">
                <w:rPr>
                  <w:rStyle w:val="Hyperlink"/>
                  <w:rFonts w:ascii="Arial" w:hAnsi="Arial" w:cs="Arial"/>
                  <w:color w:val="auto"/>
                  <w:sz w:val="20"/>
                  <w:szCs w:val="20"/>
                </w:rPr>
                <w:t>http://www.pvamu.edu/pages/3585.asp</w:t>
              </w:r>
            </w:hyperlink>
          </w:p>
          <w:p w:rsidR="00940A98" w:rsidRPr="00847F3F" w:rsidRDefault="00940A98" w:rsidP="00C330F5">
            <w:pPr>
              <w:rPr>
                <w:rFonts w:ascii="Arial" w:hAnsi="Arial" w:cs="Arial"/>
                <w:sz w:val="20"/>
                <w:szCs w:val="20"/>
              </w:rPr>
            </w:pPr>
            <w:r w:rsidRPr="00847F3F">
              <w:rPr>
                <w:rFonts w:ascii="Arial" w:hAnsi="Arial" w:cs="Arial"/>
                <w:sz w:val="20"/>
                <w:szCs w:val="20"/>
              </w:rPr>
              <w:t xml:space="preserve">University Bookstore: </w:t>
            </w:r>
          </w:p>
          <w:p w:rsidR="00940A98" w:rsidRPr="00847F3F" w:rsidRDefault="00940A98" w:rsidP="007965DA">
            <w:pPr>
              <w:ind w:left="360" w:firstLine="252"/>
              <w:rPr>
                <w:rFonts w:ascii="Arial" w:hAnsi="Arial" w:cs="Arial"/>
                <w:sz w:val="20"/>
                <w:szCs w:val="20"/>
              </w:rPr>
            </w:pPr>
            <w:r w:rsidRPr="00847F3F">
              <w:rPr>
                <w:rFonts w:ascii="Arial" w:hAnsi="Arial" w:cs="Arial"/>
                <w:sz w:val="20"/>
                <w:szCs w:val="20"/>
              </w:rPr>
              <w:t>phone:  (936) 261-1990;</w:t>
            </w:r>
          </w:p>
          <w:p w:rsidR="00940A98" w:rsidRPr="000D6F97" w:rsidRDefault="00940A98" w:rsidP="007965DA">
            <w:pPr>
              <w:ind w:left="360" w:firstLine="252"/>
              <w:rPr>
                <w:rFonts w:ascii="Arial" w:hAnsi="Arial" w:cs="Arial"/>
                <w:sz w:val="20"/>
                <w:szCs w:val="20"/>
              </w:rPr>
            </w:pPr>
            <w:r w:rsidRPr="000D6F97">
              <w:rPr>
                <w:rFonts w:ascii="Arial" w:hAnsi="Arial" w:cs="Arial"/>
                <w:sz w:val="20"/>
                <w:szCs w:val="20"/>
              </w:rPr>
              <w:t xml:space="preserve">web:  </w:t>
            </w:r>
            <w:hyperlink r:id="rId8" w:history="1">
              <w:r w:rsidRPr="000D6F97">
                <w:rPr>
                  <w:rStyle w:val="Hyperlink"/>
                  <w:rFonts w:ascii="Arial" w:hAnsi="Arial" w:cs="Arial"/>
                  <w:color w:val="auto"/>
                  <w:sz w:val="20"/>
                  <w:szCs w:val="20"/>
                </w:rPr>
                <w:t>https://www.bkstr.com/Home/10001-10734-1?demoKey=d</w:t>
              </w:r>
            </w:hyperlink>
          </w:p>
        </w:tc>
      </w:tr>
      <w:tr w:rsidR="00940A98" w:rsidRPr="00312541">
        <w:tc>
          <w:tcPr>
            <w:tcW w:w="10440" w:type="dxa"/>
            <w:gridSpan w:val="19"/>
            <w:tcBorders>
              <w:top w:val="nil"/>
              <w:left w:val="nil"/>
              <w:bottom w:val="nil"/>
              <w:right w:val="nil"/>
            </w:tcBorders>
          </w:tcPr>
          <w:p w:rsidR="00940A98" w:rsidRPr="000D6F97" w:rsidRDefault="00940A98" w:rsidP="007965DA">
            <w:pPr>
              <w:jc w:val="center"/>
              <w:rPr>
                <w:rFonts w:ascii="Arial" w:hAnsi="Arial" w:cs="Arial"/>
                <w:b/>
                <w:bCs/>
                <w:sz w:val="16"/>
                <w:szCs w:val="16"/>
              </w:rPr>
            </w:pPr>
          </w:p>
        </w:tc>
      </w:tr>
      <w:tr w:rsidR="00940A98" w:rsidRPr="00312541">
        <w:tc>
          <w:tcPr>
            <w:tcW w:w="10440" w:type="dxa"/>
            <w:gridSpan w:val="19"/>
            <w:tcBorders>
              <w:top w:val="nil"/>
              <w:left w:val="nil"/>
              <w:bottom w:val="nil"/>
              <w:right w:val="nil"/>
            </w:tcBorders>
          </w:tcPr>
          <w:p w:rsidR="00940A98" w:rsidRPr="000D6F97" w:rsidRDefault="00940A98" w:rsidP="007965DA">
            <w:pPr>
              <w:rPr>
                <w:rFonts w:ascii="Arial" w:hAnsi="Arial" w:cs="Arial"/>
                <w:b/>
                <w:bCs/>
                <w:sz w:val="20"/>
                <w:szCs w:val="20"/>
              </w:rPr>
            </w:pPr>
            <w:r w:rsidRPr="000D6F97">
              <w:rPr>
                <w:rFonts w:ascii="Arial" w:hAnsi="Arial" w:cs="Arial"/>
                <w:b/>
                <w:bCs/>
                <w:sz w:val="20"/>
                <w:szCs w:val="20"/>
              </w:rPr>
              <w:t>Course Goals or Overview:</w:t>
            </w:r>
            <w:r w:rsidRPr="000D6F97">
              <w:rPr>
                <w:rFonts w:ascii="Arial" w:hAnsi="Arial" w:cs="Arial"/>
                <w:b/>
                <w:bCs/>
                <w:sz w:val="20"/>
                <w:szCs w:val="20"/>
              </w:rPr>
              <w:tab/>
            </w:r>
          </w:p>
        </w:tc>
      </w:tr>
      <w:tr w:rsidR="00940A98" w:rsidRPr="00312541">
        <w:tc>
          <w:tcPr>
            <w:tcW w:w="828" w:type="dxa"/>
            <w:gridSpan w:val="2"/>
            <w:tcBorders>
              <w:top w:val="nil"/>
              <w:left w:val="nil"/>
              <w:bottom w:val="nil"/>
            </w:tcBorders>
          </w:tcPr>
          <w:p w:rsidR="00940A98" w:rsidRPr="007965DA" w:rsidRDefault="00940A98" w:rsidP="007965DA">
            <w:pPr>
              <w:jc w:val="center"/>
              <w:rPr>
                <w:rFonts w:ascii="Arial" w:hAnsi="Arial" w:cs="Arial"/>
                <w:b/>
                <w:bCs/>
                <w:sz w:val="20"/>
                <w:szCs w:val="20"/>
              </w:rPr>
            </w:pPr>
          </w:p>
        </w:tc>
        <w:tc>
          <w:tcPr>
            <w:tcW w:w="9612" w:type="dxa"/>
            <w:gridSpan w:val="17"/>
            <w:tcBorders>
              <w:top w:val="nil"/>
              <w:bottom w:val="nil"/>
              <w:right w:val="nil"/>
            </w:tcBorders>
          </w:tcPr>
          <w:p w:rsidR="00940A98" w:rsidRPr="0065348F" w:rsidRDefault="00940A98" w:rsidP="009D772F">
            <w:pPr>
              <w:rPr>
                <w:i/>
              </w:rPr>
            </w:pPr>
            <w:r w:rsidRPr="0065348F">
              <w:t xml:space="preserve">The goals of this course are to understand the roll and functions of the 1890 land grant institutions on the society and the world at large; refine awareness of </w:t>
            </w:r>
            <w:r w:rsidRPr="0065348F">
              <w:rPr>
                <w:color w:val="000000"/>
              </w:rPr>
              <w:t xml:space="preserve">the global outlook at the social, symbolic, and political-economic role of food security and to encourage critical thinking in solving food crises in developing countries in a sustainable way. </w:t>
            </w:r>
          </w:p>
        </w:tc>
      </w:tr>
      <w:tr w:rsidR="00940A98" w:rsidRPr="00312541">
        <w:tc>
          <w:tcPr>
            <w:tcW w:w="10440" w:type="dxa"/>
            <w:gridSpan w:val="19"/>
            <w:tcBorders>
              <w:top w:val="nil"/>
              <w:left w:val="nil"/>
              <w:bottom w:val="nil"/>
              <w:right w:val="nil"/>
            </w:tcBorders>
          </w:tcPr>
          <w:p w:rsidR="00940A98" w:rsidRPr="007965DA" w:rsidRDefault="00940A98" w:rsidP="007965DA">
            <w:pPr>
              <w:jc w:val="center"/>
              <w:rPr>
                <w:rFonts w:ascii="Arial" w:hAnsi="Arial" w:cs="Arial"/>
                <w:b/>
                <w:bCs/>
                <w:sz w:val="16"/>
                <w:szCs w:val="16"/>
              </w:rPr>
            </w:pPr>
          </w:p>
        </w:tc>
      </w:tr>
      <w:tr w:rsidR="00940A98" w:rsidRPr="00312541">
        <w:tc>
          <w:tcPr>
            <w:tcW w:w="10440" w:type="dxa"/>
            <w:gridSpan w:val="19"/>
            <w:tcBorders>
              <w:top w:val="nil"/>
              <w:left w:val="nil"/>
              <w:bottom w:val="nil"/>
              <w:right w:val="nil"/>
            </w:tcBorders>
          </w:tcPr>
          <w:p w:rsidR="00940A98" w:rsidRPr="000D6F97" w:rsidRDefault="00940A98" w:rsidP="00D57335">
            <w:pPr>
              <w:rPr>
                <w:rFonts w:ascii="Arial" w:hAnsi="Arial" w:cs="Arial"/>
                <w:bCs/>
                <w:i/>
                <w:sz w:val="20"/>
                <w:szCs w:val="20"/>
              </w:rPr>
            </w:pPr>
            <w:r w:rsidRPr="000D6F97">
              <w:rPr>
                <w:rFonts w:ascii="Arial" w:hAnsi="Arial" w:cs="Arial"/>
                <w:b/>
                <w:bCs/>
                <w:sz w:val="20"/>
                <w:szCs w:val="20"/>
              </w:rPr>
              <w:t xml:space="preserve">Course Outcomes/Objectives </w:t>
            </w:r>
          </w:p>
        </w:tc>
      </w:tr>
      <w:tr w:rsidR="00940A98" w:rsidRPr="00312541" w:rsidTr="002A3186">
        <w:tc>
          <w:tcPr>
            <w:tcW w:w="10440" w:type="dxa"/>
            <w:gridSpan w:val="19"/>
            <w:tcBorders>
              <w:top w:val="nil"/>
              <w:left w:val="nil"/>
              <w:bottom w:val="nil"/>
              <w:right w:val="single" w:sz="4" w:space="0" w:color="auto"/>
            </w:tcBorders>
          </w:tcPr>
          <w:p w:rsidR="00940A98" w:rsidRDefault="00940A98" w:rsidP="007965DA">
            <w:pPr>
              <w:rPr>
                <w:rFonts w:ascii="Arial" w:hAnsi="Arial" w:cs="Arial"/>
                <w:b/>
                <w:sz w:val="20"/>
                <w:szCs w:val="20"/>
              </w:rPr>
            </w:pPr>
            <w:r w:rsidRPr="007965DA">
              <w:rPr>
                <w:rFonts w:ascii="Arial" w:hAnsi="Arial" w:cs="Arial"/>
                <w:b/>
                <w:sz w:val="20"/>
                <w:szCs w:val="20"/>
              </w:rPr>
              <w:t>At the end of this course, the student will</w:t>
            </w:r>
            <w:r>
              <w:rPr>
                <w:rFonts w:ascii="Arial" w:hAnsi="Arial" w:cs="Arial"/>
                <w:b/>
                <w:sz w:val="20"/>
                <w:szCs w:val="20"/>
              </w:rPr>
              <w:t>…</w:t>
            </w:r>
          </w:p>
          <w:tbl>
            <w:tblPr>
              <w:tblW w:w="2610" w:type="dxa"/>
              <w:tblInd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tblGrid>
            <w:tr w:rsidR="00940A98" w:rsidTr="008D1B17">
              <w:tblPrEx>
                <w:tblCellMar>
                  <w:top w:w="0" w:type="dxa"/>
                  <w:bottom w:w="0" w:type="dxa"/>
                </w:tblCellMar>
              </w:tblPrEx>
              <w:trPr>
                <w:trHeight w:val="315"/>
              </w:trPr>
              <w:tc>
                <w:tcPr>
                  <w:tcW w:w="2610" w:type="dxa"/>
                  <w:tcBorders>
                    <w:top w:val="single" w:sz="4" w:space="0" w:color="auto"/>
                    <w:left w:val="single" w:sz="4" w:space="0" w:color="auto"/>
                    <w:bottom w:val="single" w:sz="4" w:space="0" w:color="auto"/>
                    <w:right w:val="single" w:sz="4" w:space="0" w:color="auto"/>
                  </w:tcBorders>
                </w:tcPr>
                <w:p w:rsidR="00940A98" w:rsidRPr="002A3186" w:rsidRDefault="00940A98" w:rsidP="008D1B17">
                  <w:pPr>
                    <w:jc w:val="center"/>
                    <w:rPr>
                      <w:rFonts w:ascii="Arial" w:hAnsi="Arial" w:cs="Arial"/>
                      <w:sz w:val="20"/>
                      <w:szCs w:val="20"/>
                    </w:rPr>
                  </w:pPr>
                  <w:r w:rsidRPr="002A3186">
                    <w:rPr>
                      <w:rFonts w:ascii="Arial" w:hAnsi="Arial" w:cs="Arial"/>
                      <w:sz w:val="20"/>
                      <w:szCs w:val="20"/>
                    </w:rPr>
                    <w:t>Core Curriculum Objective</w:t>
                  </w:r>
                </w:p>
              </w:tc>
            </w:tr>
          </w:tbl>
          <w:p w:rsidR="00940A98" w:rsidRPr="007965DA" w:rsidRDefault="00940A98" w:rsidP="007965DA">
            <w:pPr>
              <w:ind w:left="720"/>
              <w:rPr>
                <w:rFonts w:ascii="Arial" w:hAnsi="Arial" w:cs="Arial"/>
                <w:sz w:val="20"/>
                <w:szCs w:val="20"/>
              </w:rPr>
            </w:pPr>
          </w:p>
        </w:tc>
      </w:tr>
      <w:tr w:rsidR="00940A98" w:rsidRPr="000D6F97" w:rsidTr="002A3186">
        <w:tc>
          <w:tcPr>
            <w:tcW w:w="738" w:type="dxa"/>
            <w:tcBorders>
              <w:top w:val="nil"/>
              <w:left w:val="nil"/>
              <w:bottom w:val="nil"/>
              <w:right w:val="single" w:sz="4" w:space="0" w:color="auto"/>
            </w:tcBorders>
          </w:tcPr>
          <w:p w:rsidR="00940A98" w:rsidRPr="000D6F97" w:rsidRDefault="00940A98" w:rsidP="00304FF7">
            <w:pPr>
              <w:rPr>
                <w:sz w:val="22"/>
                <w:szCs w:val="22"/>
              </w:rPr>
            </w:pPr>
            <w:r w:rsidRPr="000D6F97">
              <w:rPr>
                <w:sz w:val="22"/>
                <w:szCs w:val="22"/>
              </w:rPr>
              <w:t>1</w:t>
            </w:r>
          </w:p>
        </w:tc>
        <w:tc>
          <w:tcPr>
            <w:tcW w:w="7095" w:type="dxa"/>
            <w:gridSpan w:val="16"/>
            <w:tcBorders>
              <w:top w:val="single" w:sz="4" w:space="0" w:color="auto"/>
              <w:left w:val="single" w:sz="4" w:space="0" w:color="auto"/>
              <w:bottom w:val="single" w:sz="4" w:space="0" w:color="auto"/>
              <w:right w:val="single" w:sz="4" w:space="0" w:color="auto"/>
            </w:tcBorders>
          </w:tcPr>
          <w:p w:rsidR="00940A98" w:rsidRPr="000D6F97" w:rsidRDefault="00940A98" w:rsidP="000D6F97">
            <w:pPr>
              <w:rPr>
                <w:rFonts w:ascii="Arial" w:hAnsi="Arial" w:cs="Arial"/>
                <w:sz w:val="20"/>
                <w:szCs w:val="20"/>
              </w:rPr>
            </w:pPr>
            <w:r>
              <w:rPr>
                <w:rFonts w:ascii="Arial" w:hAnsi="Arial" w:cs="Arial"/>
                <w:sz w:val="20"/>
                <w:szCs w:val="20"/>
              </w:rPr>
              <w:t>Students will understand and apply basic principles of critical thinking, problem solving and research methods in food preservation and distribution.</w:t>
            </w:r>
          </w:p>
        </w:tc>
        <w:tc>
          <w:tcPr>
            <w:tcW w:w="2607" w:type="dxa"/>
            <w:gridSpan w:val="2"/>
            <w:tcBorders>
              <w:top w:val="single" w:sz="4" w:space="0" w:color="auto"/>
              <w:left w:val="single" w:sz="4" w:space="0" w:color="auto"/>
              <w:bottom w:val="single" w:sz="4" w:space="0" w:color="auto"/>
              <w:right w:val="single" w:sz="4" w:space="0" w:color="auto"/>
            </w:tcBorders>
          </w:tcPr>
          <w:p w:rsidR="00940A98" w:rsidRPr="000D6F97" w:rsidRDefault="00940A98" w:rsidP="000D6F97">
            <w:pPr>
              <w:rPr>
                <w:rFonts w:ascii="Arial" w:hAnsi="Arial" w:cs="Arial"/>
                <w:sz w:val="20"/>
                <w:szCs w:val="20"/>
              </w:rPr>
            </w:pPr>
            <w:r>
              <w:rPr>
                <w:rFonts w:ascii="Arial" w:hAnsi="Arial" w:cs="Arial"/>
                <w:sz w:val="20"/>
                <w:szCs w:val="20"/>
              </w:rPr>
              <w:t>Critical Thinking</w:t>
            </w:r>
          </w:p>
        </w:tc>
      </w:tr>
      <w:tr w:rsidR="00940A98" w:rsidRPr="000D6F97" w:rsidTr="002A3186">
        <w:tc>
          <w:tcPr>
            <w:tcW w:w="738" w:type="dxa"/>
            <w:tcBorders>
              <w:top w:val="nil"/>
              <w:left w:val="nil"/>
              <w:bottom w:val="nil"/>
              <w:right w:val="single" w:sz="4" w:space="0" w:color="auto"/>
            </w:tcBorders>
          </w:tcPr>
          <w:p w:rsidR="00940A98" w:rsidRPr="000D6F97" w:rsidRDefault="00940A98" w:rsidP="00304FF7">
            <w:pPr>
              <w:rPr>
                <w:sz w:val="22"/>
                <w:szCs w:val="22"/>
              </w:rPr>
            </w:pPr>
            <w:r w:rsidRPr="000D6F97">
              <w:rPr>
                <w:sz w:val="22"/>
                <w:szCs w:val="22"/>
              </w:rPr>
              <w:t>2</w:t>
            </w:r>
          </w:p>
        </w:tc>
        <w:tc>
          <w:tcPr>
            <w:tcW w:w="7095" w:type="dxa"/>
            <w:gridSpan w:val="16"/>
            <w:tcBorders>
              <w:top w:val="single" w:sz="4" w:space="0" w:color="auto"/>
              <w:left w:val="single" w:sz="4" w:space="0" w:color="auto"/>
              <w:bottom w:val="single" w:sz="4" w:space="0" w:color="auto"/>
              <w:right w:val="single" w:sz="4" w:space="0" w:color="auto"/>
            </w:tcBorders>
          </w:tcPr>
          <w:p w:rsidR="00940A98" w:rsidRPr="000D6F97" w:rsidRDefault="00940A98" w:rsidP="00BE222F">
            <w:pPr>
              <w:rPr>
                <w:rFonts w:ascii="Arial" w:hAnsi="Arial" w:cs="Arial"/>
                <w:sz w:val="20"/>
                <w:szCs w:val="20"/>
              </w:rPr>
            </w:pPr>
            <w:r>
              <w:rPr>
                <w:rFonts w:ascii="Arial" w:hAnsi="Arial" w:cs="Arial"/>
                <w:sz w:val="20"/>
                <w:szCs w:val="20"/>
              </w:rPr>
              <w:t xml:space="preserve">Students will participate in presentations and effective writings </w:t>
            </w:r>
          </w:p>
        </w:tc>
        <w:tc>
          <w:tcPr>
            <w:tcW w:w="2607" w:type="dxa"/>
            <w:gridSpan w:val="2"/>
            <w:tcBorders>
              <w:top w:val="single" w:sz="4" w:space="0" w:color="auto"/>
              <w:left w:val="single" w:sz="4" w:space="0" w:color="auto"/>
              <w:bottom w:val="single" w:sz="4" w:space="0" w:color="auto"/>
              <w:right w:val="single" w:sz="4" w:space="0" w:color="auto"/>
            </w:tcBorders>
          </w:tcPr>
          <w:p w:rsidR="00940A98" w:rsidRPr="000D6F97" w:rsidRDefault="00940A98" w:rsidP="007965DA">
            <w:pPr>
              <w:rPr>
                <w:rFonts w:ascii="Arial" w:hAnsi="Arial" w:cs="Arial"/>
                <w:sz w:val="20"/>
                <w:szCs w:val="20"/>
              </w:rPr>
            </w:pPr>
            <w:r>
              <w:rPr>
                <w:rFonts w:ascii="Arial" w:hAnsi="Arial" w:cs="Arial"/>
                <w:sz w:val="20"/>
                <w:szCs w:val="20"/>
              </w:rPr>
              <w:t>Communication</w:t>
            </w:r>
          </w:p>
        </w:tc>
      </w:tr>
      <w:tr w:rsidR="00940A98" w:rsidRPr="000D6F97" w:rsidTr="002A3186">
        <w:tc>
          <w:tcPr>
            <w:tcW w:w="738" w:type="dxa"/>
            <w:tcBorders>
              <w:top w:val="nil"/>
              <w:left w:val="nil"/>
              <w:bottom w:val="nil"/>
              <w:right w:val="single" w:sz="4" w:space="0" w:color="auto"/>
            </w:tcBorders>
          </w:tcPr>
          <w:p w:rsidR="00940A98" w:rsidRPr="000D6F97" w:rsidRDefault="00940A98" w:rsidP="00304FF7">
            <w:pPr>
              <w:rPr>
                <w:sz w:val="22"/>
                <w:szCs w:val="22"/>
              </w:rPr>
            </w:pPr>
            <w:r w:rsidRPr="000D6F97">
              <w:rPr>
                <w:sz w:val="22"/>
                <w:szCs w:val="22"/>
              </w:rPr>
              <w:t>3</w:t>
            </w:r>
          </w:p>
        </w:tc>
        <w:tc>
          <w:tcPr>
            <w:tcW w:w="7095" w:type="dxa"/>
            <w:gridSpan w:val="16"/>
            <w:tcBorders>
              <w:top w:val="single" w:sz="4" w:space="0" w:color="auto"/>
              <w:left w:val="single" w:sz="4" w:space="0" w:color="auto"/>
              <w:bottom w:val="single" w:sz="4" w:space="0" w:color="auto"/>
              <w:right w:val="single" w:sz="4" w:space="0" w:color="auto"/>
            </w:tcBorders>
          </w:tcPr>
          <w:p w:rsidR="00940A98" w:rsidRPr="000D6F97" w:rsidRDefault="00940A98" w:rsidP="007965DA">
            <w:pPr>
              <w:rPr>
                <w:sz w:val="22"/>
                <w:szCs w:val="22"/>
              </w:rPr>
            </w:pPr>
            <w:r>
              <w:rPr>
                <w:sz w:val="22"/>
                <w:szCs w:val="22"/>
              </w:rPr>
              <w:t>Students will develop the ability to research and write papers as pertain to the subject matter</w:t>
            </w:r>
          </w:p>
        </w:tc>
        <w:tc>
          <w:tcPr>
            <w:tcW w:w="2607" w:type="dxa"/>
            <w:gridSpan w:val="2"/>
            <w:tcBorders>
              <w:top w:val="single" w:sz="4" w:space="0" w:color="auto"/>
              <w:left w:val="single" w:sz="4" w:space="0" w:color="auto"/>
              <w:bottom w:val="single" w:sz="4" w:space="0" w:color="auto"/>
              <w:right w:val="single" w:sz="4" w:space="0" w:color="auto"/>
            </w:tcBorders>
          </w:tcPr>
          <w:p w:rsidR="00940A98" w:rsidRPr="000D6F97" w:rsidRDefault="00940A98" w:rsidP="007965DA">
            <w:pPr>
              <w:rPr>
                <w:sz w:val="22"/>
                <w:szCs w:val="22"/>
              </w:rPr>
            </w:pPr>
            <w:r>
              <w:rPr>
                <w:sz w:val="22"/>
                <w:szCs w:val="22"/>
              </w:rPr>
              <w:t>Communication</w:t>
            </w:r>
          </w:p>
        </w:tc>
      </w:tr>
      <w:tr w:rsidR="00940A98" w:rsidRPr="000D6F97" w:rsidTr="002A3186">
        <w:tc>
          <w:tcPr>
            <w:tcW w:w="738" w:type="dxa"/>
            <w:tcBorders>
              <w:top w:val="nil"/>
              <w:left w:val="nil"/>
              <w:bottom w:val="nil"/>
              <w:right w:val="single" w:sz="4" w:space="0" w:color="auto"/>
            </w:tcBorders>
          </w:tcPr>
          <w:p w:rsidR="00940A98" w:rsidRPr="000D6F97" w:rsidRDefault="00940A98" w:rsidP="00304FF7">
            <w:pPr>
              <w:rPr>
                <w:sz w:val="22"/>
                <w:szCs w:val="22"/>
              </w:rPr>
            </w:pPr>
            <w:r w:rsidRPr="000D6F97">
              <w:rPr>
                <w:sz w:val="22"/>
                <w:szCs w:val="22"/>
              </w:rPr>
              <w:t>4</w:t>
            </w:r>
          </w:p>
        </w:tc>
        <w:tc>
          <w:tcPr>
            <w:tcW w:w="7095" w:type="dxa"/>
            <w:gridSpan w:val="16"/>
            <w:tcBorders>
              <w:top w:val="single" w:sz="4" w:space="0" w:color="auto"/>
              <w:left w:val="single" w:sz="4" w:space="0" w:color="auto"/>
              <w:bottom w:val="single" w:sz="4" w:space="0" w:color="auto"/>
              <w:right w:val="single" w:sz="4" w:space="0" w:color="auto"/>
            </w:tcBorders>
          </w:tcPr>
          <w:p w:rsidR="00940A98" w:rsidRPr="000D6F97" w:rsidRDefault="00940A98" w:rsidP="007965DA">
            <w:pPr>
              <w:rPr>
                <w:rFonts w:ascii="Arial" w:hAnsi="Arial" w:cs="Arial"/>
                <w:sz w:val="20"/>
                <w:szCs w:val="20"/>
              </w:rPr>
            </w:pPr>
            <w:r>
              <w:rPr>
                <w:rFonts w:ascii="Arial" w:hAnsi="Arial" w:cs="Arial"/>
                <w:sz w:val="20"/>
                <w:szCs w:val="20"/>
              </w:rPr>
              <w:t xml:space="preserve">Students will participate in group presentations and laboratory assignments and assessments. </w:t>
            </w:r>
          </w:p>
        </w:tc>
        <w:tc>
          <w:tcPr>
            <w:tcW w:w="2607" w:type="dxa"/>
            <w:gridSpan w:val="2"/>
            <w:tcBorders>
              <w:top w:val="single" w:sz="4" w:space="0" w:color="auto"/>
              <w:left w:val="single" w:sz="4" w:space="0" w:color="auto"/>
              <w:bottom w:val="single" w:sz="4" w:space="0" w:color="auto"/>
              <w:right w:val="single" w:sz="4" w:space="0" w:color="auto"/>
            </w:tcBorders>
          </w:tcPr>
          <w:p w:rsidR="00940A98" w:rsidRPr="000D6F97" w:rsidRDefault="00940A98" w:rsidP="007965DA">
            <w:pPr>
              <w:rPr>
                <w:rFonts w:ascii="Arial" w:hAnsi="Arial" w:cs="Arial"/>
                <w:sz w:val="20"/>
                <w:szCs w:val="20"/>
              </w:rPr>
            </w:pPr>
            <w:r>
              <w:rPr>
                <w:rFonts w:ascii="Arial" w:hAnsi="Arial" w:cs="Arial"/>
                <w:sz w:val="20"/>
                <w:szCs w:val="20"/>
              </w:rPr>
              <w:t>Teamwork</w:t>
            </w:r>
          </w:p>
        </w:tc>
      </w:tr>
      <w:tr w:rsidR="00940A98" w:rsidRPr="000D6F97" w:rsidTr="002A3186">
        <w:tc>
          <w:tcPr>
            <w:tcW w:w="738" w:type="dxa"/>
            <w:tcBorders>
              <w:top w:val="nil"/>
              <w:left w:val="nil"/>
              <w:bottom w:val="nil"/>
              <w:right w:val="single" w:sz="4" w:space="0" w:color="auto"/>
            </w:tcBorders>
          </w:tcPr>
          <w:p w:rsidR="00940A98" w:rsidRPr="000D6F97" w:rsidRDefault="00940A98" w:rsidP="00304FF7">
            <w:pPr>
              <w:rPr>
                <w:sz w:val="22"/>
                <w:szCs w:val="22"/>
              </w:rPr>
            </w:pPr>
            <w:r w:rsidRPr="000D6F97">
              <w:rPr>
                <w:sz w:val="22"/>
                <w:szCs w:val="22"/>
              </w:rPr>
              <w:t>5</w:t>
            </w:r>
          </w:p>
        </w:tc>
        <w:tc>
          <w:tcPr>
            <w:tcW w:w="7095" w:type="dxa"/>
            <w:gridSpan w:val="16"/>
            <w:tcBorders>
              <w:top w:val="single" w:sz="4" w:space="0" w:color="auto"/>
              <w:left w:val="single" w:sz="4" w:space="0" w:color="auto"/>
              <w:bottom w:val="single" w:sz="4" w:space="0" w:color="auto"/>
              <w:right w:val="single" w:sz="4" w:space="0" w:color="auto"/>
            </w:tcBorders>
          </w:tcPr>
          <w:p w:rsidR="00940A98" w:rsidRPr="000D6F97" w:rsidRDefault="00940A98" w:rsidP="00A313B9">
            <w:pPr>
              <w:rPr>
                <w:rFonts w:ascii="Arial" w:hAnsi="Arial" w:cs="Arial"/>
                <w:sz w:val="20"/>
                <w:szCs w:val="20"/>
              </w:rPr>
            </w:pPr>
            <w:r>
              <w:rPr>
                <w:rFonts w:ascii="Arial" w:hAnsi="Arial" w:cs="Arial"/>
                <w:sz w:val="20"/>
                <w:szCs w:val="20"/>
              </w:rPr>
              <w:t xml:space="preserve">Students will be able to conceptualize, design and analyze experimental data </w:t>
            </w:r>
          </w:p>
        </w:tc>
        <w:tc>
          <w:tcPr>
            <w:tcW w:w="2607" w:type="dxa"/>
            <w:gridSpan w:val="2"/>
            <w:tcBorders>
              <w:top w:val="single" w:sz="4" w:space="0" w:color="auto"/>
              <w:left w:val="single" w:sz="4" w:space="0" w:color="auto"/>
              <w:bottom w:val="single" w:sz="4" w:space="0" w:color="auto"/>
              <w:right w:val="single" w:sz="4" w:space="0" w:color="auto"/>
            </w:tcBorders>
          </w:tcPr>
          <w:p w:rsidR="00940A98" w:rsidRPr="000D6F97" w:rsidRDefault="00940A98" w:rsidP="007965DA">
            <w:pPr>
              <w:rPr>
                <w:rFonts w:ascii="Arial" w:hAnsi="Arial" w:cs="Arial"/>
                <w:sz w:val="20"/>
                <w:szCs w:val="20"/>
              </w:rPr>
            </w:pPr>
            <w:r>
              <w:rPr>
                <w:rFonts w:ascii="Arial" w:hAnsi="Arial" w:cs="Arial"/>
                <w:sz w:val="20"/>
                <w:szCs w:val="20"/>
              </w:rPr>
              <w:t>Critical Thinking</w:t>
            </w:r>
          </w:p>
        </w:tc>
      </w:tr>
      <w:tr w:rsidR="00940A98" w:rsidRPr="000D6F97" w:rsidTr="002A3186">
        <w:tc>
          <w:tcPr>
            <w:tcW w:w="738" w:type="dxa"/>
            <w:tcBorders>
              <w:top w:val="nil"/>
              <w:left w:val="nil"/>
              <w:bottom w:val="nil"/>
              <w:right w:val="single" w:sz="4" w:space="0" w:color="auto"/>
            </w:tcBorders>
          </w:tcPr>
          <w:p w:rsidR="00940A98" w:rsidRPr="000D6F97" w:rsidRDefault="00940A98" w:rsidP="00304FF7">
            <w:pPr>
              <w:rPr>
                <w:sz w:val="22"/>
                <w:szCs w:val="22"/>
              </w:rPr>
            </w:pPr>
            <w:r w:rsidRPr="000D6F97">
              <w:rPr>
                <w:sz w:val="22"/>
                <w:szCs w:val="22"/>
              </w:rPr>
              <w:t>6</w:t>
            </w:r>
          </w:p>
        </w:tc>
        <w:tc>
          <w:tcPr>
            <w:tcW w:w="7095" w:type="dxa"/>
            <w:gridSpan w:val="16"/>
            <w:tcBorders>
              <w:top w:val="single" w:sz="4" w:space="0" w:color="auto"/>
              <w:left w:val="single" w:sz="4" w:space="0" w:color="auto"/>
              <w:bottom w:val="single" w:sz="4" w:space="0" w:color="auto"/>
              <w:right w:val="single" w:sz="4" w:space="0" w:color="auto"/>
            </w:tcBorders>
          </w:tcPr>
          <w:p w:rsidR="00940A98" w:rsidRPr="000D6F97" w:rsidRDefault="00940A98" w:rsidP="007965DA">
            <w:pPr>
              <w:rPr>
                <w:sz w:val="22"/>
                <w:szCs w:val="22"/>
              </w:rPr>
            </w:pPr>
            <w:r>
              <w:rPr>
                <w:sz w:val="22"/>
                <w:szCs w:val="22"/>
              </w:rPr>
              <w:t xml:space="preserve">Students will be able to identify and explain trends for future outcome for food productions based on statistical models </w:t>
            </w:r>
          </w:p>
        </w:tc>
        <w:tc>
          <w:tcPr>
            <w:tcW w:w="2607" w:type="dxa"/>
            <w:gridSpan w:val="2"/>
            <w:tcBorders>
              <w:top w:val="single" w:sz="4" w:space="0" w:color="auto"/>
              <w:left w:val="single" w:sz="4" w:space="0" w:color="auto"/>
              <w:bottom w:val="single" w:sz="4" w:space="0" w:color="auto"/>
              <w:right w:val="single" w:sz="4" w:space="0" w:color="auto"/>
            </w:tcBorders>
          </w:tcPr>
          <w:p w:rsidR="00940A98" w:rsidRPr="00630D18" w:rsidRDefault="00940A98" w:rsidP="00630D18">
            <w:r w:rsidRPr="00630D18">
              <w:t>Empirical /</w:t>
            </w:r>
          </w:p>
          <w:p w:rsidR="00940A98" w:rsidRPr="000D6F97" w:rsidRDefault="00940A98" w:rsidP="00630D18">
            <w:pPr>
              <w:rPr>
                <w:sz w:val="22"/>
                <w:szCs w:val="22"/>
              </w:rPr>
            </w:pPr>
            <w:r w:rsidRPr="00630D18">
              <w:t>Quantitative Skills</w:t>
            </w:r>
          </w:p>
        </w:tc>
      </w:tr>
      <w:tr w:rsidR="00940A98" w:rsidRPr="000D6F97" w:rsidTr="002A3186">
        <w:tc>
          <w:tcPr>
            <w:tcW w:w="738" w:type="dxa"/>
            <w:tcBorders>
              <w:top w:val="nil"/>
              <w:left w:val="nil"/>
              <w:bottom w:val="nil"/>
              <w:right w:val="single" w:sz="4" w:space="0" w:color="auto"/>
            </w:tcBorders>
          </w:tcPr>
          <w:p w:rsidR="00940A98" w:rsidRPr="000D6F97" w:rsidRDefault="00940A98" w:rsidP="00304FF7">
            <w:pPr>
              <w:rPr>
                <w:sz w:val="22"/>
                <w:szCs w:val="22"/>
              </w:rPr>
            </w:pPr>
          </w:p>
        </w:tc>
        <w:tc>
          <w:tcPr>
            <w:tcW w:w="7095" w:type="dxa"/>
            <w:gridSpan w:val="16"/>
            <w:tcBorders>
              <w:top w:val="single" w:sz="4" w:space="0" w:color="auto"/>
              <w:left w:val="single" w:sz="4" w:space="0" w:color="auto"/>
              <w:bottom w:val="single" w:sz="4" w:space="0" w:color="auto"/>
              <w:right w:val="single" w:sz="4" w:space="0" w:color="auto"/>
            </w:tcBorders>
          </w:tcPr>
          <w:p w:rsidR="00940A98" w:rsidRPr="0065348F" w:rsidRDefault="00940A98" w:rsidP="0065348F">
            <w:pPr>
              <w:rPr>
                <w:sz w:val="22"/>
                <w:szCs w:val="22"/>
              </w:rPr>
            </w:pPr>
            <w:r>
              <w:rPr>
                <w:sz w:val="22"/>
                <w:szCs w:val="22"/>
              </w:rPr>
              <w:t xml:space="preserve">Students will be able to </w:t>
            </w:r>
            <w:r w:rsidRPr="0065348F">
              <w:rPr>
                <w:sz w:val="22"/>
                <w:szCs w:val="22"/>
              </w:rPr>
              <w:t>acc</w:t>
            </w:r>
            <w:r>
              <w:rPr>
                <w:sz w:val="22"/>
                <w:szCs w:val="22"/>
              </w:rPr>
              <w:t xml:space="preserve">urately explains the trend data shown in a graph and makes </w:t>
            </w:r>
            <w:r w:rsidRPr="0065348F">
              <w:rPr>
                <w:sz w:val="22"/>
                <w:szCs w:val="22"/>
              </w:rPr>
              <w:t>reasonable predictions regarding</w:t>
            </w:r>
            <w:r>
              <w:rPr>
                <w:sz w:val="22"/>
                <w:szCs w:val="22"/>
              </w:rPr>
              <w:t xml:space="preserve"> </w:t>
            </w:r>
            <w:r w:rsidRPr="0065348F">
              <w:rPr>
                <w:sz w:val="22"/>
                <w:szCs w:val="22"/>
              </w:rPr>
              <w:t>what the data suggest about</w:t>
            </w:r>
          </w:p>
          <w:p w:rsidR="00940A98" w:rsidRDefault="00940A98" w:rsidP="0065348F">
            <w:pPr>
              <w:rPr>
                <w:sz w:val="22"/>
                <w:szCs w:val="22"/>
              </w:rPr>
            </w:pPr>
            <w:r w:rsidRPr="0065348F">
              <w:rPr>
                <w:sz w:val="22"/>
                <w:szCs w:val="22"/>
              </w:rPr>
              <w:t>future events</w:t>
            </w:r>
          </w:p>
        </w:tc>
        <w:tc>
          <w:tcPr>
            <w:tcW w:w="2607" w:type="dxa"/>
            <w:gridSpan w:val="2"/>
            <w:tcBorders>
              <w:top w:val="single" w:sz="4" w:space="0" w:color="auto"/>
              <w:left w:val="single" w:sz="4" w:space="0" w:color="auto"/>
              <w:bottom w:val="single" w:sz="4" w:space="0" w:color="auto"/>
              <w:right w:val="single" w:sz="4" w:space="0" w:color="auto"/>
            </w:tcBorders>
          </w:tcPr>
          <w:p w:rsidR="00940A98" w:rsidRPr="0065348F" w:rsidRDefault="00940A98" w:rsidP="0065348F">
            <w:r w:rsidRPr="0065348F">
              <w:t>Empirical /</w:t>
            </w:r>
          </w:p>
          <w:p w:rsidR="00940A98" w:rsidRPr="00630D18" w:rsidRDefault="00940A98" w:rsidP="0065348F">
            <w:pPr>
              <w:rPr>
                <w:sz w:val="20"/>
                <w:szCs w:val="22"/>
              </w:rPr>
            </w:pPr>
            <w:r w:rsidRPr="0065348F">
              <w:t>Quantitative Skills</w:t>
            </w:r>
          </w:p>
        </w:tc>
      </w:tr>
    </w:tbl>
    <w:p w:rsidR="00940A98" w:rsidRDefault="00940A98" w:rsidP="00304FF7">
      <w:r>
        <w:br w:type="page"/>
      </w:r>
    </w:p>
    <w:tbl>
      <w:tblPr>
        <w:tblW w:w="0" w:type="auto"/>
        <w:tblLayout w:type="fixed"/>
        <w:tblLook w:val="04A0"/>
      </w:tblPr>
      <w:tblGrid>
        <w:gridCol w:w="1368"/>
        <w:gridCol w:w="2340"/>
        <w:gridCol w:w="6732"/>
      </w:tblGrid>
      <w:tr w:rsidR="00940A98" w:rsidRPr="00312541">
        <w:tc>
          <w:tcPr>
            <w:tcW w:w="10440" w:type="dxa"/>
            <w:gridSpan w:val="3"/>
          </w:tcPr>
          <w:p w:rsidR="00940A98" w:rsidRPr="000D6F97" w:rsidRDefault="00940A98" w:rsidP="007965DA">
            <w:pPr>
              <w:rPr>
                <w:rFonts w:ascii="Arial" w:hAnsi="Arial" w:cs="Arial"/>
                <w:b/>
                <w:bCs/>
                <w:sz w:val="32"/>
                <w:szCs w:val="32"/>
              </w:rPr>
            </w:pPr>
            <w:r w:rsidRPr="000D6F97">
              <w:rPr>
                <w:rFonts w:ascii="Arial" w:hAnsi="Arial" w:cs="Arial"/>
                <w:b/>
                <w:bCs/>
              </w:rPr>
              <w:t>Course Requirements &amp; Evaluation Methods</w:t>
            </w:r>
          </w:p>
        </w:tc>
      </w:tr>
      <w:tr w:rsidR="00940A98" w:rsidRPr="00312541">
        <w:tc>
          <w:tcPr>
            <w:tcW w:w="10440" w:type="dxa"/>
            <w:gridSpan w:val="3"/>
          </w:tcPr>
          <w:p w:rsidR="00940A98" w:rsidRPr="00312541" w:rsidRDefault="00940A98" w:rsidP="007965DA">
            <w:pPr>
              <w:jc w:val="center"/>
              <w:rPr>
                <w:rFonts w:ascii="Arial" w:hAnsi="Arial" w:cs="Arial"/>
                <w:b/>
                <w:bCs/>
                <w:sz w:val="16"/>
                <w:szCs w:val="16"/>
              </w:rPr>
            </w:pPr>
          </w:p>
        </w:tc>
      </w:tr>
      <w:tr w:rsidR="00940A98" w:rsidRPr="00312541">
        <w:tc>
          <w:tcPr>
            <w:tcW w:w="10440" w:type="dxa"/>
            <w:gridSpan w:val="3"/>
          </w:tcPr>
          <w:p w:rsidR="00940A98" w:rsidRDefault="00940A98" w:rsidP="00B13300">
            <w:pPr>
              <w:rPr>
                <w:rFonts w:ascii="Arial" w:hAnsi="Arial" w:cs="Arial"/>
                <w:sz w:val="20"/>
                <w:szCs w:val="20"/>
              </w:rPr>
            </w:pPr>
            <w:r w:rsidRPr="00312541">
              <w:rPr>
                <w:rFonts w:ascii="Arial" w:hAnsi="Arial" w:cs="Arial"/>
                <w:sz w:val="20"/>
                <w:szCs w:val="20"/>
              </w:rPr>
              <w:t>This course will utilize the following instruments to determine student grades</w:t>
            </w:r>
            <w:r>
              <w:rPr>
                <w:rFonts w:ascii="Arial" w:hAnsi="Arial" w:cs="Arial"/>
                <w:sz w:val="20"/>
                <w:szCs w:val="20"/>
              </w:rPr>
              <w:t xml:space="preserve"> and proficiency of the learning outcomes for the course. </w:t>
            </w:r>
          </w:p>
          <w:p w:rsidR="00940A98" w:rsidRPr="000D6F97" w:rsidRDefault="00940A98" w:rsidP="00B13300">
            <w:pPr>
              <w:rPr>
                <w:rFonts w:ascii="Arial" w:hAnsi="Arial" w:cs="Arial"/>
                <w:b/>
                <w:bCs/>
                <w:color w:val="FF0000"/>
                <w:sz w:val="32"/>
                <w:szCs w:val="32"/>
              </w:rPr>
            </w:pPr>
          </w:p>
        </w:tc>
      </w:tr>
      <w:tr w:rsidR="00940A98" w:rsidRPr="00312541">
        <w:trPr>
          <w:trHeight w:val="950"/>
        </w:trPr>
        <w:tc>
          <w:tcPr>
            <w:tcW w:w="10440" w:type="dxa"/>
            <w:gridSpan w:val="3"/>
          </w:tcPr>
          <w:p w:rsidR="00940A98" w:rsidRPr="00312541" w:rsidRDefault="00940A98" w:rsidP="007965DA">
            <w:pPr>
              <w:ind w:left="360"/>
              <w:rPr>
                <w:rFonts w:ascii="Arial" w:hAnsi="Arial" w:cs="Arial"/>
                <w:b/>
                <w:bCs/>
                <w:sz w:val="32"/>
                <w:szCs w:val="32"/>
              </w:rPr>
            </w:pPr>
            <w:r w:rsidRPr="00312541">
              <w:rPr>
                <w:rFonts w:ascii="Arial" w:hAnsi="Arial" w:cs="Arial"/>
                <w:b/>
                <w:bCs/>
                <w:sz w:val="20"/>
                <w:szCs w:val="20"/>
              </w:rPr>
              <w:t>Exams</w:t>
            </w:r>
            <w:r w:rsidRPr="00312541">
              <w:rPr>
                <w:rFonts w:ascii="Arial" w:hAnsi="Arial" w:cs="Arial"/>
                <w:sz w:val="20"/>
                <w:szCs w:val="20"/>
              </w:rPr>
              <w:t xml:space="preserve"> – written tests designed to measure knowledge of presented course material</w:t>
            </w:r>
          </w:p>
          <w:p w:rsidR="00940A98" w:rsidRPr="00312541" w:rsidRDefault="00940A98" w:rsidP="007965DA">
            <w:pPr>
              <w:ind w:left="360"/>
              <w:rPr>
                <w:rFonts w:ascii="Arial" w:hAnsi="Arial" w:cs="Arial"/>
                <w:b/>
                <w:bCs/>
                <w:sz w:val="32"/>
                <w:szCs w:val="32"/>
              </w:rPr>
            </w:pPr>
            <w:r w:rsidRPr="00312541">
              <w:rPr>
                <w:rFonts w:ascii="Arial" w:hAnsi="Arial" w:cs="Arial"/>
                <w:b/>
                <w:bCs/>
                <w:sz w:val="20"/>
                <w:szCs w:val="20"/>
              </w:rPr>
              <w:t>Exercises</w:t>
            </w:r>
            <w:r w:rsidRPr="00312541">
              <w:rPr>
                <w:rFonts w:ascii="Arial" w:hAnsi="Arial" w:cs="Arial"/>
                <w:sz w:val="20"/>
                <w:szCs w:val="20"/>
              </w:rPr>
              <w:t xml:space="preserve"> – written assignments designed to supplement and reinforce course material </w:t>
            </w:r>
          </w:p>
          <w:p w:rsidR="00940A98" w:rsidRPr="00312541" w:rsidRDefault="00940A98" w:rsidP="007965DA">
            <w:pPr>
              <w:ind w:left="360"/>
              <w:rPr>
                <w:rFonts w:ascii="Arial" w:hAnsi="Arial" w:cs="Arial"/>
                <w:b/>
                <w:bCs/>
                <w:sz w:val="32"/>
                <w:szCs w:val="32"/>
              </w:rPr>
            </w:pPr>
            <w:r w:rsidRPr="00312541">
              <w:rPr>
                <w:rFonts w:ascii="Arial" w:hAnsi="Arial" w:cs="Arial"/>
                <w:b/>
                <w:bCs/>
                <w:sz w:val="20"/>
                <w:szCs w:val="20"/>
              </w:rPr>
              <w:t>Projects</w:t>
            </w:r>
            <w:r w:rsidRPr="00312541">
              <w:rPr>
                <w:rFonts w:ascii="Arial" w:hAnsi="Arial" w:cs="Arial"/>
                <w:sz w:val="20"/>
                <w:szCs w:val="20"/>
              </w:rPr>
              <w:t xml:space="preserve"> – web development assignments designed to measure ability to apply presented course material</w:t>
            </w:r>
          </w:p>
          <w:p w:rsidR="00940A98" w:rsidRPr="00312541" w:rsidRDefault="00940A98" w:rsidP="007965DA">
            <w:pPr>
              <w:ind w:left="360"/>
              <w:rPr>
                <w:rFonts w:ascii="Arial" w:hAnsi="Arial" w:cs="Arial"/>
                <w:b/>
                <w:bCs/>
                <w:sz w:val="32"/>
                <w:szCs w:val="32"/>
              </w:rPr>
            </w:pPr>
            <w:r w:rsidRPr="00312541">
              <w:rPr>
                <w:rFonts w:ascii="Arial" w:hAnsi="Arial" w:cs="Arial"/>
                <w:b/>
                <w:bCs/>
                <w:sz w:val="20"/>
                <w:szCs w:val="20"/>
              </w:rPr>
              <w:t xml:space="preserve">Class Participation </w:t>
            </w:r>
            <w:r w:rsidRPr="00312541">
              <w:rPr>
                <w:rFonts w:ascii="Arial" w:hAnsi="Arial" w:cs="Arial"/>
                <w:sz w:val="20"/>
                <w:szCs w:val="20"/>
              </w:rPr>
              <w:t>– daily attendance and participation in class discussions</w:t>
            </w:r>
          </w:p>
        </w:tc>
      </w:tr>
      <w:tr w:rsidR="00940A98" w:rsidRPr="00312541">
        <w:tc>
          <w:tcPr>
            <w:tcW w:w="10440" w:type="dxa"/>
            <w:gridSpan w:val="3"/>
          </w:tcPr>
          <w:p w:rsidR="00940A98" w:rsidRPr="000D6F97" w:rsidRDefault="00940A98" w:rsidP="00181047">
            <w:pPr>
              <w:rPr>
                <w:rFonts w:ascii="Arial" w:hAnsi="Arial" w:cs="Arial"/>
                <w:i/>
                <w:sz w:val="20"/>
                <w:szCs w:val="20"/>
              </w:rPr>
            </w:pPr>
          </w:p>
          <w:p w:rsidR="00940A98" w:rsidRPr="00312541" w:rsidRDefault="00940A98" w:rsidP="007965DA">
            <w:pPr>
              <w:rPr>
                <w:rFonts w:ascii="Arial" w:hAnsi="Arial" w:cs="Arial"/>
                <w:b/>
                <w:bCs/>
                <w:sz w:val="16"/>
                <w:szCs w:val="16"/>
              </w:rPr>
            </w:pPr>
          </w:p>
        </w:tc>
      </w:tr>
      <w:tr w:rsidR="00940A98" w:rsidRPr="00312541">
        <w:tc>
          <w:tcPr>
            <w:tcW w:w="10440" w:type="dxa"/>
            <w:gridSpan w:val="3"/>
          </w:tcPr>
          <w:p w:rsidR="00940A98" w:rsidRPr="00312541" w:rsidRDefault="00940A98" w:rsidP="00B13300">
            <w:pPr>
              <w:rPr>
                <w:rFonts w:ascii="Arial" w:hAnsi="Arial" w:cs="Arial"/>
                <w:b/>
                <w:bCs/>
                <w:sz w:val="32"/>
                <w:szCs w:val="32"/>
              </w:rPr>
            </w:pPr>
            <w:r w:rsidRPr="00312541">
              <w:rPr>
                <w:rFonts w:ascii="Arial" w:hAnsi="Arial" w:cs="Arial"/>
                <w:b/>
                <w:bCs/>
                <w:sz w:val="20"/>
                <w:szCs w:val="20"/>
              </w:rPr>
              <w:t xml:space="preserve">Grading Matrix </w:t>
            </w:r>
          </w:p>
        </w:tc>
      </w:tr>
      <w:tr w:rsidR="00940A98" w:rsidRPr="00312541">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0"/>
              <w:gridCol w:w="3240"/>
              <w:gridCol w:w="990"/>
            </w:tblGrid>
            <w:tr w:rsidR="00940A98" w:rsidRPr="00815498">
              <w:trPr>
                <w:trHeight w:val="305"/>
              </w:trPr>
              <w:tc>
                <w:tcPr>
                  <w:tcW w:w="315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b/>
                      <w:sz w:val="20"/>
                      <w:szCs w:val="20"/>
                    </w:rPr>
                  </w:pPr>
                  <w:r w:rsidRPr="00815498">
                    <w:rPr>
                      <w:rFonts w:ascii="Arial" w:hAnsi="Arial" w:cs="Arial"/>
                      <w:b/>
                      <w:sz w:val="20"/>
                      <w:szCs w:val="20"/>
                    </w:rPr>
                    <w:t>Instrument</w:t>
                  </w:r>
                </w:p>
              </w:tc>
              <w:tc>
                <w:tcPr>
                  <w:tcW w:w="324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b/>
                      <w:sz w:val="20"/>
                      <w:szCs w:val="20"/>
                    </w:rPr>
                  </w:pPr>
                  <w:r w:rsidRPr="00815498">
                    <w:rPr>
                      <w:rFonts w:ascii="Arial" w:hAnsi="Arial" w:cs="Arial"/>
                      <w:b/>
                      <w:sz w:val="20"/>
                      <w:szCs w:val="20"/>
                    </w:rPr>
                    <w:t>Value (points or percentages)</w:t>
                  </w:r>
                </w:p>
              </w:tc>
              <w:tc>
                <w:tcPr>
                  <w:tcW w:w="99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b/>
                      <w:sz w:val="20"/>
                      <w:szCs w:val="20"/>
                    </w:rPr>
                  </w:pPr>
                  <w:r w:rsidRPr="00815498">
                    <w:rPr>
                      <w:rFonts w:ascii="Arial" w:hAnsi="Arial" w:cs="Arial"/>
                      <w:b/>
                      <w:sz w:val="20"/>
                      <w:szCs w:val="20"/>
                    </w:rPr>
                    <w:t>Total</w:t>
                  </w:r>
                </w:p>
              </w:tc>
            </w:tr>
            <w:tr w:rsidR="00940A98" w:rsidRPr="00815498">
              <w:tc>
                <w:tcPr>
                  <w:tcW w:w="315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Pr>
                      <w:rFonts w:ascii="Arial" w:hAnsi="Arial" w:cs="Arial"/>
                      <w:sz w:val="20"/>
                      <w:szCs w:val="20"/>
                    </w:rPr>
                    <w:t xml:space="preserve">Book </w:t>
                  </w:r>
                  <w:r w:rsidRPr="00815498">
                    <w:rPr>
                      <w:rFonts w:ascii="Arial" w:hAnsi="Arial" w:cs="Arial"/>
                      <w:sz w:val="20"/>
                      <w:szCs w:val="20"/>
                    </w:rPr>
                    <w:t>Assignments</w:t>
                  </w:r>
                </w:p>
              </w:tc>
              <w:tc>
                <w:tcPr>
                  <w:tcW w:w="324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8 assignments at 10 points each</w:t>
                  </w:r>
                </w:p>
              </w:tc>
              <w:tc>
                <w:tcPr>
                  <w:tcW w:w="99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80</w:t>
                  </w:r>
                </w:p>
              </w:tc>
            </w:tr>
            <w:tr w:rsidR="00940A98" w:rsidRPr="00815498">
              <w:tc>
                <w:tcPr>
                  <w:tcW w:w="3150" w:type="dxa"/>
                  <w:tcBorders>
                    <w:top w:val="single" w:sz="4" w:space="0" w:color="auto"/>
                    <w:left w:val="single" w:sz="4" w:space="0" w:color="auto"/>
                    <w:bottom w:val="single" w:sz="4" w:space="0" w:color="auto"/>
                    <w:right w:val="single" w:sz="4" w:space="0" w:color="auto"/>
                  </w:tcBorders>
                </w:tcPr>
                <w:p w:rsidR="00940A98" w:rsidRPr="00815498" w:rsidRDefault="00940A98" w:rsidP="0065348F">
                  <w:pPr>
                    <w:rPr>
                      <w:rFonts w:ascii="Arial" w:hAnsi="Arial" w:cs="Arial"/>
                      <w:sz w:val="20"/>
                      <w:szCs w:val="20"/>
                    </w:rPr>
                  </w:pPr>
                  <w:r>
                    <w:rPr>
                      <w:rFonts w:ascii="Arial" w:hAnsi="Arial" w:cs="Arial"/>
                      <w:sz w:val="20"/>
                      <w:szCs w:val="20"/>
                    </w:rPr>
                    <w:t xml:space="preserve">Research </w:t>
                  </w:r>
                  <w:r w:rsidRPr="00815498">
                    <w:rPr>
                      <w:rFonts w:ascii="Arial" w:hAnsi="Arial" w:cs="Arial"/>
                      <w:sz w:val="20"/>
                      <w:szCs w:val="20"/>
                    </w:rPr>
                    <w:t>Papers</w:t>
                  </w:r>
                  <w:r>
                    <w:rPr>
                      <w:rFonts w:ascii="Arial" w:hAnsi="Arial" w:cs="Arial"/>
                      <w:sz w:val="20"/>
                      <w:szCs w:val="20"/>
                    </w:rPr>
                    <w:t>/ Agro. Trends Analysis</w:t>
                  </w:r>
                </w:p>
              </w:tc>
              <w:tc>
                <w:tcPr>
                  <w:tcW w:w="324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2 papers at 20 points each</w:t>
                  </w:r>
                </w:p>
              </w:tc>
              <w:tc>
                <w:tcPr>
                  <w:tcW w:w="99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40</w:t>
                  </w:r>
                </w:p>
              </w:tc>
            </w:tr>
            <w:tr w:rsidR="00940A98" w:rsidRPr="00815498">
              <w:tc>
                <w:tcPr>
                  <w:tcW w:w="315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Pr>
                      <w:rFonts w:ascii="Arial" w:hAnsi="Arial" w:cs="Arial"/>
                      <w:sz w:val="20"/>
                      <w:szCs w:val="20"/>
                    </w:rPr>
                    <w:t>Class Group Presentation</w:t>
                  </w:r>
                </w:p>
              </w:tc>
              <w:tc>
                <w:tcPr>
                  <w:tcW w:w="324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4 exercises at 15 points each</w:t>
                  </w:r>
                </w:p>
              </w:tc>
              <w:tc>
                <w:tcPr>
                  <w:tcW w:w="99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60</w:t>
                  </w:r>
                </w:p>
              </w:tc>
            </w:tr>
            <w:tr w:rsidR="00940A98" w:rsidRPr="00815498">
              <w:tc>
                <w:tcPr>
                  <w:tcW w:w="315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Pr>
                      <w:rFonts w:ascii="Arial" w:hAnsi="Arial" w:cs="Arial"/>
                      <w:sz w:val="20"/>
                      <w:szCs w:val="20"/>
                    </w:rPr>
                    <w:t xml:space="preserve">In Class </w:t>
                  </w:r>
                  <w:r w:rsidRPr="00815498">
                    <w:rPr>
                      <w:rFonts w:ascii="Arial" w:hAnsi="Arial" w:cs="Arial"/>
                      <w:sz w:val="20"/>
                      <w:szCs w:val="20"/>
                    </w:rPr>
                    <w:t>Quizzes</w:t>
                  </w:r>
                </w:p>
              </w:tc>
              <w:tc>
                <w:tcPr>
                  <w:tcW w:w="324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2 quizzes at 20 points each</w:t>
                  </w:r>
                </w:p>
              </w:tc>
              <w:tc>
                <w:tcPr>
                  <w:tcW w:w="99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40</w:t>
                  </w:r>
                </w:p>
              </w:tc>
            </w:tr>
            <w:tr w:rsidR="00940A98" w:rsidRPr="00815498">
              <w:tc>
                <w:tcPr>
                  <w:tcW w:w="315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Pr>
                      <w:rFonts w:ascii="Arial" w:hAnsi="Arial" w:cs="Arial"/>
                      <w:sz w:val="20"/>
                      <w:szCs w:val="20"/>
                    </w:rPr>
                    <w:t xml:space="preserve">Lab </w:t>
                  </w:r>
                  <w:r w:rsidRPr="00815498">
                    <w:rPr>
                      <w:rFonts w:ascii="Arial" w:hAnsi="Arial" w:cs="Arial"/>
                      <w:sz w:val="20"/>
                      <w:szCs w:val="20"/>
                    </w:rPr>
                    <w:t>Projects</w:t>
                  </w:r>
                </w:p>
              </w:tc>
              <w:tc>
                <w:tcPr>
                  <w:tcW w:w="324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2 projects at 30 points each</w:t>
                  </w:r>
                </w:p>
              </w:tc>
              <w:tc>
                <w:tcPr>
                  <w:tcW w:w="99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60</w:t>
                  </w:r>
                </w:p>
              </w:tc>
            </w:tr>
            <w:tr w:rsidR="00940A98" w:rsidRPr="00815498">
              <w:tc>
                <w:tcPr>
                  <w:tcW w:w="315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Mid Term Exam</w:t>
                  </w:r>
                </w:p>
              </w:tc>
              <w:tc>
                <w:tcPr>
                  <w:tcW w:w="324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35</w:t>
                  </w:r>
                </w:p>
              </w:tc>
              <w:tc>
                <w:tcPr>
                  <w:tcW w:w="99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35</w:t>
                  </w:r>
                </w:p>
              </w:tc>
            </w:tr>
            <w:tr w:rsidR="00940A98" w:rsidRPr="00815498">
              <w:tc>
                <w:tcPr>
                  <w:tcW w:w="315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Class Participation</w:t>
                  </w:r>
                  <w:r>
                    <w:rPr>
                      <w:rFonts w:ascii="Arial" w:hAnsi="Arial" w:cs="Arial"/>
                      <w:sz w:val="20"/>
                      <w:szCs w:val="20"/>
                    </w:rPr>
                    <w:t>/ Discussion</w:t>
                  </w:r>
                </w:p>
              </w:tc>
              <w:tc>
                <w:tcPr>
                  <w:tcW w:w="324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35</w:t>
                  </w:r>
                </w:p>
              </w:tc>
              <w:tc>
                <w:tcPr>
                  <w:tcW w:w="99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35</w:t>
                  </w:r>
                </w:p>
              </w:tc>
            </w:tr>
            <w:tr w:rsidR="00940A98" w:rsidRPr="00815498">
              <w:tc>
                <w:tcPr>
                  <w:tcW w:w="315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Final Exam</w:t>
                  </w:r>
                </w:p>
              </w:tc>
              <w:tc>
                <w:tcPr>
                  <w:tcW w:w="324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50</w:t>
                  </w:r>
                </w:p>
              </w:tc>
              <w:tc>
                <w:tcPr>
                  <w:tcW w:w="99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sz w:val="20"/>
                      <w:szCs w:val="20"/>
                    </w:rPr>
                  </w:pPr>
                  <w:r w:rsidRPr="00815498">
                    <w:rPr>
                      <w:rFonts w:ascii="Arial" w:hAnsi="Arial" w:cs="Arial"/>
                      <w:sz w:val="20"/>
                      <w:szCs w:val="20"/>
                    </w:rPr>
                    <w:t>50</w:t>
                  </w:r>
                </w:p>
              </w:tc>
            </w:tr>
            <w:tr w:rsidR="00940A98" w:rsidRPr="00815498">
              <w:tc>
                <w:tcPr>
                  <w:tcW w:w="315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b/>
                      <w:sz w:val="20"/>
                      <w:szCs w:val="20"/>
                    </w:rPr>
                  </w:pPr>
                  <w:r w:rsidRPr="00815498">
                    <w:rPr>
                      <w:rFonts w:ascii="Arial" w:hAnsi="Arial" w:cs="Arial"/>
                      <w:b/>
                      <w:sz w:val="20"/>
                      <w:szCs w:val="20"/>
                    </w:rPr>
                    <w:t>Total:</w:t>
                  </w:r>
                </w:p>
              </w:tc>
              <w:tc>
                <w:tcPr>
                  <w:tcW w:w="324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940A98" w:rsidRPr="00815498" w:rsidRDefault="00940A98" w:rsidP="007965DA">
                  <w:pPr>
                    <w:rPr>
                      <w:rFonts w:ascii="Arial" w:hAnsi="Arial" w:cs="Arial"/>
                      <w:b/>
                      <w:sz w:val="20"/>
                      <w:szCs w:val="20"/>
                    </w:rPr>
                  </w:pPr>
                  <w:r w:rsidRPr="00815498">
                    <w:rPr>
                      <w:rFonts w:ascii="Arial" w:hAnsi="Arial" w:cs="Arial"/>
                      <w:b/>
                      <w:sz w:val="20"/>
                      <w:szCs w:val="20"/>
                    </w:rPr>
                    <w:fldChar w:fldCharType="begin"/>
                  </w:r>
                  <w:r w:rsidRPr="00815498">
                    <w:rPr>
                      <w:rFonts w:ascii="Arial" w:hAnsi="Arial" w:cs="Arial"/>
                      <w:b/>
                      <w:sz w:val="20"/>
                      <w:szCs w:val="20"/>
                    </w:rPr>
                    <w:instrText xml:space="preserve"> =SUM(ABOVE) </w:instrText>
                  </w:r>
                  <w:r w:rsidRPr="00815498">
                    <w:rPr>
                      <w:rFonts w:ascii="Arial" w:hAnsi="Arial" w:cs="Arial"/>
                      <w:b/>
                      <w:sz w:val="20"/>
                      <w:szCs w:val="20"/>
                    </w:rPr>
                    <w:fldChar w:fldCharType="separate"/>
                  </w:r>
                  <w:r w:rsidRPr="00815498">
                    <w:rPr>
                      <w:rFonts w:ascii="Arial" w:hAnsi="Arial" w:cs="Arial"/>
                      <w:b/>
                      <w:noProof/>
                      <w:sz w:val="20"/>
                      <w:szCs w:val="20"/>
                    </w:rPr>
                    <w:t>400</w:t>
                  </w:r>
                  <w:r w:rsidRPr="00815498">
                    <w:rPr>
                      <w:rFonts w:ascii="Arial" w:hAnsi="Arial" w:cs="Arial"/>
                      <w:b/>
                      <w:sz w:val="20"/>
                      <w:szCs w:val="20"/>
                    </w:rPr>
                    <w:fldChar w:fldCharType="end"/>
                  </w:r>
                </w:p>
              </w:tc>
            </w:tr>
          </w:tbl>
          <w:p w:rsidR="00940A98" w:rsidRPr="00312541" w:rsidRDefault="00940A98" w:rsidP="007965DA">
            <w:pPr>
              <w:jc w:val="center"/>
              <w:rPr>
                <w:rFonts w:ascii="Arial" w:hAnsi="Arial" w:cs="Arial"/>
                <w:b/>
                <w:bCs/>
                <w:sz w:val="32"/>
                <w:szCs w:val="32"/>
              </w:rPr>
            </w:pPr>
          </w:p>
        </w:tc>
      </w:tr>
      <w:tr w:rsidR="00940A98" w:rsidRPr="00312541">
        <w:tc>
          <w:tcPr>
            <w:tcW w:w="1368" w:type="dxa"/>
          </w:tcPr>
          <w:p w:rsidR="00940A98" w:rsidRPr="00312541" w:rsidRDefault="00940A98" w:rsidP="007965DA">
            <w:pPr>
              <w:ind w:left="720"/>
              <w:jc w:val="both"/>
              <w:rPr>
                <w:rFonts w:ascii="Arial" w:hAnsi="Arial" w:cs="Arial"/>
                <w:b/>
                <w:bCs/>
                <w:sz w:val="32"/>
                <w:szCs w:val="32"/>
              </w:rPr>
            </w:pPr>
          </w:p>
        </w:tc>
        <w:tc>
          <w:tcPr>
            <w:tcW w:w="9072" w:type="dxa"/>
            <w:gridSpan w:val="2"/>
          </w:tcPr>
          <w:p w:rsidR="00940A98" w:rsidRPr="00312541" w:rsidRDefault="00940A98" w:rsidP="007965DA">
            <w:pPr>
              <w:ind w:left="72"/>
              <w:jc w:val="both"/>
              <w:rPr>
                <w:rFonts w:ascii="Arial" w:hAnsi="Arial" w:cs="Arial"/>
                <w:b/>
                <w:sz w:val="20"/>
                <w:szCs w:val="20"/>
              </w:rPr>
            </w:pPr>
            <w:r w:rsidRPr="00312541">
              <w:rPr>
                <w:rFonts w:ascii="Arial" w:hAnsi="Arial" w:cs="Arial"/>
                <w:b/>
                <w:sz w:val="20"/>
                <w:szCs w:val="20"/>
              </w:rPr>
              <w:t>Grade Determination:</w:t>
            </w:r>
          </w:p>
          <w:p w:rsidR="00940A98" w:rsidRPr="00312541" w:rsidRDefault="00940A98" w:rsidP="007965DA">
            <w:pPr>
              <w:ind w:left="72"/>
              <w:jc w:val="both"/>
              <w:rPr>
                <w:rFonts w:ascii="Arial" w:hAnsi="Arial" w:cs="Arial"/>
                <w:sz w:val="20"/>
                <w:szCs w:val="20"/>
              </w:rPr>
            </w:pPr>
            <w:r w:rsidRPr="00312541">
              <w:rPr>
                <w:rFonts w:ascii="Arial" w:hAnsi="Arial" w:cs="Arial"/>
                <w:sz w:val="20"/>
                <w:szCs w:val="20"/>
              </w:rPr>
              <w:t xml:space="preserve">A = 400 – 350pts; </w:t>
            </w:r>
          </w:p>
          <w:p w:rsidR="00940A98" w:rsidRPr="00312541" w:rsidRDefault="00940A98" w:rsidP="007965DA">
            <w:pPr>
              <w:ind w:left="72"/>
              <w:jc w:val="both"/>
              <w:rPr>
                <w:rFonts w:ascii="Arial" w:hAnsi="Arial" w:cs="Arial"/>
                <w:sz w:val="20"/>
                <w:szCs w:val="20"/>
              </w:rPr>
            </w:pPr>
            <w:r w:rsidRPr="00312541">
              <w:rPr>
                <w:rFonts w:ascii="Arial" w:hAnsi="Arial" w:cs="Arial"/>
                <w:sz w:val="20"/>
                <w:szCs w:val="20"/>
              </w:rPr>
              <w:t xml:space="preserve">B = 349 – 300pts; </w:t>
            </w:r>
          </w:p>
          <w:p w:rsidR="00940A98" w:rsidRPr="00312541" w:rsidRDefault="00940A98" w:rsidP="007965DA">
            <w:pPr>
              <w:ind w:left="72"/>
              <w:jc w:val="both"/>
              <w:rPr>
                <w:rFonts w:ascii="Arial" w:hAnsi="Arial" w:cs="Arial"/>
                <w:sz w:val="20"/>
                <w:szCs w:val="20"/>
              </w:rPr>
            </w:pPr>
            <w:r w:rsidRPr="00312541">
              <w:rPr>
                <w:rFonts w:ascii="Arial" w:hAnsi="Arial" w:cs="Arial"/>
                <w:sz w:val="20"/>
                <w:szCs w:val="20"/>
              </w:rPr>
              <w:t xml:space="preserve">C = 299 – 250pts; </w:t>
            </w:r>
          </w:p>
          <w:p w:rsidR="00940A98" w:rsidRPr="00312541" w:rsidRDefault="00940A98" w:rsidP="007965DA">
            <w:pPr>
              <w:ind w:left="72"/>
              <w:jc w:val="both"/>
              <w:rPr>
                <w:rFonts w:ascii="Arial" w:hAnsi="Arial" w:cs="Arial"/>
                <w:sz w:val="20"/>
                <w:szCs w:val="20"/>
              </w:rPr>
            </w:pPr>
            <w:r w:rsidRPr="00312541">
              <w:rPr>
                <w:rFonts w:ascii="Arial" w:hAnsi="Arial" w:cs="Arial"/>
                <w:sz w:val="20"/>
                <w:szCs w:val="20"/>
              </w:rPr>
              <w:t xml:space="preserve">D = 249 – 200pts; </w:t>
            </w:r>
          </w:p>
          <w:p w:rsidR="00940A98" w:rsidRPr="00312541" w:rsidRDefault="00940A98" w:rsidP="007965DA">
            <w:pPr>
              <w:ind w:left="72"/>
              <w:jc w:val="both"/>
              <w:rPr>
                <w:rFonts w:ascii="Arial" w:hAnsi="Arial" w:cs="Arial"/>
                <w:sz w:val="20"/>
                <w:szCs w:val="20"/>
              </w:rPr>
            </w:pPr>
            <w:r w:rsidRPr="00312541">
              <w:rPr>
                <w:rFonts w:ascii="Arial" w:hAnsi="Arial" w:cs="Arial"/>
                <w:sz w:val="20"/>
                <w:szCs w:val="20"/>
              </w:rPr>
              <w:t>F = 199pts or below</w:t>
            </w:r>
          </w:p>
        </w:tc>
      </w:tr>
      <w:tr w:rsidR="00940A98" w:rsidRPr="00312541">
        <w:tc>
          <w:tcPr>
            <w:tcW w:w="3708" w:type="dxa"/>
            <w:gridSpan w:val="2"/>
          </w:tcPr>
          <w:p w:rsidR="00940A98" w:rsidRPr="00312541" w:rsidRDefault="00940A98" w:rsidP="007965DA">
            <w:pPr>
              <w:jc w:val="center"/>
              <w:rPr>
                <w:rFonts w:ascii="Arial" w:hAnsi="Arial" w:cs="Arial"/>
                <w:b/>
                <w:bCs/>
                <w:sz w:val="32"/>
                <w:szCs w:val="32"/>
              </w:rPr>
            </w:pPr>
          </w:p>
        </w:tc>
        <w:tc>
          <w:tcPr>
            <w:tcW w:w="6732" w:type="dxa"/>
          </w:tcPr>
          <w:p w:rsidR="00940A98" w:rsidRPr="00312541" w:rsidRDefault="00940A98" w:rsidP="007965DA">
            <w:pPr>
              <w:jc w:val="center"/>
              <w:rPr>
                <w:rFonts w:ascii="Arial" w:hAnsi="Arial" w:cs="Arial"/>
                <w:b/>
                <w:bCs/>
                <w:sz w:val="32"/>
                <w:szCs w:val="32"/>
              </w:rPr>
            </w:pPr>
          </w:p>
        </w:tc>
      </w:tr>
      <w:tr w:rsidR="00940A98" w:rsidRPr="00312541">
        <w:tc>
          <w:tcPr>
            <w:tcW w:w="10440" w:type="dxa"/>
            <w:gridSpan w:val="3"/>
          </w:tcPr>
          <w:p w:rsidR="00940A98" w:rsidRPr="00312541" w:rsidRDefault="00940A98" w:rsidP="007965DA">
            <w:pPr>
              <w:rPr>
                <w:rFonts w:ascii="Arial" w:hAnsi="Arial" w:cs="Arial"/>
                <w:sz w:val="20"/>
                <w:szCs w:val="20"/>
              </w:rPr>
            </w:pPr>
            <w:r w:rsidRPr="00312541">
              <w:rPr>
                <w:rFonts w:ascii="Arial" w:hAnsi="Arial" w:cs="Arial"/>
                <w:b/>
                <w:bCs/>
              </w:rPr>
              <w:t>Course Procedures</w:t>
            </w:r>
          </w:p>
        </w:tc>
      </w:tr>
      <w:tr w:rsidR="00940A98" w:rsidRPr="00312541">
        <w:tc>
          <w:tcPr>
            <w:tcW w:w="10440" w:type="dxa"/>
            <w:gridSpan w:val="3"/>
          </w:tcPr>
          <w:p w:rsidR="00940A98" w:rsidRPr="00312541" w:rsidRDefault="00940A98" w:rsidP="007965DA">
            <w:pPr>
              <w:tabs>
                <w:tab w:val="left" w:pos="6675"/>
              </w:tabs>
              <w:rPr>
                <w:rFonts w:ascii="Arial" w:hAnsi="Arial" w:cs="Arial"/>
                <w:b/>
                <w:bCs/>
                <w:sz w:val="16"/>
                <w:szCs w:val="16"/>
              </w:rPr>
            </w:pPr>
          </w:p>
        </w:tc>
      </w:tr>
      <w:tr w:rsidR="00940A98" w:rsidRPr="00312541">
        <w:tc>
          <w:tcPr>
            <w:tcW w:w="10440" w:type="dxa"/>
            <w:gridSpan w:val="3"/>
          </w:tcPr>
          <w:p w:rsidR="00940A98" w:rsidRPr="00312541" w:rsidRDefault="00940A98" w:rsidP="007965DA">
            <w:pPr>
              <w:tabs>
                <w:tab w:val="left" w:pos="6675"/>
              </w:tabs>
              <w:rPr>
                <w:rFonts w:ascii="Arial" w:hAnsi="Arial" w:cs="Arial"/>
                <w:b/>
                <w:bCs/>
                <w:sz w:val="20"/>
                <w:szCs w:val="20"/>
              </w:rPr>
            </w:pPr>
            <w:r w:rsidRPr="00312541">
              <w:rPr>
                <w:rFonts w:ascii="Arial" w:hAnsi="Arial" w:cs="Arial"/>
                <w:b/>
                <w:bCs/>
                <w:sz w:val="20"/>
                <w:szCs w:val="20"/>
              </w:rPr>
              <w:t xml:space="preserve">Submission of Assignments: </w:t>
            </w:r>
          </w:p>
        </w:tc>
      </w:tr>
      <w:tr w:rsidR="00940A98" w:rsidRPr="00312541">
        <w:tc>
          <w:tcPr>
            <w:tcW w:w="10440" w:type="dxa"/>
            <w:gridSpan w:val="3"/>
          </w:tcPr>
          <w:p w:rsidR="00940A98" w:rsidRPr="00F52CD3" w:rsidRDefault="00940A98" w:rsidP="007965DA">
            <w:pPr>
              <w:tabs>
                <w:tab w:val="left" w:pos="6675"/>
              </w:tabs>
              <w:rPr>
                <w:rFonts w:ascii="Arial" w:hAnsi="Arial" w:cs="Arial"/>
                <w:bCs/>
                <w:i/>
                <w:sz w:val="20"/>
                <w:szCs w:val="20"/>
              </w:rPr>
            </w:pPr>
            <w:r w:rsidRPr="00F52CD3">
              <w:rPr>
                <w:rFonts w:ascii="Arial" w:hAnsi="Arial" w:cs="Arial"/>
                <w:bCs/>
                <w:i/>
                <w:sz w:val="20"/>
                <w:szCs w:val="20"/>
              </w:rPr>
              <w:t>Will be discussed in class</w:t>
            </w:r>
          </w:p>
        </w:tc>
      </w:tr>
      <w:tr w:rsidR="00940A98" w:rsidRPr="00312541">
        <w:tc>
          <w:tcPr>
            <w:tcW w:w="10440" w:type="dxa"/>
            <w:gridSpan w:val="3"/>
          </w:tcPr>
          <w:p w:rsidR="00940A98" w:rsidRPr="00312541" w:rsidRDefault="00940A98" w:rsidP="007965DA">
            <w:pPr>
              <w:tabs>
                <w:tab w:val="left" w:pos="6675"/>
              </w:tabs>
              <w:rPr>
                <w:rFonts w:ascii="Arial" w:hAnsi="Arial" w:cs="Arial"/>
                <w:b/>
                <w:bCs/>
                <w:sz w:val="20"/>
                <w:szCs w:val="20"/>
              </w:rPr>
            </w:pPr>
            <w:r w:rsidRPr="00312541">
              <w:rPr>
                <w:rFonts w:ascii="Arial" w:hAnsi="Arial" w:cs="Arial"/>
                <w:b/>
                <w:bCs/>
                <w:sz w:val="20"/>
                <w:szCs w:val="20"/>
              </w:rPr>
              <w:t>Formatting Documents:</w:t>
            </w:r>
          </w:p>
          <w:p w:rsidR="00940A98" w:rsidRPr="00312541" w:rsidRDefault="00940A98" w:rsidP="007965DA">
            <w:pPr>
              <w:tabs>
                <w:tab w:val="left" w:pos="6675"/>
              </w:tabs>
              <w:rPr>
                <w:rFonts w:ascii="Arial" w:hAnsi="Arial" w:cs="Arial"/>
                <w:bCs/>
                <w:sz w:val="20"/>
                <w:szCs w:val="20"/>
              </w:rPr>
            </w:pPr>
            <w:r w:rsidRPr="00312541">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p>
        </w:tc>
      </w:tr>
      <w:tr w:rsidR="00940A98" w:rsidRPr="00312541">
        <w:tc>
          <w:tcPr>
            <w:tcW w:w="10440" w:type="dxa"/>
            <w:gridSpan w:val="3"/>
          </w:tcPr>
          <w:p w:rsidR="00940A98" w:rsidRPr="00312541" w:rsidRDefault="00940A98" w:rsidP="007965DA">
            <w:pPr>
              <w:tabs>
                <w:tab w:val="left" w:pos="6675"/>
              </w:tabs>
              <w:rPr>
                <w:rFonts w:ascii="Arial" w:hAnsi="Arial" w:cs="Arial"/>
                <w:b/>
                <w:bCs/>
                <w:sz w:val="20"/>
                <w:szCs w:val="20"/>
              </w:rPr>
            </w:pPr>
            <w:r w:rsidRPr="00312541">
              <w:rPr>
                <w:rFonts w:ascii="Arial" w:hAnsi="Arial" w:cs="Arial"/>
                <w:b/>
                <w:bCs/>
                <w:sz w:val="20"/>
                <w:szCs w:val="20"/>
              </w:rPr>
              <w:t>Exam Policy</w:t>
            </w:r>
          </w:p>
          <w:p w:rsidR="00940A98" w:rsidRPr="00312541" w:rsidRDefault="00940A98" w:rsidP="00F52CD3">
            <w:pPr>
              <w:rPr>
                <w:rFonts w:ascii="Arial" w:hAnsi="Arial" w:cs="Arial"/>
                <w:color w:val="FF0000"/>
                <w:sz w:val="20"/>
                <w:szCs w:val="20"/>
              </w:rPr>
            </w:pPr>
            <w:r w:rsidRPr="00312541">
              <w:rPr>
                <w:rFonts w:ascii="Arial" w:hAnsi="Arial" w:cs="Arial"/>
                <w:bCs/>
                <w:sz w:val="20"/>
                <w:szCs w:val="20"/>
              </w:rPr>
              <w:t xml:space="preserve">Exams should be taken as scheduled.  No makeup examinations will be allowed except under documented emergencies (See Student Handbook).  </w:t>
            </w:r>
          </w:p>
        </w:tc>
      </w:tr>
      <w:tr w:rsidR="00940A98" w:rsidRPr="00312541">
        <w:tc>
          <w:tcPr>
            <w:tcW w:w="10440" w:type="dxa"/>
            <w:gridSpan w:val="3"/>
          </w:tcPr>
          <w:p w:rsidR="00940A98" w:rsidRPr="00312541" w:rsidRDefault="00940A98" w:rsidP="007965DA">
            <w:pPr>
              <w:rPr>
                <w:rFonts w:ascii="Arial" w:hAnsi="Arial" w:cs="Arial"/>
                <w:b/>
                <w:sz w:val="16"/>
                <w:szCs w:val="16"/>
              </w:rPr>
            </w:pPr>
          </w:p>
        </w:tc>
      </w:tr>
      <w:tr w:rsidR="00940A98" w:rsidRPr="00312541">
        <w:tc>
          <w:tcPr>
            <w:tcW w:w="10440" w:type="dxa"/>
            <w:gridSpan w:val="3"/>
          </w:tcPr>
          <w:p w:rsidR="00940A98" w:rsidRPr="00312541" w:rsidRDefault="00940A98" w:rsidP="007965DA">
            <w:pPr>
              <w:rPr>
                <w:rFonts w:ascii="Arial" w:hAnsi="Arial" w:cs="Arial"/>
                <w:b/>
              </w:rPr>
            </w:pPr>
            <w:r w:rsidRPr="00312541">
              <w:rPr>
                <w:rFonts w:ascii="Arial" w:hAnsi="Arial" w:cs="Arial"/>
                <w:b/>
              </w:rPr>
              <w:t xml:space="preserve">Professional Organizations and Journals </w:t>
            </w:r>
          </w:p>
        </w:tc>
      </w:tr>
      <w:tr w:rsidR="00940A98" w:rsidRPr="00312541">
        <w:tc>
          <w:tcPr>
            <w:tcW w:w="10440" w:type="dxa"/>
            <w:gridSpan w:val="3"/>
          </w:tcPr>
          <w:p w:rsidR="00940A98" w:rsidRPr="009D15AA" w:rsidRDefault="00940A98" w:rsidP="007965DA">
            <w:pPr>
              <w:rPr>
                <w:rFonts w:ascii="Arial" w:hAnsi="Arial" w:cs="Arial"/>
                <w:i/>
                <w:color w:val="FF0000"/>
                <w:sz w:val="20"/>
                <w:szCs w:val="20"/>
              </w:rPr>
            </w:pPr>
          </w:p>
        </w:tc>
      </w:tr>
      <w:tr w:rsidR="00940A98" w:rsidRPr="00312541">
        <w:tc>
          <w:tcPr>
            <w:tcW w:w="10440" w:type="dxa"/>
            <w:gridSpan w:val="3"/>
          </w:tcPr>
          <w:p w:rsidR="00940A98" w:rsidRPr="00312541" w:rsidRDefault="00940A98" w:rsidP="007965DA">
            <w:pPr>
              <w:rPr>
                <w:rFonts w:ascii="Arial" w:hAnsi="Arial" w:cs="Arial"/>
                <w:b/>
                <w:sz w:val="16"/>
                <w:szCs w:val="16"/>
              </w:rPr>
            </w:pPr>
          </w:p>
        </w:tc>
      </w:tr>
      <w:tr w:rsidR="00940A98" w:rsidRPr="00312541">
        <w:tc>
          <w:tcPr>
            <w:tcW w:w="10440" w:type="dxa"/>
            <w:gridSpan w:val="3"/>
          </w:tcPr>
          <w:p w:rsidR="00940A98" w:rsidRPr="00312541" w:rsidRDefault="00940A98" w:rsidP="007965DA">
            <w:pPr>
              <w:rPr>
                <w:rFonts w:ascii="Arial" w:hAnsi="Arial" w:cs="Arial"/>
                <w:b/>
              </w:rPr>
            </w:pPr>
            <w:r w:rsidRPr="00312541">
              <w:rPr>
                <w:rFonts w:ascii="Arial" w:hAnsi="Arial" w:cs="Arial"/>
                <w:b/>
              </w:rPr>
              <w:t>References</w:t>
            </w:r>
            <w:bookmarkStart w:id="0" w:name="crp"/>
            <w:bookmarkEnd w:id="0"/>
          </w:p>
        </w:tc>
      </w:tr>
      <w:tr w:rsidR="00940A98" w:rsidRPr="00312541">
        <w:tc>
          <w:tcPr>
            <w:tcW w:w="10440" w:type="dxa"/>
            <w:gridSpan w:val="3"/>
          </w:tcPr>
          <w:p w:rsidR="00940A98" w:rsidRPr="009D15AA" w:rsidRDefault="00940A98" w:rsidP="007965DA">
            <w:pPr>
              <w:rPr>
                <w:rFonts w:ascii="Arial" w:hAnsi="Arial" w:cs="Arial"/>
                <w:b/>
                <w:bCs/>
                <w:color w:val="FF0000"/>
                <w:sz w:val="32"/>
                <w:szCs w:val="32"/>
              </w:rPr>
            </w:pPr>
          </w:p>
        </w:tc>
      </w:tr>
    </w:tbl>
    <w:p w:rsidR="00940A98" w:rsidRDefault="00940A98" w:rsidP="00304FF7"/>
    <w:p w:rsidR="00940A98" w:rsidRPr="00905BA1" w:rsidRDefault="00940A98" w:rsidP="00905BA1">
      <w:pPr>
        <w:contextualSpacing/>
        <w:jc w:val="center"/>
        <w:rPr>
          <w:b/>
          <w:sz w:val="28"/>
          <w:szCs w:val="28"/>
          <w:u w:val="single"/>
        </w:rPr>
      </w:pPr>
      <w:r>
        <w:br w:type="page"/>
      </w:r>
      <w:r w:rsidRPr="00905BA1">
        <w:rPr>
          <w:b/>
          <w:sz w:val="28"/>
          <w:szCs w:val="28"/>
          <w:u w:val="single"/>
        </w:rPr>
        <w:t>Course Schedule</w:t>
      </w:r>
    </w:p>
    <w:p w:rsidR="00940A98" w:rsidRPr="00905BA1" w:rsidRDefault="00940A98" w:rsidP="00905BA1">
      <w:pPr>
        <w:contextualSpacing/>
        <w:jc w:val="center"/>
      </w:pPr>
    </w:p>
    <w:p w:rsidR="00940A98" w:rsidRPr="0065348F" w:rsidRDefault="00940A98" w:rsidP="00905BA1">
      <w:pPr>
        <w:contextualSpacing/>
        <w:rPr>
          <w:rFonts w:ascii="Calibri" w:hAnsi="Calibri"/>
        </w:rPr>
      </w:pPr>
      <w:r w:rsidRPr="0065348F">
        <w:rPr>
          <w:rFonts w:ascii="Calibri" w:hAnsi="Calibri"/>
        </w:rPr>
        <w:t>Week 1:</w:t>
      </w:r>
      <w:r w:rsidRPr="0065348F">
        <w:rPr>
          <w:rFonts w:ascii="Calibri" w:hAnsi="Calibri"/>
        </w:rPr>
        <w:tab/>
      </w:r>
      <w:r w:rsidRPr="0065348F">
        <w:rPr>
          <w:rFonts w:ascii="Calibri" w:hAnsi="Calibri"/>
        </w:rPr>
        <w:tab/>
      </w:r>
      <w:r w:rsidRPr="0065348F">
        <w:rPr>
          <w:rFonts w:ascii="Calibri" w:hAnsi="Calibri"/>
        </w:rPr>
        <w:tab/>
        <w:t xml:space="preserve"> The Land Grant Mission</w:t>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Week 2:</w:t>
      </w:r>
      <w:r w:rsidRPr="0065348F">
        <w:rPr>
          <w:rFonts w:ascii="Calibri" w:hAnsi="Calibri"/>
        </w:rPr>
        <w:tab/>
      </w:r>
      <w:r w:rsidRPr="0065348F">
        <w:rPr>
          <w:rFonts w:ascii="Calibri" w:hAnsi="Calibri"/>
        </w:rPr>
        <w:tab/>
      </w:r>
      <w:r w:rsidRPr="0065348F">
        <w:rPr>
          <w:rFonts w:ascii="Calibri" w:hAnsi="Calibri"/>
        </w:rPr>
        <w:tab/>
        <w:t xml:space="preserve"> The Land Grant Systems</w:t>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Week 3:</w:t>
      </w:r>
      <w:r w:rsidRPr="0065348F">
        <w:rPr>
          <w:rFonts w:ascii="Calibri" w:hAnsi="Calibri"/>
        </w:rPr>
        <w:tab/>
      </w:r>
      <w:r w:rsidRPr="0065348F">
        <w:rPr>
          <w:rFonts w:ascii="Calibri" w:hAnsi="Calibri"/>
        </w:rPr>
        <w:tab/>
      </w:r>
      <w:r w:rsidRPr="0065348F">
        <w:rPr>
          <w:rFonts w:ascii="Calibri" w:hAnsi="Calibri"/>
        </w:rPr>
        <w:tab/>
        <w:t xml:space="preserve"> Cultures, Population &amp; Diets</w:t>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Week4:</w:t>
      </w:r>
      <w:r w:rsidRPr="0065348F">
        <w:rPr>
          <w:rFonts w:ascii="Calibri" w:hAnsi="Calibri"/>
        </w:rPr>
        <w:tab/>
      </w:r>
      <w:r w:rsidRPr="0065348F">
        <w:rPr>
          <w:rFonts w:ascii="Calibri" w:hAnsi="Calibri"/>
        </w:rPr>
        <w:tab/>
      </w:r>
      <w:r w:rsidRPr="0065348F">
        <w:rPr>
          <w:rFonts w:ascii="Calibri" w:hAnsi="Calibri"/>
        </w:rPr>
        <w:tab/>
        <w:t xml:space="preserve"> </w:t>
      </w:r>
      <w:r w:rsidRPr="0065348F">
        <w:rPr>
          <w:rFonts w:ascii="Calibri" w:hAnsi="Calibri"/>
          <w:color w:val="0070C0"/>
        </w:rPr>
        <w:t>Review and Exam</w:t>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Week 5:</w:t>
      </w:r>
      <w:r w:rsidRPr="0065348F">
        <w:rPr>
          <w:rFonts w:ascii="Calibri" w:hAnsi="Calibri"/>
        </w:rPr>
        <w:tab/>
      </w:r>
      <w:r w:rsidRPr="0065348F">
        <w:rPr>
          <w:rFonts w:ascii="Calibri" w:hAnsi="Calibri"/>
        </w:rPr>
        <w:tab/>
      </w:r>
      <w:r w:rsidRPr="0065348F">
        <w:rPr>
          <w:rFonts w:ascii="Calibri" w:hAnsi="Calibri"/>
        </w:rPr>
        <w:tab/>
        <w:t xml:space="preserve"> Food Security &amp; Technology Trends</w:t>
      </w:r>
      <w:r w:rsidRPr="0065348F">
        <w:rPr>
          <w:rFonts w:ascii="Calibri" w:hAnsi="Calibri"/>
        </w:rPr>
        <w:tab/>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Week 6:</w:t>
      </w:r>
      <w:r w:rsidRPr="0065348F">
        <w:rPr>
          <w:rFonts w:ascii="Calibri" w:hAnsi="Calibri"/>
        </w:rPr>
        <w:tab/>
      </w:r>
      <w:r w:rsidRPr="0065348F">
        <w:rPr>
          <w:rFonts w:ascii="Calibri" w:hAnsi="Calibri"/>
        </w:rPr>
        <w:tab/>
      </w:r>
      <w:r w:rsidRPr="0065348F">
        <w:rPr>
          <w:rFonts w:ascii="Calibri" w:hAnsi="Calibri"/>
        </w:rPr>
        <w:tab/>
        <w:t xml:space="preserve"> Food Distribution (Food vs. Nutrition)</w:t>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Week 7:</w:t>
      </w:r>
      <w:r w:rsidRPr="0065348F">
        <w:rPr>
          <w:rFonts w:ascii="Calibri" w:hAnsi="Calibri"/>
        </w:rPr>
        <w:tab/>
      </w:r>
      <w:r w:rsidRPr="0065348F">
        <w:rPr>
          <w:rFonts w:ascii="Calibri" w:hAnsi="Calibri"/>
        </w:rPr>
        <w:tab/>
        <w:t xml:space="preserve">  </w:t>
      </w:r>
      <w:r w:rsidRPr="0065348F">
        <w:rPr>
          <w:rFonts w:ascii="Calibri" w:hAnsi="Calibri"/>
        </w:rPr>
        <w:tab/>
        <w:t xml:space="preserve"> Environmental Law Policies and Regulation </w:t>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Week 8:</w:t>
      </w:r>
      <w:r w:rsidRPr="0065348F">
        <w:rPr>
          <w:rFonts w:ascii="Calibri" w:hAnsi="Calibri"/>
        </w:rPr>
        <w:tab/>
      </w:r>
      <w:r w:rsidRPr="0065348F">
        <w:rPr>
          <w:rFonts w:ascii="Calibri" w:hAnsi="Calibri"/>
        </w:rPr>
        <w:tab/>
      </w:r>
      <w:r w:rsidRPr="0065348F">
        <w:rPr>
          <w:rFonts w:ascii="Calibri" w:hAnsi="Calibri"/>
        </w:rPr>
        <w:tab/>
        <w:t xml:space="preserve"> Water Conservation and Distribution</w:t>
      </w:r>
      <w:r>
        <w:rPr>
          <w:rFonts w:ascii="Calibri" w:hAnsi="Calibri"/>
        </w:rPr>
        <w:t xml:space="preserve"> and Trends for future outcomes and                                                            </w:t>
      </w:r>
      <w:r w:rsidRPr="0065348F">
        <w:rPr>
          <w:rFonts w:ascii="Calibri" w:hAnsi="Calibri"/>
        </w:rPr>
        <w:tab/>
        <w:t xml:space="preserve"> </w:t>
      </w:r>
      <w:r w:rsidRPr="0065348F">
        <w:rPr>
          <w:rFonts w:ascii="Calibri" w:hAnsi="Calibri"/>
        </w:rPr>
        <w:tab/>
      </w:r>
      <w:r w:rsidRPr="0065348F">
        <w:rPr>
          <w:rFonts w:ascii="Calibri" w:hAnsi="Calibri"/>
        </w:rPr>
        <w:tab/>
      </w:r>
      <w:r>
        <w:rPr>
          <w:rFonts w:ascii="Calibri" w:hAnsi="Calibri"/>
        </w:rPr>
        <w:t xml:space="preserve">               forecast</w:t>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Week 9:</w:t>
      </w:r>
      <w:r w:rsidRPr="0065348F">
        <w:rPr>
          <w:rFonts w:ascii="Calibri" w:hAnsi="Calibri"/>
        </w:rPr>
        <w:tab/>
      </w:r>
      <w:r w:rsidRPr="0065348F">
        <w:rPr>
          <w:rFonts w:ascii="Calibri" w:hAnsi="Calibri"/>
        </w:rPr>
        <w:tab/>
      </w:r>
      <w:r w:rsidRPr="0065348F">
        <w:rPr>
          <w:rFonts w:ascii="Calibri" w:hAnsi="Calibri"/>
        </w:rPr>
        <w:tab/>
        <w:t xml:space="preserve"> </w:t>
      </w:r>
      <w:r w:rsidRPr="0065348F">
        <w:rPr>
          <w:rFonts w:ascii="Calibri" w:hAnsi="Calibri"/>
          <w:color w:val="0070C0"/>
        </w:rPr>
        <w:t>Review and Midterm Exam</w:t>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Week 10:</w:t>
      </w:r>
      <w:r w:rsidRPr="0065348F">
        <w:rPr>
          <w:rFonts w:ascii="Calibri" w:hAnsi="Calibri"/>
        </w:rPr>
        <w:tab/>
      </w:r>
      <w:r w:rsidRPr="0065348F">
        <w:rPr>
          <w:rFonts w:ascii="Calibri" w:hAnsi="Calibri"/>
        </w:rPr>
        <w:tab/>
      </w:r>
      <w:r w:rsidRPr="0065348F">
        <w:rPr>
          <w:rFonts w:ascii="Calibri" w:hAnsi="Calibri"/>
        </w:rPr>
        <w:tab/>
        <w:t xml:space="preserve"> Basic Resource Economics and Income</w:t>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Week 11:</w:t>
      </w:r>
      <w:r w:rsidRPr="0065348F">
        <w:rPr>
          <w:rFonts w:ascii="Calibri" w:hAnsi="Calibri"/>
        </w:rPr>
        <w:tab/>
      </w:r>
      <w:r w:rsidRPr="0065348F">
        <w:rPr>
          <w:rFonts w:ascii="Calibri" w:hAnsi="Calibri"/>
        </w:rPr>
        <w:tab/>
      </w:r>
      <w:r w:rsidRPr="0065348F">
        <w:rPr>
          <w:rFonts w:ascii="Calibri" w:hAnsi="Calibri"/>
        </w:rPr>
        <w:tab/>
        <w:t xml:space="preserve"> The Peoples Department (USDA)</w:t>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Week 12:</w:t>
      </w:r>
      <w:r w:rsidRPr="0065348F">
        <w:rPr>
          <w:rFonts w:ascii="Calibri" w:hAnsi="Calibri"/>
        </w:rPr>
        <w:tab/>
      </w:r>
      <w:r w:rsidRPr="0065348F">
        <w:rPr>
          <w:rFonts w:ascii="Calibri" w:hAnsi="Calibri"/>
        </w:rPr>
        <w:tab/>
      </w:r>
      <w:r w:rsidRPr="0065348F">
        <w:rPr>
          <w:rFonts w:ascii="Calibri" w:hAnsi="Calibri"/>
        </w:rPr>
        <w:tab/>
        <w:t xml:space="preserve"> Availability of Goods </w:t>
      </w:r>
    </w:p>
    <w:p w:rsidR="00940A98" w:rsidRPr="0065348F" w:rsidRDefault="00940A98" w:rsidP="00905BA1">
      <w:pPr>
        <w:spacing w:after="200"/>
        <w:contextualSpacing/>
        <w:rPr>
          <w:rFonts w:ascii="Calibri" w:hAnsi="Calibri"/>
        </w:rPr>
      </w:pPr>
      <w:r w:rsidRPr="0065348F">
        <w:rPr>
          <w:rFonts w:ascii="Calibri" w:hAnsi="Calibri"/>
        </w:rPr>
        <w:t xml:space="preserve">                                           </w:t>
      </w:r>
      <w:r>
        <w:rPr>
          <w:rFonts w:ascii="Calibri" w:hAnsi="Calibri"/>
        </w:rPr>
        <w:t xml:space="preserve">        </w:t>
      </w:r>
      <w:r w:rsidRPr="0065348F">
        <w:rPr>
          <w:rFonts w:ascii="Calibri" w:hAnsi="Calibri"/>
        </w:rPr>
        <w:t xml:space="preserve">   Education for World Population</w:t>
      </w:r>
      <w:r w:rsidRPr="0065348F">
        <w:rPr>
          <w:rFonts w:ascii="Calibri" w:hAnsi="Calibri"/>
        </w:rPr>
        <w:tab/>
        <w:t xml:space="preserve">         </w:t>
      </w:r>
    </w:p>
    <w:p w:rsidR="00940A98" w:rsidRPr="0065348F" w:rsidRDefault="00940A98" w:rsidP="00905BA1">
      <w:pPr>
        <w:spacing w:after="200"/>
        <w:contextualSpacing/>
        <w:rPr>
          <w:rFonts w:ascii="Calibri" w:hAnsi="Calibri"/>
        </w:rPr>
      </w:pPr>
      <w:r>
        <w:rPr>
          <w:rFonts w:ascii="Calibri" w:hAnsi="Calibri"/>
        </w:rPr>
        <w:t xml:space="preserve">                                                      Future forecast and projections of population shift</w:t>
      </w:r>
    </w:p>
    <w:p w:rsidR="00940A98" w:rsidRPr="0065348F" w:rsidRDefault="00940A98" w:rsidP="00905BA1">
      <w:pPr>
        <w:spacing w:after="200"/>
        <w:contextualSpacing/>
        <w:rPr>
          <w:rFonts w:ascii="Calibri" w:hAnsi="Calibri"/>
          <w:color w:val="0070C0"/>
        </w:rPr>
      </w:pPr>
      <w:r w:rsidRPr="0065348F">
        <w:rPr>
          <w:rFonts w:ascii="Calibri" w:hAnsi="Calibri"/>
        </w:rPr>
        <w:tab/>
      </w:r>
      <w:r w:rsidRPr="0065348F">
        <w:rPr>
          <w:rFonts w:ascii="Calibri" w:hAnsi="Calibri"/>
        </w:rPr>
        <w:tab/>
      </w:r>
      <w:r w:rsidRPr="0065348F">
        <w:rPr>
          <w:rFonts w:ascii="Calibri" w:hAnsi="Calibri"/>
        </w:rPr>
        <w:tab/>
      </w:r>
      <w:r w:rsidRPr="0065348F">
        <w:rPr>
          <w:rFonts w:ascii="Calibri" w:hAnsi="Calibri"/>
        </w:rPr>
        <w:tab/>
        <w:t xml:space="preserve"> </w:t>
      </w:r>
      <w:r w:rsidRPr="0065348F">
        <w:rPr>
          <w:rFonts w:ascii="Calibri" w:hAnsi="Calibri"/>
          <w:color w:val="0070C0"/>
        </w:rPr>
        <w:t>Review and Exam</w:t>
      </w:r>
    </w:p>
    <w:p w:rsidR="00940A98" w:rsidRPr="0065348F" w:rsidRDefault="00940A98" w:rsidP="00905BA1">
      <w:pPr>
        <w:spacing w:after="200"/>
        <w:contextualSpacing/>
        <w:rPr>
          <w:rFonts w:ascii="Calibri" w:hAnsi="Calibri"/>
          <w:color w:val="0070C0"/>
        </w:rPr>
      </w:pPr>
    </w:p>
    <w:p w:rsidR="00940A98" w:rsidRPr="0065348F" w:rsidRDefault="00940A98" w:rsidP="00905BA1">
      <w:pPr>
        <w:spacing w:after="200"/>
        <w:contextualSpacing/>
        <w:rPr>
          <w:rFonts w:ascii="Calibri" w:hAnsi="Calibri"/>
        </w:rPr>
      </w:pPr>
      <w:r w:rsidRPr="0065348F">
        <w:rPr>
          <w:rFonts w:ascii="Calibri" w:hAnsi="Calibri"/>
        </w:rPr>
        <w:t xml:space="preserve">Week 13: </w:t>
      </w:r>
      <w:r w:rsidRPr="0065348F">
        <w:rPr>
          <w:rFonts w:ascii="Calibri" w:hAnsi="Calibri"/>
        </w:rPr>
        <w:tab/>
      </w:r>
      <w:r w:rsidRPr="0065348F">
        <w:rPr>
          <w:rFonts w:ascii="Calibri" w:hAnsi="Calibri"/>
        </w:rPr>
        <w:tab/>
      </w:r>
      <w:r w:rsidRPr="0065348F">
        <w:rPr>
          <w:rFonts w:ascii="Calibri" w:hAnsi="Calibri"/>
        </w:rPr>
        <w:tab/>
        <w:t xml:space="preserve"> BioSecurity &amp; Politics</w:t>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 xml:space="preserve">Week 14: </w:t>
      </w:r>
      <w:r w:rsidRPr="0065348F">
        <w:rPr>
          <w:rFonts w:ascii="Calibri" w:hAnsi="Calibri"/>
        </w:rPr>
        <w:tab/>
      </w:r>
      <w:r w:rsidRPr="0065348F">
        <w:rPr>
          <w:rFonts w:ascii="Calibri" w:hAnsi="Calibri"/>
        </w:rPr>
        <w:tab/>
      </w:r>
      <w:r w:rsidRPr="0065348F">
        <w:rPr>
          <w:rFonts w:ascii="Calibri" w:hAnsi="Calibri"/>
        </w:rPr>
        <w:tab/>
        <w:t xml:space="preserve"> Sustainability of Ag. System Environment People</w:t>
      </w:r>
    </w:p>
    <w:p w:rsidR="00940A98" w:rsidRPr="0065348F" w:rsidRDefault="00940A98" w:rsidP="00905BA1">
      <w:pPr>
        <w:spacing w:after="200"/>
        <w:contextualSpacing/>
        <w:rPr>
          <w:rFonts w:ascii="Calibri" w:hAnsi="Calibri"/>
        </w:rPr>
      </w:pPr>
      <w:r>
        <w:rPr>
          <w:rFonts w:ascii="Calibri" w:hAnsi="Calibri"/>
        </w:rPr>
        <w:t xml:space="preserve">                                                       Analysis of Agro Marketing Trends </w:t>
      </w:r>
    </w:p>
    <w:p w:rsidR="00940A98" w:rsidRPr="0065348F" w:rsidRDefault="00940A98" w:rsidP="00905BA1">
      <w:pPr>
        <w:spacing w:after="200"/>
        <w:contextualSpacing/>
        <w:rPr>
          <w:rFonts w:ascii="Calibri" w:hAnsi="Calibri"/>
        </w:rPr>
      </w:pPr>
      <w:r w:rsidRPr="0065348F">
        <w:rPr>
          <w:rFonts w:ascii="Calibri" w:hAnsi="Calibri"/>
        </w:rPr>
        <w:t>Week 15:</w:t>
      </w:r>
      <w:r w:rsidRPr="0065348F">
        <w:rPr>
          <w:rFonts w:ascii="Calibri" w:hAnsi="Calibri"/>
        </w:rPr>
        <w:tab/>
      </w:r>
      <w:r w:rsidRPr="0065348F">
        <w:rPr>
          <w:rFonts w:ascii="Calibri" w:hAnsi="Calibri"/>
        </w:rPr>
        <w:tab/>
      </w:r>
      <w:r w:rsidRPr="0065348F">
        <w:rPr>
          <w:rFonts w:ascii="Calibri" w:hAnsi="Calibri"/>
        </w:rPr>
        <w:tab/>
        <w:t xml:space="preserve"> Food Production, Storage, Distribution, &amp; Transport </w:t>
      </w:r>
    </w:p>
    <w:p w:rsidR="00940A98" w:rsidRPr="0065348F" w:rsidRDefault="00940A98" w:rsidP="00905BA1">
      <w:pPr>
        <w:spacing w:after="200"/>
        <w:contextualSpacing/>
        <w:rPr>
          <w:rFonts w:ascii="Calibri" w:hAnsi="Calibri"/>
        </w:rPr>
      </w:pPr>
    </w:p>
    <w:p w:rsidR="00940A98" w:rsidRPr="0065348F" w:rsidRDefault="00940A98" w:rsidP="00905BA1">
      <w:pPr>
        <w:spacing w:after="200"/>
        <w:contextualSpacing/>
        <w:rPr>
          <w:rFonts w:ascii="Calibri" w:hAnsi="Calibri"/>
        </w:rPr>
      </w:pPr>
      <w:r w:rsidRPr="0065348F">
        <w:rPr>
          <w:rFonts w:ascii="Calibri" w:hAnsi="Calibri"/>
        </w:rPr>
        <w:t>Week 16:</w:t>
      </w:r>
      <w:r w:rsidRPr="0065348F">
        <w:rPr>
          <w:rFonts w:ascii="Calibri" w:hAnsi="Calibri"/>
        </w:rPr>
        <w:tab/>
      </w:r>
      <w:r w:rsidRPr="0065348F">
        <w:rPr>
          <w:rFonts w:ascii="Calibri" w:hAnsi="Calibri"/>
        </w:rPr>
        <w:tab/>
      </w:r>
      <w:r w:rsidRPr="0065348F">
        <w:rPr>
          <w:rFonts w:ascii="Calibri" w:hAnsi="Calibri"/>
        </w:rPr>
        <w:tab/>
        <w:t>Planning &amp; Evaluation for Sustainability</w:t>
      </w:r>
    </w:p>
    <w:p w:rsidR="00940A98" w:rsidRPr="0065348F" w:rsidRDefault="00940A98" w:rsidP="00905BA1">
      <w:pPr>
        <w:spacing w:after="200"/>
        <w:contextualSpacing/>
        <w:rPr>
          <w:rFonts w:ascii="Calibri" w:hAnsi="Calibri"/>
        </w:rPr>
      </w:pPr>
      <w:r w:rsidRPr="0065348F">
        <w:rPr>
          <w:rFonts w:ascii="Calibri" w:hAnsi="Calibri"/>
        </w:rPr>
        <w:tab/>
      </w:r>
      <w:r w:rsidRPr="0065348F">
        <w:rPr>
          <w:rFonts w:ascii="Calibri" w:hAnsi="Calibri"/>
        </w:rPr>
        <w:tab/>
      </w:r>
      <w:r w:rsidRPr="0065348F">
        <w:rPr>
          <w:rFonts w:ascii="Calibri" w:hAnsi="Calibri"/>
        </w:rPr>
        <w:tab/>
      </w:r>
      <w:r w:rsidRPr="0065348F">
        <w:rPr>
          <w:rFonts w:ascii="Calibri" w:hAnsi="Calibri"/>
        </w:rPr>
        <w:tab/>
      </w:r>
      <w:r w:rsidRPr="0065348F">
        <w:rPr>
          <w:rFonts w:ascii="Calibri" w:hAnsi="Calibri"/>
          <w:color w:val="0070C0"/>
        </w:rPr>
        <w:t xml:space="preserve">Review and Final Exam </w:t>
      </w:r>
    </w:p>
    <w:p w:rsidR="00940A98" w:rsidRPr="0065348F" w:rsidRDefault="00940A98" w:rsidP="00905BA1">
      <w:pPr>
        <w:spacing w:line="276" w:lineRule="auto"/>
        <w:rPr>
          <w:rFonts w:ascii="Arial" w:hAnsi="Arial" w:cs="Arial"/>
          <w:b/>
        </w:rPr>
      </w:pPr>
    </w:p>
    <w:p w:rsidR="00940A98" w:rsidRDefault="00940A98" w:rsidP="00237866">
      <w:pPr>
        <w:rPr>
          <w:rFonts w:ascii="Arial" w:hAnsi="Arial" w:cs="Arial"/>
          <w:b/>
          <w:sz w:val="22"/>
          <w:szCs w:val="22"/>
        </w:rPr>
      </w:pPr>
    </w:p>
    <w:p w:rsidR="00940A98" w:rsidRDefault="00940A98" w:rsidP="00237866">
      <w:pPr>
        <w:rPr>
          <w:rFonts w:ascii="Arial" w:hAnsi="Arial" w:cs="Arial"/>
          <w:b/>
          <w:sz w:val="22"/>
          <w:szCs w:val="22"/>
        </w:rPr>
      </w:pPr>
    </w:p>
    <w:p w:rsidR="00940A98" w:rsidRDefault="00940A98" w:rsidP="00237866">
      <w:pPr>
        <w:rPr>
          <w:rFonts w:ascii="Arial" w:hAnsi="Arial" w:cs="Arial"/>
          <w:b/>
          <w:sz w:val="22"/>
          <w:szCs w:val="22"/>
        </w:rPr>
      </w:pPr>
    </w:p>
    <w:p w:rsidR="00940A98" w:rsidRDefault="00940A98" w:rsidP="00237866">
      <w:pPr>
        <w:rPr>
          <w:rFonts w:ascii="Arial" w:hAnsi="Arial" w:cs="Arial"/>
          <w:b/>
          <w:sz w:val="22"/>
          <w:szCs w:val="22"/>
        </w:rPr>
      </w:pPr>
    </w:p>
    <w:p w:rsidR="00940A98" w:rsidRDefault="00940A98" w:rsidP="00237866">
      <w:pPr>
        <w:rPr>
          <w:rFonts w:ascii="Arial" w:hAnsi="Arial" w:cs="Arial"/>
          <w:b/>
          <w:sz w:val="22"/>
          <w:szCs w:val="22"/>
        </w:rPr>
      </w:pPr>
    </w:p>
    <w:p w:rsidR="00940A98" w:rsidRDefault="00940A98" w:rsidP="00237866">
      <w:pPr>
        <w:rPr>
          <w:rFonts w:ascii="Arial" w:hAnsi="Arial" w:cs="Arial"/>
          <w:b/>
          <w:sz w:val="22"/>
          <w:szCs w:val="22"/>
        </w:rPr>
      </w:pPr>
    </w:p>
    <w:p w:rsidR="00940A98" w:rsidRDefault="00940A98" w:rsidP="00237866">
      <w:pPr>
        <w:rPr>
          <w:rFonts w:ascii="Arial" w:hAnsi="Arial" w:cs="Arial"/>
          <w:b/>
          <w:sz w:val="22"/>
          <w:szCs w:val="22"/>
        </w:rPr>
      </w:pPr>
    </w:p>
    <w:p w:rsidR="00940A98" w:rsidRDefault="00940A98" w:rsidP="00D57335">
      <w:pPr>
        <w:rPr>
          <w:rFonts w:ascii="Arial" w:hAnsi="Arial" w:cs="Arial"/>
          <w:b/>
          <w:sz w:val="22"/>
          <w:szCs w:val="22"/>
        </w:rPr>
      </w:pPr>
    </w:p>
    <w:p w:rsidR="00940A98" w:rsidRDefault="00940A98" w:rsidP="00C5113B">
      <w:pPr>
        <w:rPr>
          <w:rFonts w:ascii="Arial" w:hAnsi="Arial" w:cs="Arial"/>
          <w:b/>
          <w:sz w:val="22"/>
          <w:szCs w:val="22"/>
        </w:rPr>
      </w:pPr>
    </w:p>
    <w:p w:rsidR="00940A98" w:rsidRPr="00E965C1" w:rsidRDefault="00940A98" w:rsidP="00304FF7">
      <w:r w:rsidRPr="009220B4">
        <w:rPr>
          <w:rFonts w:ascii="Arial" w:hAnsi="Arial" w:cs="Arial"/>
          <w:b/>
          <w:bCs/>
          <w:sz w:val="32"/>
        </w:rPr>
        <w:t>University Rules and Procedures</w:t>
      </w:r>
    </w:p>
    <w:p w:rsidR="00940A98" w:rsidRDefault="00940A98" w:rsidP="00304FF7">
      <w:r>
        <w:t xml:space="preserve"> </w:t>
      </w:r>
    </w:p>
    <w:p w:rsidR="00940A98" w:rsidRPr="00C76E85" w:rsidRDefault="00940A98" w:rsidP="00304FF7">
      <w:pPr>
        <w:rPr>
          <w:rFonts w:ascii="Arial" w:hAnsi="Arial" w:cs="Arial"/>
          <w:b/>
          <w:sz w:val="20"/>
          <w:szCs w:val="20"/>
        </w:rPr>
      </w:pPr>
      <w:r w:rsidRPr="00C76E85">
        <w:rPr>
          <w:rFonts w:ascii="Arial" w:hAnsi="Arial" w:cs="Arial"/>
          <w:b/>
          <w:sz w:val="20"/>
          <w:szCs w:val="20"/>
        </w:rPr>
        <w:t xml:space="preserve">Disability statement (See Student Handbook):  </w:t>
      </w:r>
    </w:p>
    <w:p w:rsidR="00940A98" w:rsidRPr="00C76E85" w:rsidRDefault="00940A98" w:rsidP="00304FF7">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940A98" w:rsidRPr="00C76E85" w:rsidRDefault="00940A98" w:rsidP="00304FF7">
      <w:pPr>
        <w:rPr>
          <w:rFonts w:ascii="Arial" w:hAnsi="Arial" w:cs="Arial"/>
          <w:sz w:val="20"/>
          <w:szCs w:val="20"/>
        </w:rPr>
      </w:pPr>
    </w:p>
    <w:p w:rsidR="00940A98" w:rsidRPr="00C76E85" w:rsidRDefault="00940A98" w:rsidP="00304FF7">
      <w:pPr>
        <w:rPr>
          <w:rFonts w:ascii="Arial" w:hAnsi="Arial" w:cs="Arial"/>
          <w:b/>
          <w:sz w:val="20"/>
          <w:szCs w:val="20"/>
        </w:rPr>
      </w:pPr>
      <w:r w:rsidRPr="00C76E85">
        <w:rPr>
          <w:rFonts w:ascii="Arial" w:hAnsi="Arial" w:cs="Arial"/>
          <w:b/>
          <w:sz w:val="20"/>
          <w:szCs w:val="20"/>
        </w:rPr>
        <w:t xml:space="preserve">Academic misconduct (See Student Handbook):  </w:t>
      </w:r>
    </w:p>
    <w:p w:rsidR="00940A98" w:rsidRPr="004802EF" w:rsidRDefault="00940A98" w:rsidP="00304FF7">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940A98" w:rsidRDefault="00940A98" w:rsidP="00304FF7">
      <w:pPr>
        <w:rPr>
          <w:rFonts w:ascii="Arial" w:hAnsi="Arial" w:cs="Arial"/>
          <w:b/>
          <w:sz w:val="20"/>
          <w:szCs w:val="20"/>
        </w:rPr>
      </w:pPr>
    </w:p>
    <w:p w:rsidR="00940A98" w:rsidRPr="00C76E85" w:rsidRDefault="00940A98" w:rsidP="00304FF7">
      <w:pPr>
        <w:rPr>
          <w:rFonts w:ascii="Arial" w:hAnsi="Arial" w:cs="Arial"/>
          <w:b/>
          <w:sz w:val="20"/>
          <w:szCs w:val="20"/>
        </w:rPr>
      </w:pPr>
      <w:r w:rsidRPr="00C76E85">
        <w:rPr>
          <w:rFonts w:ascii="Arial" w:hAnsi="Arial" w:cs="Arial"/>
          <w:b/>
          <w:sz w:val="20"/>
          <w:szCs w:val="20"/>
        </w:rPr>
        <w:t xml:space="preserve">Forms of academic dishonesty:  </w:t>
      </w:r>
    </w:p>
    <w:p w:rsidR="00940A98" w:rsidRPr="009220B4" w:rsidRDefault="00940A98"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940A98" w:rsidRPr="009220B4" w:rsidRDefault="00940A98" w:rsidP="00304FF7">
      <w:pPr>
        <w:pStyle w:val="Default"/>
        <w:ind w:left="990" w:firstLine="60"/>
        <w:rPr>
          <w:rFonts w:ascii="Arial" w:hAnsi="Arial" w:cs="Arial"/>
          <w:color w:val="auto"/>
          <w:sz w:val="20"/>
          <w:szCs w:val="20"/>
        </w:rPr>
      </w:pPr>
    </w:p>
    <w:p w:rsidR="00940A98" w:rsidRPr="009220B4" w:rsidRDefault="00940A98"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940A98" w:rsidRPr="009220B4" w:rsidRDefault="00940A98" w:rsidP="00304FF7">
      <w:pPr>
        <w:pStyle w:val="Default"/>
        <w:ind w:left="990"/>
        <w:rPr>
          <w:rFonts w:ascii="Arial" w:hAnsi="Arial" w:cs="Arial"/>
          <w:color w:val="auto"/>
          <w:sz w:val="20"/>
          <w:szCs w:val="20"/>
        </w:rPr>
      </w:pPr>
    </w:p>
    <w:p w:rsidR="00940A98" w:rsidRPr="009220B4" w:rsidRDefault="00940A98"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940A98" w:rsidRPr="009220B4" w:rsidRDefault="00940A98" w:rsidP="00304FF7">
      <w:pPr>
        <w:pStyle w:val="Default"/>
        <w:ind w:left="990" w:firstLine="60"/>
        <w:rPr>
          <w:rFonts w:ascii="Arial" w:hAnsi="Arial" w:cs="Arial"/>
          <w:color w:val="auto"/>
          <w:sz w:val="20"/>
          <w:szCs w:val="20"/>
        </w:rPr>
      </w:pPr>
    </w:p>
    <w:p w:rsidR="00940A98" w:rsidRPr="009220B4" w:rsidRDefault="00940A98"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940A98" w:rsidRPr="009220B4" w:rsidRDefault="00940A98" w:rsidP="00304FF7">
      <w:pPr>
        <w:pStyle w:val="Default"/>
        <w:rPr>
          <w:rFonts w:ascii="Arial" w:hAnsi="Arial" w:cs="Arial"/>
          <w:color w:val="auto"/>
          <w:sz w:val="20"/>
          <w:szCs w:val="20"/>
        </w:rPr>
      </w:pPr>
    </w:p>
    <w:p w:rsidR="00940A98" w:rsidRPr="00C76E85" w:rsidRDefault="00940A98" w:rsidP="00304FF7">
      <w:pPr>
        <w:rPr>
          <w:rFonts w:ascii="Arial" w:hAnsi="Arial" w:cs="Arial"/>
          <w:b/>
          <w:sz w:val="20"/>
          <w:szCs w:val="20"/>
        </w:rPr>
      </w:pPr>
      <w:r w:rsidRPr="00C76E85">
        <w:rPr>
          <w:rFonts w:ascii="Arial" w:hAnsi="Arial" w:cs="Arial"/>
          <w:b/>
          <w:sz w:val="20"/>
          <w:szCs w:val="20"/>
        </w:rPr>
        <w:t>Nonacademic misconduct (See Student Handbook)</w:t>
      </w:r>
    </w:p>
    <w:p w:rsidR="00940A98" w:rsidRDefault="00940A98"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940A98" w:rsidRPr="00C76E85" w:rsidRDefault="00940A98" w:rsidP="00304FF7">
      <w:pPr>
        <w:rPr>
          <w:rFonts w:ascii="Arial" w:hAnsi="Arial" w:cs="Arial"/>
          <w:sz w:val="20"/>
          <w:szCs w:val="20"/>
        </w:rPr>
      </w:pPr>
      <w:r w:rsidRPr="00C76E85">
        <w:rPr>
          <w:rFonts w:ascii="Arial" w:hAnsi="Arial" w:cs="Arial"/>
          <w:sz w:val="20"/>
          <w:szCs w:val="20"/>
        </w:rPr>
        <w:t xml:space="preserve"> </w:t>
      </w:r>
    </w:p>
    <w:p w:rsidR="00940A98" w:rsidRPr="00C76E85" w:rsidRDefault="00940A98" w:rsidP="00304FF7">
      <w:pPr>
        <w:rPr>
          <w:rFonts w:ascii="Arial" w:hAnsi="Arial" w:cs="Arial"/>
          <w:b/>
          <w:sz w:val="20"/>
          <w:szCs w:val="20"/>
        </w:rPr>
      </w:pPr>
      <w:r w:rsidRPr="00C76E85">
        <w:rPr>
          <w:rFonts w:ascii="Arial" w:hAnsi="Arial" w:cs="Arial"/>
          <w:b/>
          <w:sz w:val="20"/>
          <w:szCs w:val="20"/>
        </w:rPr>
        <w:t xml:space="preserve">Sexual misconduct (See Student Handbook):  </w:t>
      </w:r>
    </w:p>
    <w:p w:rsidR="00940A98" w:rsidRPr="00C76E85" w:rsidRDefault="00940A98" w:rsidP="00304FF7">
      <w:pPr>
        <w:rPr>
          <w:rFonts w:ascii="Arial" w:hAnsi="Arial" w:cs="Arial"/>
          <w:sz w:val="20"/>
          <w:szCs w:val="20"/>
        </w:rPr>
      </w:pPr>
      <w:r w:rsidRPr="00C76E85">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940A98" w:rsidRPr="009220B4" w:rsidRDefault="00940A98" w:rsidP="00304FF7">
      <w:pPr>
        <w:rPr>
          <w:rFonts w:ascii="Arial" w:hAnsi="Arial" w:cs="Arial"/>
          <w:b/>
          <w:bCs/>
          <w:sz w:val="20"/>
          <w:szCs w:val="20"/>
        </w:rPr>
      </w:pPr>
    </w:p>
    <w:p w:rsidR="00940A98" w:rsidRPr="009220B4" w:rsidRDefault="00940A98" w:rsidP="00304FF7">
      <w:pPr>
        <w:rPr>
          <w:rFonts w:ascii="Arial" w:hAnsi="Arial" w:cs="Arial"/>
          <w:b/>
          <w:bCs/>
          <w:sz w:val="20"/>
          <w:szCs w:val="20"/>
        </w:rPr>
      </w:pPr>
      <w:r w:rsidRPr="009220B4">
        <w:rPr>
          <w:rFonts w:ascii="Arial" w:hAnsi="Arial" w:cs="Arial"/>
          <w:b/>
          <w:bCs/>
          <w:sz w:val="20"/>
          <w:szCs w:val="20"/>
        </w:rPr>
        <w:t xml:space="preserve">Attendance Policy: </w:t>
      </w:r>
    </w:p>
    <w:p w:rsidR="00940A98" w:rsidRPr="005F3BE3" w:rsidRDefault="00940A98"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r w:rsidRPr="005F3BE3">
        <w:rPr>
          <w:rFonts w:ascii="Arial" w:hAnsi="Arial" w:cs="Arial"/>
          <w:i w:val="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940A98" w:rsidRPr="009220B4" w:rsidRDefault="00940A98" w:rsidP="00304FF7">
      <w:pPr>
        <w:rPr>
          <w:rFonts w:ascii="Arial" w:hAnsi="Arial" w:cs="Arial"/>
          <w:sz w:val="20"/>
          <w:szCs w:val="20"/>
        </w:rPr>
      </w:pPr>
    </w:p>
    <w:p w:rsidR="00940A98" w:rsidRPr="009220B4" w:rsidRDefault="00940A98" w:rsidP="00304FF7">
      <w:pPr>
        <w:rPr>
          <w:rFonts w:ascii="Arial" w:hAnsi="Arial" w:cs="Arial"/>
          <w:b/>
          <w:bCs/>
          <w:sz w:val="20"/>
          <w:szCs w:val="20"/>
        </w:rPr>
      </w:pPr>
      <w:r w:rsidRPr="009220B4">
        <w:rPr>
          <w:rFonts w:ascii="Arial" w:hAnsi="Arial" w:cs="Arial"/>
          <w:b/>
          <w:bCs/>
          <w:sz w:val="20"/>
          <w:szCs w:val="20"/>
        </w:rPr>
        <w:t>Student Academic Appeals Process</w:t>
      </w:r>
    </w:p>
    <w:p w:rsidR="00940A98" w:rsidRPr="00A97E0C" w:rsidRDefault="00940A98"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940A98" w:rsidRPr="005B44D1" w:rsidRDefault="00940A98" w:rsidP="00304FF7">
      <w:pPr>
        <w:rPr>
          <w:rFonts w:ascii="Arial" w:hAnsi="Arial" w:cs="Arial"/>
          <w:b/>
          <w:sz w:val="32"/>
          <w:szCs w:val="32"/>
        </w:rPr>
      </w:pPr>
      <w:r w:rsidRPr="005B44D1">
        <w:rPr>
          <w:rFonts w:ascii="Arial" w:hAnsi="Arial" w:cs="Arial"/>
          <w:b/>
          <w:sz w:val="32"/>
          <w:szCs w:val="32"/>
        </w:rPr>
        <w:br w:type="page"/>
        <w:t>Technical Considerations for Online and Web-Assist Courses</w:t>
      </w:r>
    </w:p>
    <w:p w:rsidR="00940A98" w:rsidRDefault="00940A98" w:rsidP="00304FF7">
      <w:pPr>
        <w:rPr>
          <w:rFonts w:ascii="Arial" w:hAnsi="Arial" w:cs="Arial"/>
          <w:b/>
          <w:bCs/>
          <w:sz w:val="20"/>
          <w:szCs w:val="20"/>
        </w:rPr>
      </w:pPr>
    </w:p>
    <w:p w:rsidR="00940A98" w:rsidRPr="009D15AA" w:rsidRDefault="00940A98" w:rsidP="00304FF7">
      <w:pPr>
        <w:rPr>
          <w:rFonts w:ascii="Arial" w:hAnsi="Arial" w:cs="Arial"/>
          <w:b/>
          <w:sz w:val="20"/>
          <w:szCs w:val="20"/>
        </w:rPr>
      </w:pPr>
      <w:r w:rsidRPr="00414BBB">
        <w:rPr>
          <w:rFonts w:ascii="Arial" w:hAnsi="Arial" w:cs="Arial"/>
          <w:b/>
          <w:bCs/>
          <w:i/>
          <w:sz w:val="20"/>
          <w:szCs w:val="20"/>
        </w:rPr>
        <w:t>Minimum</w:t>
      </w:r>
      <w:r w:rsidRPr="009D15AA">
        <w:rPr>
          <w:rFonts w:ascii="Arial" w:hAnsi="Arial" w:cs="Arial"/>
          <w:b/>
          <w:bCs/>
          <w:sz w:val="20"/>
          <w:szCs w:val="20"/>
        </w:rPr>
        <w:t xml:space="preserve"> Hardware and Software Requirements:</w:t>
      </w:r>
    </w:p>
    <w:p w:rsidR="00940A98" w:rsidRPr="009D15AA" w:rsidRDefault="00940A98" w:rsidP="00304FF7">
      <w:pPr>
        <w:tabs>
          <w:tab w:val="left" w:pos="6930"/>
        </w:tabs>
        <w:rPr>
          <w:rFonts w:ascii="Arial" w:hAnsi="Arial" w:cs="Arial"/>
          <w:sz w:val="18"/>
          <w:szCs w:val="18"/>
        </w:rPr>
      </w:pPr>
      <w:r w:rsidRPr="009D15AA">
        <w:rPr>
          <w:rFonts w:ascii="Arial" w:hAnsi="Arial" w:cs="Arial"/>
          <w:bCs/>
          <w:sz w:val="18"/>
          <w:szCs w:val="18"/>
        </w:rPr>
        <w:t>       -Pentium with Windows XP or PowerMac with OS 10</w:t>
      </w:r>
      <w:r w:rsidRPr="009D15AA">
        <w:rPr>
          <w:rFonts w:ascii="Arial" w:hAnsi="Arial" w:cs="Arial"/>
          <w:bCs/>
          <w:sz w:val="18"/>
          <w:szCs w:val="18"/>
        </w:rPr>
        <w:tab/>
      </w:r>
    </w:p>
    <w:p w:rsidR="00940A98" w:rsidRDefault="00940A98" w:rsidP="006713A0">
      <w:r w:rsidRPr="009D15AA">
        <w:rPr>
          <w:rFonts w:ascii="Arial" w:hAnsi="Arial" w:cs="Arial"/>
          <w:bCs/>
          <w:sz w:val="18"/>
          <w:szCs w:val="18"/>
        </w:rPr>
        <w:t>       -W</w:t>
      </w:r>
      <w:r>
        <w:rPr>
          <w:rFonts w:ascii="Arial" w:hAnsi="Arial" w:cs="Arial"/>
          <w:bCs/>
          <w:sz w:val="18"/>
          <w:szCs w:val="18"/>
        </w:rPr>
        <w:t>irele</w:t>
      </w:r>
      <w:hyperlink r:id="rId9" w:history="1">
        <w:r>
          <w:rPr>
            <w:rStyle w:val="Hyperlink"/>
          </w:rPr>
          <w:t>bodesign1@gmail.com</w:t>
        </w:r>
      </w:hyperlink>
    </w:p>
    <w:p w:rsidR="00940A98" w:rsidRPr="009D15AA" w:rsidRDefault="00940A98" w:rsidP="00304FF7">
      <w:pPr>
        <w:rPr>
          <w:rFonts w:ascii="Arial" w:hAnsi="Arial" w:cs="Arial"/>
          <w:sz w:val="18"/>
          <w:szCs w:val="18"/>
        </w:rPr>
      </w:pPr>
      <w:r w:rsidRPr="009D15AA">
        <w:rPr>
          <w:rFonts w:ascii="Arial" w:hAnsi="Arial" w:cs="Arial"/>
          <w:bCs/>
          <w:sz w:val="18"/>
          <w:szCs w:val="18"/>
        </w:rPr>
        <w:t>ss or network access</w:t>
      </w:r>
    </w:p>
    <w:p w:rsidR="00940A98" w:rsidRPr="009D15AA" w:rsidRDefault="00940A98" w:rsidP="00304FF7">
      <w:pPr>
        <w:rPr>
          <w:rFonts w:ascii="Arial" w:hAnsi="Arial" w:cs="Arial"/>
          <w:sz w:val="18"/>
          <w:szCs w:val="18"/>
        </w:rPr>
      </w:pPr>
      <w:r w:rsidRPr="009D15AA">
        <w:rPr>
          <w:rFonts w:ascii="Arial" w:hAnsi="Arial" w:cs="Arial"/>
          <w:bCs/>
          <w:sz w:val="18"/>
          <w:szCs w:val="18"/>
        </w:rPr>
        <w:t>       -Internet provider with SLIP or PPP</w:t>
      </w:r>
    </w:p>
    <w:p w:rsidR="00940A98" w:rsidRPr="009D15AA" w:rsidRDefault="00940A98" w:rsidP="00304FF7">
      <w:pPr>
        <w:rPr>
          <w:rFonts w:ascii="Arial" w:hAnsi="Arial" w:cs="Arial"/>
          <w:sz w:val="18"/>
          <w:szCs w:val="18"/>
        </w:rPr>
      </w:pPr>
      <w:r w:rsidRPr="009D15AA">
        <w:rPr>
          <w:rFonts w:ascii="Arial" w:hAnsi="Arial" w:cs="Arial"/>
          <w:bCs/>
          <w:sz w:val="18"/>
          <w:szCs w:val="18"/>
        </w:rPr>
        <w:t>       -8X or greater CD-ROM</w:t>
      </w:r>
    </w:p>
    <w:p w:rsidR="00940A98" w:rsidRPr="009D15AA" w:rsidRDefault="00940A98" w:rsidP="00304FF7">
      <w:pPr>
        <w:rPr>
          <w:rFonts w:ascii="Arial" w:hAnsi="Arial" w:cs="Arial"/>
          <w:sz w:val="18"/>
          <w:szCs w:val="18"/>
        </w:rPr>
      </w:pPr>
      <w:r w:rsidRPr="009D15AA">
        <w:rPr>
          <w:rFonts w:ascii="Arial" w:hAnsi="Arial" w:cs="Arial"/>
          <w:bCs/>
          <w:sz w:val="18"/>
          <w:szCs w:val="18"/>
        </w:rPr>
        <w:t>       -256 MB Ram</w:t>
      </w:r>
    </w:p>
    <w:p w:rsidR="00940A98" w:rsidRPr="009D15AA" w:rsidRDefault="00940A98" w:rsidP="00304FF7">
      <w:pPr>
        <w:rPr>
          <w:rFonts w:ascii="Arial" w:hAnsi="Arial" w:cs="Arial"/>
          <w:sz w:val="18"/>
          <w:szCs w:val="18"/>
        </w:rPr>
      </w:pPr>
      <w:r w:rsidRPr="009D15AA">
        <w:rPr>
          <w:rFonts w:ascii="Arial" w:hAnsi="Arial" w:cs="Arial"/>
          <w:bCs/>
          <w:sz w:val="18"/>
          <w:szCs w:val="18"/>
        </w:rPr>
        <w:t>       -Hard drive with 40MB available space</w:t>
      </w:r>
    </w:p>
    <w:p w:rsidR="00940A98" w:rsidRPr="009D15AA" w:rsidRDefault="00940A98" w:rsidP="00304FF7">
      <w:pPr>
        <w:rPr>
          <w:rFonts w:ascii="Arial" w:hAnsi="Arial" w:cs="Arial"/>
          <w:sz w:val="18"/>
          <w:szCs w:val="18"/>
        </w:rPr>
      </w:pPr>
      <w:r w:rsidRPr="009D15AA">
        <w:rPr>
          <w:rFonts w:ascii="Arial" w:hAnsi="Arial" w:cs="Arial"/>
          <w:bCs/>
          <w:sz w:val="18"/>
          <w:szCs w:val="18"/>
        </w:rPr>
        <w:t>       -15” monitor, 800x600, color or 16 bit</w:t>
      </w:r>
    </w:p>
    <w:p w:rsidR="00940A98" w:rsidRPr="009D15AA" w:rsidRDefault="00940A98" w:rsidP="00304FF7">
      <w:pPr>
        <w:rPr>
          <w:rFonts w:ascii="Arial" w:hAnsi="Arial" w:cs="Arial"/>
          <w:sz w:val="18"/>
          <w:szCs w:val="18"/>
        </w:rPr>
      </w:pPr>
      <w:r w:rsidRPr="009D15AA">
        <w:rPr>
          <w:rFonts w:ascii="Arial" w:hAnsi="Arial" w:cs="Arial"/>
          <w:bCs/>
          <w:sz w:val="18"/>
          <w:szCs w:val="18"/>
        </w:rPr>
        <w:t>       -Sound card w/speakers</w:t>
      </w:r>
    </w:p>
    <w:p w:rsidR="00940A98" w:rsidRPr="009D15AA" w:rsidRDefault="00940A98" w:rsidP="00304FF7">
      <w:pPr>
        <w:rPr>
          <w:rFonts w:ascii="Arial" w:hAnsi="Arial" w:cs="Arial"/>
          <w:sz w:val="18"/>
          <w:szCs w:val="18"/>
        </w:rPr>
      </w:pPr>
      <w:r w:rsidRPr="009D15AA">
        <w:rPr>
          <w:rFonts w:ascii="Arial" w:hAnsi="Arial" w:cs="Arial"/>
          <w:bCs/>
          <w:sz w:val="18"/>
          <w:szCs w:val="18"/>
        </w:rPr>
        <w:t>       -Microphone and recording software</w:t>
      </w:r>
    </w:p>
    <w:p w:rsidR="00940A98" w:rsidRPr="009D15AA" w:rsidRDefault="00940A98" w:rsidP="00304FF7">
      <w:pPr>
        <w:rPr>
          <w:rFonts w:ascii="Arial" w:hAnsi="Arial" w:cs="Arial"/>
          <w:sz w:val="18"/>
          <w:szCs w:val="18"/>
        </w:rPr>
      </w:pPr>
      <w:r w:rsidRPr="009D15AA">
        <w:rPr>
          <w:rFonts w:ascii="Arial" w:hAnsi="Arial" w:cs="Arial"/>
          <w:bCs/>
          <w:sz w:val="18"/>
          <w:szCs w:val="18"/>
        </w:rPr>
        <w:t>       -Keyboard &amp; mouse</w:t>
      </w:r>
    </w:p>
    <w:p w:rsidR="00940A98" w:rsidRPr="009D15AA" w:rsidRDefault="00940A98" w:rsidP="00304FF7">
      <w:pPr>
        <w:rPr>
          <w:rFonts w:ascii="Arial" w:hAnsi="Arial" w:cs="Arial"/>
          <w:sz w:val="18"/>
          <w:szCs w:val="18"/>
        </w:rPr>
      </w:pPr>
      <w:r w:rsidRPr="009D15AA">
        <w:rPr>
          <w:rFonts w:ascii="Arial" w:hAnsi="Arial" w:cs="Arial"/>
          <w:bCs/>
          <w:sz w:val="18"/>
          <w:szCs w:val="18"/>
        </w:rPr>
        <w:t>       -Microsoft Internet Explorer ver. 5.0 /plug-ins, Moczilla Firefox</w:t>
      </w:r>
    </w:p>
    <w:p w:rsidR="00940A98" w:rsidRPr="009D15AA" w:rsidRDefault="00940A98" w:rsidP="00304FF7">
      <w:pPr>
        <w:rPr>
          <w:rFonts w:ascii="Arial" w:hAnsi="Arial" w:cs="Arial"/>
          <w:sz w:val="18"/>
          <w:szCs w:val="18"/>
        </w:rPr>
      </w:pPr>
      <w:r w:rsidRPr="009D15AA">
        <w:rPr>
          <w:rFonts w:ascii="Arial" w:hAnsi="Arial" w:cs="Arial"/>
          <w:bCs/>
          <w:sz w:val="18"/>
          <w:szCs w:val="18"/>
        </w:rPr>
        <w:t>       -Participants should be proficient in the following</w:t>
      </w:r>
      <w:r w:rsidRPr="009D15AA">
        <w:rPr>
          <w:rFonts w:ascii="Arial" w:hAnsi="Arial" w:cs="Arial"/>
          <w:sz w:val="18"/>
          <w:szCs w:val="18"/>
        </w:rPr>
        <w:t xml:space="preserve">: </w:t>
      </w:r>
    </w:p>
    <w:p w:rsidR="00940A98" w:rsidRPr="009D15AA" w:rsidRDefault="00940A98" w:rsidP="00304FF7">
      <w:pPr>
        <w:ind w:firstLine="720"/>
        <w:rPr>
          <w:rFonts w:ascii="Arial" w:hAnsi="Arial" w:cs="Arial"/>
          <w:sz w:val="18"/>
          <w:szCs w:val="18"/>
        </w:rPr>
      </w:pPr>
      <w:r w:rsidRPr="009D15AA">
        <w:rPr>
          <w:rFonts w:ascii="Arial" w:hAnsi="Arial" w:cs="Arial"/>
          <w:bCs/>
          <w:sz w:val="18"/>
          <w:szCs w:val="18"/>
        </w:rPr>
        <w:t xml:space="preserve">·Sending and receiving email </w:t>
      </w:r>
    </w:p>
    <w:p w:rsidR="00940A98" w:rsidRPr="009D15AA" w:rsidRDefault="00940A98" w:rsidP="00304FF7">
      <w:pPr>
        <w:ind w:firstLine="720"/>
        <w:rPr>
          <w:rFonts w:ascii="Arial" w:hAnsi="Arial" w:cs="Arial"/>
          <w:sz w:val="18"/>
          <w:szCs w:val="18"/>
        </w:rPr>
      </w:pPr>
      <w:r w:rsidRPr="009D15AA">
        <w:rPr>
          <w:rFonts w:ascii="Arial" w:hAnsi="Arial" w:cs="Arial"/>
          <w:bCs/>
          <w:sz w:val="18"/>
          <w:szCs w:val="18"/>
        </w:rPr>
        <w:t>· Internet searching</w:t>
      </w:r>
    </w:p>
    <w:p w:rsidR="00940A98" w:rsidRPr="009D15AA" w:rsidRDefault="00940A98" w:rsidP="00304FF7">
      <w:pPr>
        <w:ind w:firstLine="720"/>
        <w:rPr>
          <w:rFonts w:ascii="Arial" w:hAnsi="Arial" w:cs="Arial"/>
          <w:bCs/>
          <w:sz w:val="18"/>
          <w:szCs w:val="18"/>
        </w:rPr>
      </w:pPr>
      <w:r w:rsidRPr="009D15AA">
        <w:rPr>
          <w:rFonts w:ascii="Arial" w:hAnsi="Arial" w:cs="Arial"/>
          <w:bCs/>
          <w:sz w:val="18"/>
          <w:szCs w:val="18"/>
        </w:rPr>
        <w:t xml:space="preserve">·Microsoft Word </w:t>
      </w:r>
    </w:p>
    <w:p w:rsidR="00940A98" w:rsidRPr="009D15AA" w:rsidRDefault="00940A98" w:rsidP="00304FF7">
      <w:pPr>
        <w:ind w:firstLine="720"/>
        <w:rPr>
          <w:rFonts w:ascii="Arial" w:hAnsi="Arial" w:cs="Arial"/>
          <w:bCs/>
          <w:sz w:val="18"/>
          <w:szCs w:val="18"/>
        </w:rPr>
      </w:pPr>
      <w:r w:rsidRPr="009D15AA">
        <w:rPr>
          <w:rFonts w:ascii="Arial" w:hAnsi="Arial" w:cs="Arial"/>
          <w:bCs/>
          <w:sz w:val="18"/>
          <w:szCs w:val="18"/>
        </w:rPr>
        <w:t xml:space="preserve">·Acrobat PDF Reader </w:t>
      </w:r>
    </w:p>
    <w:p w:rsidR="00940A98" w:rsidRPr="009D15AA" w:rsidRDefault="00940A98" w:rsidP="00304FF7">
      <w:pPr>
        <w:ind w:firstLine="720"/>
        <w:rPr>
          <w:rFonts w:ascii="Arial" w:hAnsi="Arial" w:cs="Arial"/>
          <w:sz w:val="18"/>
          <w:szCs w:val="18"/>
        </w:rPr>
      </w:pPr>
      <w:r w:rsidRPr="009D15AA">
        <w:rPr>
          <w:rFonts w:ascii="Arial" w:hAnsi="Arial" w:cs="Arial"/>
          <w:bCs/>
          <w:sz w:val="18"/>
          <w:szCs w:val="18"/>
        </w:rPr>
        <w:t>·Windows or Mac O.S.</w:t>
      </w:r>
    </w:p>
    <w:p w:rsidR="00940A98" w:rsidRPr="00A97E0C" w:rsidRDefault="00940A98" w:rsidP="00304FF7">
      <w:pPr>
        <w:jc w:val="center"/>
        <w:rPr>
          <w:rFonts w:ascii="Arial" w:hAnsi="Arial" w:cs="Arial"/>
          <w:sz w:val="20"/>
          <w:szCs w:val="20"/>
        </w:rPr>
      </w:pPr>
    </w:p>
    <w:p w:rsidR="00940A98" w:rsidRPr="00A97E0C" w:rsidRDefault="00940A98" w:rsidP="00304FF7">
      <w:pPr>
        <w:rPr>
          <w:rFonts w:ascii="Arial" w:hAnsi="Arial" w:cs="Arial"/>
          <w:sz w:val="20"/>
          <w:szCs w:val="20"/>
        </w:rPr>
      </w:pPr>
      <w:r w:rsidRPr="00A97E0C">
        <w:rPr>
          <w:rFonts w:ascii="Arial" w:hAnsi="Arial" w:cs="Arial"/>
          <w:b/>
          <w:sz w:val="20"/>
          <w:szCs w:val="20"/>
        </w:rPr>
        <w:t>Netiquette (online etiquette):</w:t>
      </w:r>
      <w:r w:rsidRPr="00A97E0C">
        <w:rPr>
          <w:rFonts w:ascii="Arial" w:hAnsi="Arial" w:cs="Arial"/>
          <w:sz w:val="20"/>
          <w:szCs w:val="20"/>
        </w:rPr>
        <w:t>  students are expected to participate in all discussions and virtual classroom chats when directed to do so.  Students are to be respectful and courteous to others in the discussions.  Foul or abusive language will not be tolerated.   When referring to information from books, web</w:t>
      </w:r>
      <w:r>
        <w:rPr>
          <w:rFonts w:ascii="Arial" w:hAnsi="Arial" w:cs="Arial"/>
          <w:sz w:val="20"/>
          <w:szCs w:val="20"/>
        </w:rPr>
        <w:t>sites or articles, please use AP</w:t>
      </w:r>
      <w:r w:rsidRPr="00A97E0C">
        <w:rPr>
          <w:rFonts w:ascii="Arial" w:hAnsi="Arial" w:cs="Arial"/>
          <w:sz w:val="20"/>
          <w:szCs w:val="20"/>
        </w:rPr>
        <w:t>A standards to reference sources.</w:t>
      </w:r>
    </w:p>
    <w:p w:rsidR="00940A98" w:rsidRPr="00A97E0C" w:rsidRDefault="00940A98" w:rsidP="00304FF7">
      <w:pPr>
        <w:rPr>
          <w:rFonts w:ascii="Arial" w:hAnsi="Arial" w:cs="Arial"/>
          <w:sz w:val="20"/>
          <w:szCs w:val="20"/>
        </w:rPr>
      </w:pPr>
    </w:p>
    <w:p w:rsidR="00940A98" w:rsidRPr="00A97E0C" w:rsidRDefault="00940A98" w:rsidP="00304FF7">
      <w:pPr>
        <w:rPr>
          <w:rFonts w:ascii="Arial" w:hAnsi="Arial" w:cs="Arial"/>
          <w:sz w:val="20"/>
          <w:szCs w:val="20"/>
        </w:rPr>
      </w:pPr>
      <w:r w:rsidRPr="00A97E0C">
        <w:rPr>
          <w:rFonts w:ascii="Arial" w:hAnsi="Arial" w:cs="Arial"/>
          <w:b/>
          <w:sz w:val="20"/>
          <w:szCs w:val="20"/>
        </w:rPr>
        <w:t>Technical Support:</w:t>
      </w:r>
      <w:r w:rsidRPr="00A97E0C">
        <w:rPr>
          <w:rFonts w:ascii="Arial" w:hAnsi="Arial" w:cs="Arial"/>
          <w:sz w:val="20"/>
          <w:szCs w:val="20"/>
        </w:rPr>
        <w:t xml:space="preserve"> Student</w:t>
      </w:r>
      <w:r>
        <w:rPr>
          <w:rFonts w:ascii="Arial" w:hAnsi="Arial" w:cs="Arial"/>
          <w:sz w:val="20"/>
          <w:szCs w:val="20"/>
        </w:rPr>
        <w:t>s</w:t>
      </w:r>
      <w:r w:rsidRPr="00A97E0C">
        <w:rPr>
          <w:rFonts w:ascii="Arial" w:hAnsi="Arial" w:cs="Arial"/>
          <w:sz w:val="20"/>
          <w:szCs w:val="20"/>
        </w:rPr>
        <w:t xml:space="preserve"> should call the Prairie View A&amp;M</w:t>
      </w:r>
      <w:r>
        <w:rPr>
          <w:rFonts w:ascii="Arial" w:hAnsi="Arial" w:cs="Arial"/>
          <w:sz w:val="20"/>
          <w:szCs w:val="20"/>
        </w:rPr>
        <w:t xml:space="preserve"> University</w:t>
      </w:r>
      <w:r w:rsidRPr="00A97E0C">
        <w:rPr>
          <w:rFonts w:ascii="Arial" w:hAnsi="Arial" w:cs="Arial"/>
          <w:sz w:val="20"/>
          <w:szCs w:val="20"/>
        </w:rPr>
        <w:t xml:space="preserve"> Helpdesk at 936-</w:t>
      </w:r>
      <w:r>
        <w:rPr>
          <w:rFonts w:ascii="Arial" w:hAnsi="Arial" w:cs="Arial"/>
          <w:sz w:val="20"/>
          <w:szCs w:val="20"/>
        </w:rPr>
        <w:t>261</w:t>
      </w:r>
      <w:r w:rsidRPr="00A97E0C">
        <w:rPr>
          <w:rFonts w:ascii="Arial" w:hAnsi="Arial" w:cs="Arial"/>
          <w:sz w:val="20"/>
          <w:szCs w:val="20"/>
        </w:rPr>
        <w:t xml:space="preserve">-2525 </w:t>
      </w:r>
      <w:r>
        <w:rPr>
          <w:rFonts w:ascii="Arial" w:hAnsi="Arial" w:cs="Arial"/>
          <w:sz w:val="20"/>
          <w:szCs w:val="20"/>
        </w:rPr>
        <w:t>for</w:t>
      </w:r>
      <w:r w:rsidRPr="00A97E0C">
        <w:rPr>
          <w:rFonts w:ascii="Arial" w:hAnsi="Arial" w:cs="Arial"/>
          <w:sz w:val="20"/>
          <w:szCs w:val="20"/>
        </w:rPr>
        <w:t xml:space="preserve"> </w:t>
      </w:r>
      <w:r>
        <w:rPr>
          <w:rFonts w:ascii="Arial" w:hAnsi="Arial" w:cs="Arial"/>
          <w:sz w:val="20"/>
          <w:szCs w:val="20"/>
        </w:rPr>
        <w:t>technical issues with accessing your online course</w:t>
      </w:r>
      <w:r w:rsidRPr="00A97E0C">
        <w:rPr>
          <w:rFonts w:ascii="Arial" w:hAnsi="Arial" w:cs="Arial"/>
          <w:sz w:val="20"/>
          <w:szCs w:val="20"/>
        </w:rPr>
        <w:t>.  The helpdesk is available 24 hours a day/7 days a week.</w:t>
      </w:r>
      <w:r>
        <w:rPr>
          <w:rFonts w:ascii="Arial" w:hAnsi="Arial" w:cs="Arial"/>
          <w:sz w:val="20"/>
          <w:szCs w:val="20"/>
        </w:rPr>
        <w:t xml:space="preserve">  For other technical questions regarding your online course, call the Office of Distance Learning at 936-261-3290 or 936-261-3282</w:t>
      </w:r>
    </w:p>
    <w:p w:rsidR="00940A98" w:rsidRPr="00A97E0C" w:rsidRDefault="00940A98" w:rsidP="00304FF7">
      <w:pPr>
        <w:tabs>
          <w:tab w:val="left" w:pos="6405"/>
        </w:tabs>
        <w:rPr>
          <w:rFonts w:ascii="Arial" w:hAnsi="Arial" w:cs="Arial"/>
          <w:sz w:val="20"/>
          <w:szCs w:val="20"/>
        </w:rPr>
      </w:pPr>
      <w:r>
        <w:rPr>
          <w:rFonts w:ascii="Arial" w:hAnsi="Arial" w:cs="Arial"/>
          <w:sz w:val="20"/>
          <w:szCs w:val="20"/>
        </w:rPr>
        <w:tab/>
      </w:r>
    </w:p>
    <w:p w:rsidR="00940A98" w:rsidRDefault="00940A98" w:rsidP="00304FF7">
      <w:pPr>
        <w:rPr>
          <w:rFonts w:ascii="Arial" w:hAnsi="Arial" w:cs="Arial"/>
          <w:sz w:val="20"/>
          <w:szCs w:val="20"/>
        </w:rPr>
      </w:pPr>
      <w:r w:rsidRPr="00A97E0C">
        <w:rPr>
          <w:rFonts w:ascii="Arial" w:hAnsi="Arial" w:cs="Arial"/>
          <w:b/>
          <w:sz w:val="20"/>
          <w:szCs w:val="20"/>
        </w:rPr>
        <w:t>Communication Expectation</w:t>
      </w:r>
      <w:r>
        <w:rPr>
          <w:rFonts w:ascii="Arial" w:hAnsi="Arial" w:cs="Arial"/>
          <w:b/>
          <w:sz w:val="20"/>
          <w:szCs w:val="20"/>
        </w:rPr>
        <w:t>s and Standards</w:t>
      </w:r>
      <w:r w:rsidRPr="00A97E0C">
        <w:rPr>
          <w:rFonts w:ascii="Arial" w:hAnsi="Arial" w:cs="Arial"/>
          <w:b/>
          <w:sz w:val="20"/>
          <w:szCs w:val="20"/>
        </w:rPr>
        <w:t>:</w:t>
      </w:r>
      <w:r w:rsidRPr="00A97E0C">
        <w:rPr>
          <w:rFonts w:ascii="Arial" w:hAnsi="Arial" w:cs="Arial"/>
          <w:sz w:val="20"/>
          <w:szCs w:val="20"/>
        </w:rPr>
        <w:t xml:space="preserve"> </w:t>
      </w:r>
    </w:p>
    <w:p w:rsidR="00940A98" w:rsidRDefault="00940A98" w:rsidP="00304FF7">
      <w:pPr>
        <w:rPr>
          <w:rFonts w:ascii="Arial" w:hAnsi="Arial" w:cs="Arial"/>
          <w:sz w:val="20"/>
          <w:szCs w:val="20"/>
        </w:rPr>
      </w:pPr>
      <w:r w:rsidRPr="00A97E0C">
        <w:rPr>
          <w:rFonts w:ascii="Arial" w:hAnsi="Arial" w:cs="Arial"/>
          <w:sz w:val="20"/>
          <w:szCs w:val="20"/>
        </w:rPr>
        <w:t xml:space="preserve">All emails or discussion postings will receive a response from the instructor within 48 hours. </w:t>
      </w:r>
    </w:p>
    <w:p w:rsidR="00940A98" w:rsidRDefault="00940A98" w:rsidP="00304FF7">
      <w:pPr>
        <w:rPr>
          <w:rFonts w:ascii="Arial" w:hAnsi="Arial" w:cs="Arial"/>
          <w:sz w:val="20"/>
          <w:szCs w:val="20"/>
        </w:rPr>
      </w:pPr>
    </w:p>
    <w:p w:rsidR="00940A98" w:rsidRDefault="00940A98" w:rsidP="00304FF7">
      <w:pPr>
        <w:rPr>
          <w:rFonts w:ascii="Arial" w:hAnsi="Arial" w:cs="Arial"/>
          <w:sz w:val="20"/>
          <w:szCs w:val="20"/>
        </w:rPr>
      </w:pPr>
      <w:r w:rsidRPr="00DB7CD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DB7CDB">
        <w:rPr>
          <w:rFonts w:ascii="Arial" w:hAnsi="Arial" w:cs="Arial"/>
          <w:b/>
          <w:bCs/>
          <w:i/>
          <w:iCs/>
          <w:sz w:val="20"/>
          <w:szCs w:val="20"/>
          <w:u w:val="single"/>
        </w:rPr>
        <w:t>my receipt</w:t>
      </w:r>
      <w:r w:rsidRPr="00DB7CDB">
        <w:rPr>
          <w:rFonts w:ascii="Arial" w:hAnsi="Arial" w:cs="Arial"/>
          <w:sz w:val="20"/>
          <w:szCs w:val="20"/>
        </w:rPr>
        <w:t xml:space="preserve"> of them.  Emails that I receive on Friday will be responded to by the close of bu</w:t>
      </w:r>
      <w:r>
        <w:rPr>
          <w:rFonts w:ascii="Arial" w:hAnsi="Arial" w:cs="Arial"/>
          <w:sz w:val="20"/>
          <w:szCs w:val="20"/>
        </w:rPr>
        <w:t>siness on the following Monday.</w:t>
      </w:r>
    </w:p>
    <w:p w:rsidR="00940A98" w:rsidRDefault="00940A98" w:rsidP="00304FF7">
      <w:pPr>
        <w:rPr>
          <w:rFonts w:ascii="Arial" w:hAnsi="Arial" w:cs="Arial"/>
          <w:sz w:val="20"/>
          <w:szCs w:val="20"/>
        </w:rPr>
      </w:pPr>
    </w:p>
    <w:p w:rsidR="00940A98" w:rsidRPr="004A0ED3" w:rsidRDefault="00940A98" w:rsidP="00304FF7">
      <w:pPr>
        <w:rPr>
          <w:rFonts w:ascii="Arial" w:hAnsi="Arial" w:cs="Arial"/>
          <w:sz w:val="20"/>
          <w:szCs w:val="20"/>
        </w:rPr>
      </w:pPr>
      <w:r w:rsidRPr="004A0ED3">
        <w:rPr>
          <w:rFonts w:ascii="Arial" w:hAnsi="Arial" w:cs="Arial"/>
          <w:b/>
          <w:bCs/>
          <w:sz w:val="20"/>
          <w:szCs w:val="20"/>
        </w:rPr>
        <w:t>Submission of Assignments:</w:t>
      </w:r>
    </w:p>
    <w:p w:rsidR="00940A98" w:rsidRDefault="00940A98" w:rsidP="00304FF7">
      <w:pPr>
        <w:rPr>
          <w:rFonts w:ascii="Arial" w:hAnsi="Arial" w:cs="Arial"/>
          <w:sz w:val="20"/>
          <w:szCs w:val="20"/>
        </w:rPr>
      </w:pPr>
      <w:r w:rsidRPr="00DB7CDB">
        <w:rPr>
          <w:rFonts w:ascii="Arial" w:hAnsi="Arial" w:cs="Arial"/>
          <w:sz w:val="20"/>
          <w:szCs w:val="20"/>
        </w:rPr>
        <w:t xml:space="preserve">Assignments, Papers, Exercises, and Projects will distributed and submitted through </w:t>
      </w:r>
      <w:r>
        <w:rPr>
          <w:rFonts w:ascii="Arial" w:hAnsi="Arial" w:cs="Arial"/>
          <w:sz w:val="20"/>
          <w:szCs w:val="20"/>
        </w:rPr>
        <w:t>your online course</w:t>
      </w:r>
      <w:r w:rsidRPr="00DB7CDB">
        <w:rPr>
          <w:rFonts w:ascii="Arial" w:hAnsi="Arial" w:cs="Arial"/>
          <w:sz w:val="20"/>
          <w:szCs w:val="20"/>
        </w:rPr>
        <w:t xml:space="preserve">.  Directions for accessing </w:t>
      </w:r>
      <w:r>
        <w:rPr>
          <w:rFonts w:ascii="Arial" w:hAnsi="Arial" w:cs="Arial"/>
          <w:sz w:val="20"/>
          <w:szCs w:val="20"/>
        </w:rPr>
        <w:t>your online course</w:t>
      </w:r>
      <w:r w:rsidRPr="00DB7CDB">
        <w:rPr>
          <w:rFonts w:ascii="Arial" w:hAnsi="Arial" w:cs="Arial"/>
          <w:sz w:val="20"/>
          <w:szCs w:val="20"/>
        </w:rPr>
        <w:t xml:space="preserve"> will be provided.  Additional assistance can be obtained from the Office of Distance Learning.</w:t>
      </w:r>
    </w:p>
    <w:p w:rsidR="00940A98" w:rsidRDefault="00940A98" w:rsidP="00304FF7">
      <w:pPr>
        <w:rPr>
          <w:rFonts w:ascii="Arial" w:hAnsi="Arial" w:cs="Arial"/>
          <w:sz w:val="20"/>
          <w:szCs w:val="20"/>
        </w:rPr>
      </w:pPr>
    </w:p>
    <w:p w:rsidR="00940A98" w:rsidRPr="000D4462" w:rsidRDefault="00940A98" w:rsidP="00304FF7">
      <w:pPr>
        <w:rPr>
          <w:rFonts w:ascii="Arial" w:hAnsi="Arial" w:cs="Arial"/>
          <w:b/>
          <w:sz w:val="20"/>
          <w:szCs w:val="20"/>
        </w:rPr>
      </w:pPr>
      <w:r w:rsidRPr="000D4462">
        <w:rPr>
          <w:rFonts w:ascii="Arial" w:hAnsi="Arial" w:cs="Arial"/>
          <w:b/>
          <w:sz w:val="20"/>
          <w:szCs w:val="20"/>
        </w:rPr>
        <w:t>Discussion Requirement</w:t>
      </w:r>
      <w:r>
        <w:rPr>
          <w:rFonts w:ascii="Arial" w:hAnsi="Arial" w:cs="Arial"/>
          <w:b/>
          <w:sz w:val="20"/>
          <w:szCs w:val="20"/>
        </w:rPr>
        <w:t>:</w:t>
      </w:r>
    </w:p>
    <w:p w:rsidR="00940A98" w:rsidRDefault="00940A98" w:rsidP="00304FF7">
      <w:pPr>
        <w:rPr>
          <w:rFonts w:ascii="Arial" w:hAnsi="Arial" w:cs="Arial"/>
          <w:sz w:val="20"/>
          <w:szCs w:val="20"/>
        </w:rPr>
      </w:pPr>
      <w:r>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940A98" w:rsidRDefault="00940A98" w:rsidP="00304FF7">
      <w:pPr>
        <w:rPr>
          <w:rFonts w:ascii="Arial" w:hAnsi="Arial" w:cs="Arial"/>
          <w:sz w:val="20"/>
          <w:szCs w:val="20"/>
        </w:rPr>
      </w:pPr>
    </w:p>
    <w:p w:rsidR="00940A98" w:rsidRDefault="00940A98" w:rsidP="00304FF7">
      <w:pPr>
        <w:rPr>
          <w:rFonts w:ascii="Arial" w:hAnsi="Arial" w:cs="Arial"/>
          <w:sz w:val="20"/>
          <w:szCs w:val="20"/>
        </w:rPr>
      </w:pPr>
      <w:r>
        <w:rPr>
          <w:rFonts w:ascii="Arial" w:hAnsi="Arial" w:cs="Arial"/>
          <w:sz w:val="20"/>
          <w:szCs w:val="20"/>
        </w:rPr>
        <w:t>Students are required to log-on to the course website often to participate in discussion.  It is strongly advised that you check the discussion area daily to keep abreast of discussions.  When a topic is posted, everyone is required to participate.  The exact use of discussion will be determined by the instructor.</w:t>
      </w:r>
    </w:p>
    <w:p w:rsidR="00940A98" w:rsidRDefault="00940A98" w:rsidP="00304FF7">
      <w:pPr>
        <w:rPr>
          <w:rFonts w:ascii="Arial" w:hAnsi="Arial" w:cs="Arial"/>
          <w:sz w:val="20"/>
          <w:szCs w:val="20"/>
        </w:rPr>
      </w:pPr>
    </w:p>
    <w:p w:rsidR="00940A98" w:rsidRPr="006C5F28" w:rsidRDefault="00940A98" w:rsidP="00304FF7">
      <w:pPr>
        <w:tabs>
          <w:tab w:val="left" w:pos="6285"/>
        </w:tabs>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applications.  Once the post(s) have been typed and corrected in the word processing application, it should be copied and pasted to the discussion board.</w:t>
      </w:r>
    </w:p>
    <w:sectPr w:rsidR="00940A98" w:rsidRPr="006C5F28" w:rsidSect="00516653">
      <w:footerReference w:type="default" r:id="rId10"/>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A98" w:rsidRDefault="00940A98" w:rsidP="00964B42">
      <w:r>
        <w:separator/>
      </w:r>
    </w:p>
  </w:endnote>
  <w:endnote w:type="continuationSeparator" w:id="0">
    <w:p w:rsidR="00940A98" w:rsidRDefault="00940A98" w:rsidP="00964B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A98" w:rsidRPr="005C366F" w:rsidRDefault="00940A98">
    <w:pPr>
      <w:pStyle w:val="Footer"/>
      <w:jc w:val="center"/>
      <w:rPr>
        <w:rFonts w:ascii="Arial" w:hAnsi="Arial" w:cs="Arial"/>
        <w:sz w:val="20"/>
        <w:szCs w:val="20"/>
      </w:rPr>
    </w:pPr>
    <w:r w:rsidRPr="005C366F">
      <w:rPr>
        <w:rFonts w:ascii="Arial" w:hAnsi="Arial" w:cs="Arial"/>
        <w:sz w:val="20"/>
        <w:szCs w:val="20"/>
      </w:rPr>
      <w:fldChar w:fldCharType="begin"/>
    </w:r>
    <w:r w:rsidRPr="005C366F">
      <w:rPr>
        <w:rFonts w:ascii="Arial" w:hAnsi="Arial" w:cs="Arial"/>
        <w:sz w:val="20"/>
        <w:szCs w:val="20"/>
      </w:rPr>
      <w:instrText xml:space="preserve"> PAGE   \* MERGEFORMAT </w:instrText>
    </w:r>
    <w:r w:rsidRPr="005C366F">
      <w:rPr>
        <w:rFonts w:ascii="Arial" w:hAnsi="Arial" w:cs="Arial"/>
        <w:sz w:val="20"/>
        <w:szCs w:val="20"/>
      </w:rPr>
      <w:fldChar w:fldCharType="separate"/>
    </w:r>
    <w:r>
      <w:rPr>
        <w:rFonts w:ascii="Arial" w:hAnsi="Arial" w:cs="Arial"/>
        <w:noProof/>
        <w:sz w:val="20"/>
        <w:szCs w:val="20"/>
      </w:rPr>
      <w:t>6</w:t>
    </w:r>
    <w:r w:rsidRPr="005C366F">
      <w:rPr>
        <w:rFonts w:ascii="Arial" w:hAnsi="Arial" w:cs="Arial"/>
        <w:sz w:val="20"/>
        <w:szCs w:val="20"/>
      </w:rPr>
      <w:fldChar w:fldCharType="end"/>
    </w:r>
  </w:p>
  <w:p w:rsidR="00940A98" w:rsidRDefault="00940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A98" w:rsidRDefault="00940A98" w:rsidP="00964B42">
      <w:r>
        <w:separator/>
      </w:r>
    </w:p>
  </w:footnote>
  <w:footnote w:type="continuationSeparator" w:id="0">
    <w:p w:rsidR="00940A98" w:rsidRDefault="00940A98" w:rsidP="0096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FFFFFF1D"/>
    <w:multiLevelType w:val="multilevel"/>
    <w:tmpl w:val="5CF24E0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BAB0AE1"/>
    <w:multiLevelType w:val="multilevel"/>
    <w:tmpl w:val="1838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6"/>
  </w:num>
  <w:num w:numId="5">
    <w:abstractNumId w:val="7"/>
  </w:num>
  <w:num w:numId="6">
    <w:abstractNumId w:val="3"/>
  </w:num>
  <w:num w:numId="7">
    <w:abstractNumId w:val="2"/>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240E5"/>
    <w:rsid w:val="000838B4"/>
    <w:rsid w:val="000D4462"/>
    <w:rsid w:val="000D6F97"/>
    <w:rsid w:val="000E5C2C"/>
    <w:rsid w:val="000E7225"/>
    <w:rsid w:val="00132A84"/>
    <w:rsid w:val="00162B8A"/>
    <w:rsid w:val="00181047"/>
    <w:rsid w:val="001F4C39"/>
    <w:rsid w:val="0020518D"/>
    <w:rsid w:val="00237866"/>
    <w:rsid w:val="00243A0B"/>
    <w:rsid w:val="00297E74"/>
    <w:rsid w:val="002A3186"/>
    <w:rsid w:val="002B3285"/>
    <w:rsid w:val="00304FF7"/>
    <w:rsid w:val="00312541"/>
    <w:rsid w:val="003755D3"/>
    <w:rsid w:val="00414BBB"/>
    <w:rsid w:val="00432F23"/>
    <w:rsid w:val="00466175"/>
    <w:rsid w:val="004802EF"/>
    <w:rsid w:val="004A0ED3"/>
    <w:rsid w:val="004C43AA"/>
    <w:rsid w:val="004C74AE"/>
    <w:rsid w:val="00504067"/>
    <w:rsid w:val="00516653"/>
    <w:rsid w:val="00525EF5"/>
    <w:rsid w:val="005B44D1"/>
    <w:rsid w:val="005C366F"/>
    <w:rsid w:val="005F3BE3"/>
    <w:rsid w:val="00630D18"/>
    <w:rsid w:val="006502F6"/>
    <w:rsid w:val="0065348F"/>
    <w:rsid w:val="006713A0"/>
    <w:rsid w:val="006C5F28"/>
    <w:rsid w:val="006D1013"/>
    <w:rsid w:val="00722733"/>
    <w:rsid w:val="007474C5"/>
    <w:rsid w:val="00751191"/>
    <w:rsid w:val="007965DA"/>
    <w:rsid w:val="007C4EFD"/>
    <w:rsid w:val="0080578C"/>
    <w:rsid w:val="00815498"/>
    <w:rsid w:val="0083531B"/>
    <w:rsid w:val="008460BC"/>
    <w:rsid w:val="00847F3F"/>
    <w:rsid w:val="00850121"/>
    <w:rsid w:val="008A4ABF"/>
    <w:rsid w:val="008D1B17"/>
    <w:rsid w:val="008D7194"/>
    <w:rsid w:val="00901179"/>
    <w:rsid w:val="00905BA1"/>
    <w:rsid w:val="009220B4"/>
    <w:rsid w:val="00940A98"/>
    <w:rsid w:val="00964B42"/>
    <w:rsid w:val="009D15AA"/>
    <w:rsid w:val="009D772F"/>
    <w:rsid w:val="00A313B9"/>
    <w:rsid w:val="00A935A6"/>
    <w:rsid w:val="00A9506B"/>
    <w:rsid w:val="00A97E0C"/>
    <w:rsid w:val="00AB4382"/>
    <w:rsid w:val="00B069D1"/>
    <w:rsid w:val="00B13300"/>
    <w:rsid w:val="00B72FB6"/>
    <w:rsid w:val="00B811FE"/>
    <w:rsid w:val="00BE222F"/>
    <w:rsid w:val="00C330F5"/>
    <w:rsid w:val="00C5113B"/>
    <w:rsid w:val="00C7305F"/>
    <w:rsid w:val="00C76E85"/>
    <w:rsid w:val="00D144D8"/>
    <w:rsid w:val="00D57335"/>
    <w:rsid w:val="00DB7CDB"/>
    <w:rsid w:val="00DD2EBF"/>
    <w:rsid w:val="00E177D7"/>
    <w:rsid w:val="00E60C23"/>
    <w:rsid w:val="00E9631B"/>
    <w:rsid w:val="00E965C1"/>
    <w:rsid w:val="00F52CD3"/>
    <w:rsid w:val="00F54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64B42"/>
    <w:pPr>
      <w:tabs>
        <w:tab w:val="center" w:pos="4680"/>
        <w:tab w:val="right" w:pos="9360"/>
      </w:tabs>
    </w:pPr>
  </w:style>
  <w:style w:type="character" w:customStyle="1" w:styleId="HeaderChar">
    <w:name w:val="Header Char"/>
    <w:basedOn w:val="DefaultParagraphFont"/>
    <w:link w:val="Header"/>
    <w:uiPriority w:val="99"/>
    <w:locked/>
    <w:rsid w:val="00964B42"/>
    <w:rPr>
      <w:rFonts w:ascii="Times New Roman" w:hAnsi="Times New Roman"/>
      <w:sz w:val="24"/>
    </w:rPr>
  </w:style>
  <w:style w:type="paragraph" w:styleId="Footer">
    <w:name w:val="footer"/>
    <w:basedOn w:val="Normal"/>
    <w:link w:val="FooterChar"/>
    <w:uiPriority w:val="99"/>
    <w:unhideWhenUsed/>
    <w:rsid w:val="00964B42"/>
    <w:pPr>
      <w:tabs>
        <w:tab w:val="center" w:pos="4680"/>
        <w:tab w:val="right" w:pos="9360"/>
      </w:tabs>
    </w:pPr>
  </w:style>
  <w:style w:type="character" w:customStyle="1" w:styleId="FooterChar">
    <w:name w:val="Footer Char"/>
    <w:basedOn w:val="DefaultParagraphFont"/>
    <w:link w:val="Footer"/>
    <w:uiPriority w:val="99"/>
    <w:locked/>
    <w:rsid w:val="00964B42"/>
    <w:rPr>
      <w:rFonts w:ascii="Times New Roman" w:hAnsi="Times New Roman"/>
      <w:sz w:val="24"/>
    </w:rPr>
  </w:style>
  <w:style w:type="paragraph" w:styleId="BalloonText">
    <w:name w:val="Balloon Text"/>
    <w:basedOn w:val="Normal"/>
    <w:link w:val="BalloonTextChar"/>
    <w:uiPriority w:val="99"/>
    <w:semiHidden/>
    <w:unhideWhenUsed/>
    <w:rsid w:val="0020518D"/>
    <w:rPr>
      <w:rFonts w:ascii="Tahoma" w:hAnsi="Tahoma"/>
      <w:sz w:val="16"/>
      <w:szCs w:val="16"/>
    </w:rPr>
  </w:style>
  <w:style w:type="character" w:customStyle="1" w:styleId="BalloonTextChar">
    <w:name w:val="Balloon Text Char"/>
    <w:basedOn w:val="DefaultParagraphFont"/>
    <w:link w:val="BalloonText"/>
    <w:uiPriority w:val="99"/>
    <w:semiHidden/>
    <w:locked/>
    <w:rsid w:val="0020518D"/>
    <w:rPr>
      <w:rFonts w:ascii="Tahoma" w:hAnsi="Tahoma"/>
      <w:sz w:val="16"/>
    </w:rPr>
  </w:style>
</w:styles>
</file>

<file path=word/webSettings.xml><?xml version="1.0" encoding="utf-8"?>
<w:webSettings xmlns:r="http://schemas.openxmlformats.org/officeDocument/2006/relationships" xmlns:w="http://schemas.openxmlformats.org/wordprocessingml/2006/main">
  <w:divs>
    <w:div w:id="1564021171">
      <w:marLeft w:val="0"/>
      <w:marRight w:val="0"/>
      <w:marTop w:val="0"/>
      <w:marBottom w:val="0"/>
      <w:divBdr>
        <w:top w:val="none" w:sz="0" w:space="0" w:color="auto"/>
        <w:left w:val="none" w:sz="0" w:space="0" w:color="auto"/>
        <w:bottom w:val="none" w:sz="0" w:space="0" w:color="auto"/>
        <w:right w:val="none" w:sz="0" w:space="0" w:color="auto"/>
      </w:divBdr>
      <w:divsChild>
        <w:div w:id="1564021173">
          <w:marLeft w:val="0"/>
          <w:marRight w:val="0"/>
          <w:marTop w:val="0"/>
          <w:marBottom w:val="0"/>
          <w:divBdr>
            <w:top w:val="none" w:sz="0" w:space="0" w:color="auto"/>
            <w:left w:val="none" w:sz="0" w:space="0" w:color="auto"/>
            <w:bottom w:val="none" w:sz="0" w:space="0" w:color="auto"/>
            <w:right w:val="none" w:sz="0" w:space="0" w:color="auto"/>
          </w:divBdr>
          <w:divsChild>
            <w:div w:id="156402117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564021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pvamu.edu/pages/3585.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odesign1@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1884</Words>
  <Characters>10742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subject/>
  <dc:creator>Laurette</dc:creator>
  <cp:keywords/>
  <dc:description/>
  <cp:lastModifiedBy>Jackson,Vanessa</cp:lastModifiedBy>
  <cp:revision>4</cp:revision>
  <cp:lastPrinted>2013-04-16T18:48:00Z</cp:lastPrinted>
  <dcterms:created xsi:type="dcterms:W3CDTF">2013-05-06T17:14:00Z</dcterms:created>
  <dcterms:modified xsi:type="dcterms:W3CDTF">2013-11-26T18:59:00Z</dcterms:modified>
</cp:coreProperties>
</file>