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26E27" w:rsidRDefault="00334B3A">
      <w:pPr>
        <w:rPr>
          <w:b/>
          <w:bCs/>
          <w:sz w:val="32"/>
        </w:rPr>
      </w:pPr>
      <w:r>
        <w:rPr>
          <w:b/>
          <w:bCs/>
          <w:noProof/>
          <w:sz w:val="20"/>
        </w:rPr>
        <mc:AlternateContent>
          <mc:Choice Requires="wps">
            <w:drawing>
              <wp:anchor distT="0" distB="0" distL="114300" distR="114300" simplePos="0" relativeHeight="251641344" behindDoc="0" locked="0" layoutInCell="1" allowOverlap="1">
                <wp:simplePos x="0" y="0"/>
                <wp:positionH relativeFrom="column">
                  <wp:posOffset>-542925</wp:posOffset>
                </wp:positionH>
                <wp:positionV relativeFrom="paragraph">
                  <wp:posOffset>29845</wp:posOffset>
                </wp:positionV>
                <wp:extent cx="7010400" cy="8934450"/>
                <wp:effectExtent l="38100" t="39370" r="47625" b="46355"/>
                <wp:wrapNone/>
                <wp:docPr id="56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19DE0D3" id="Rectangle 35" o:spid="_x0000_s1026" style="position:absolute;margin-left:-42.75pt;margin-top:2.35pt;width:552pt;height:70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AaF&#10;NCWCAgAACwUAAA4AAAAAAAAAAAAAAAAALgIAAGRycy9lMm9Eb2MueG1sUEsBAi0AFAAGAAgAAAAh&#10;AHiXwSrgAAAACwEAAA8AAAAAAAAAAAAAAAAA3AQAAGRycy9kb3ducmV2LnhtbFBLBQYAAAAABAAE&#10;APMAAADpBQ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C26E27" w:rsidRDefault="00C26E27">
      <w:pPr>
        <w:jc w:val="center"/>
        <w:rPr>
          <w:b/>
          <w:bCs/>
          <w:color w:val="FF0000"/>
          <w:sz w:val="40"/>
        </w:rPr>
      </w:pPr>
    </w:p>
    <w:p w:rsidR="00C26E27" w:rsidRPr="00BF0E6B" w:rsidRDefault="009219B3">
      <w:pPr>
        <w:jc w:val="center"/>
        <w:rPr>
          <w:b/>
          <w:bCs/>
          <w:sz w:val="40"/>
        </w:rPr>
      </w:pPr>
      <w:r w:rsidRPr="00BF0E6B">
        <w:rPr>
          <w:b/>
          <w:bCs/>
          <w:sz w:val="40"/>
        </w:rPr>
        <w:t xml:space="preserve">ROY G. PERRY </w:t>
      </w:r>
      <w:r w:rsidR="00C26E27" w:rsidRPr="00BF0E6B">
        <w:rPr>
          <w:b/>
          <w:bCs/>
          <w:sz w:val="40"/>
        </w:rPr>
        <w:t>COLLEGE OF ENGINEERING</w:t>
      </w:r>
    </w:p>
    <w:p w:rsidR="00C26E27" w:rsidRPr="00BF0E6B" w:rsidRDefault="00C26E27">
      <w:pPr>
        <w:jc w:val="center"/>
        <w:rPr>
          <w:b/>
          <w:bCs/>
          <w:sz w:val="40"/>
        </w:rPr>
      </w:pPr>
      <w:r w:rsidRPr="00BF0E6B">
        <w:rPr>
          <w:b/>
          <w:bCs/>
          <w:sz w:val="40"/>
        </w:rPr>
        <w:t>MECHANICAL ENGINEERING DEPARTMENT</w:t>
      </w:r>
    </w:p>
    <w:p w:rsidR="00C26E27" w:rsidRPr="00BF0E6B" w:rsidRDefault="00C26E27">
      <w:pPr>
        <w:jc w:val="center"/>
        <w:rPr>
          <w:b/>
          <w:bCs/>
          <w:sz w:val="40"/>
        </w:rPr>
      </w:pPr>
      <w:r w:rsidRPr="00BF0E6B">
        <w:rPr>
          <w:b/>
          <w:bCs/>
          <w:sz w:val="40"/>
        </w:rPr>
        <w:t>PRAIRIE VIEW A&amp;M UNIVERSITY</w:t>
      </w:r>
    </w:p>
    <w:p w:rsidR="00C26E27" w:rsidRPr="00BF0E6B" w:rsidRDefault="00C26E27">
      <w:pPr>
        <w:jc w:val="center"/>
        <w:rPr>
          <w:b/>
          <w:bCs/>
          <w:sz w:val="40"/>
        </w:rPr>
      </w:pPr>
    </w:p>
    <w:p w:rsidR="00C26E27" w:rsidRPr="00BF0E6B" w:rsidRDefault="00C26E27">
      <w:pPr>
        <w:jc w:val="center"/>
        <w:rPr>
          <w:b/>
          <w:bCs/>
          <w:sz w:val="40"/>
        </w:rPr>
      </w:pPr>
    </w:p>
    <w:p w:rsidR="00C26E27" w:rsidRPr="00BF0E6B" w:rsidRDefault="00C26E27">
      <w:pPr>
        <w:jc w:val="center"/>
        <w:rPr>
          <w:b/>
          <w:bCs/>
          <w:sz w:val="40"/>
        </w:rPr>
      </w:pPr>
    </w:p>
    <w:p w:rsidR="00C26E27" w:rsidRPr="00BF0E6B" w:rsidRDefault="00BF0E6B">
      <w:pPr>
        <w:jc w:val="center"/>
        <w:rPr>
          <w:b/>
          <w:bCs/>
          <w:sz w:val="40"/>
        </w:rPr>
      </w:pPr>
      <w:r>
        <w:rPr>
          <w:b/>
          <w:bCs/>
          <w:sz w:val="40"/>
        </w:rPr>
        <w:t xml:space="preserve">ASSESSMENT </w:t>
      </w:r>
      <w:r w:rsidR="00C26E27" w:rsidRPr="00BF0E6B">
        <w:rPr>
          <w:b/>
          <w:bCs/>
          <w:sz w:val="40"/>
        </w:rPr>
        <w:t xml:space="preserve">REPORT COVER PAGE </w:t>
      </w:r>
    </w:p>
    <w:p w:rsidR="00C26E27" w:rsidRPr="00BF0E6B" w:rsidRDefault="00C26E27">
      <w:pPr>
        <w:jc w:val="center"/>
        <w:rPr>
          <w:b/>
          <w:bCs/>
          <w:sz w:val="40"/>
        </w:rPr>
      </w:pPr>
    </w:p>
    <w:p w:rsidR="00C26E27" w:rsidRPr="00BF0E6B" w:rsidRDefault="00C26E27">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3B73A5" w:rsidRPr="00BF0E6B" w:rsidRDefault="003B73A5">
      <w:pPr>
        <w:jc w:val="center"/>
        <w:rPr>
          <w:b/>
          <w:bCs/>
          <w:sz w:val="40"/>
        </w:rPr>
      </w:pPr>
    </w:p>
    <w:p w:rsidR="00C26E27" w:rsidRPr="00BF0E6B" w:rsidRDefault="00C26E27">
      <w:pPr>
        <w:jc w:val="center"/>
        <w:rPr>
          <w:b/>
          <w:bCs/>
          <w:sz w:val="40"/>
        </w:rPr>
      </w:pPr>
      <w:r w:rsidRPr="00BF0E6B">
        <w:rPr>
          <w:b/>
          <w:bCs/>
          <w:sz w:val="40"/>
        </w:rPr>
        <w:t>MCEG 4</w:t>
      </w:r>
      <w:r w:rsidR="0003432E" w:rsidRPr="00BF0E6B">
        <w:rPr>
          <w:b/>
          <w:bCs/>
          <w:sz w:val="40"/>
        </w:rPr>
        <w:t>093</w:t>
      </w:r>
      <w:r w:rsidRPr="00BF0E6B">
        <w:rPr>
          <w:b/>
          <w:bCs/>
          <w:sz w:val="40"/>
        </w:rPr>
        <w:t xml:space="preserve"> </w:t>
      </w:r>
      <w:r w:rsidR="0003432E" w:rsidRPr="00BF0E6B">
        <w:rPr>
          <w:b/>
          <w:bCs/>
          <w:sz w:val="40"/>
        </w:rPr>
        <w:t>FINITE ELEMENT ANALYSIS &amp; DESIGN</w:t>
      </w:r>
    </w:p>
    <w:p w:rsidR="00C26E27" w:rsidRPr="00BF0E6B" w:rsidRDefault="00C26E27">
      <w:pPr>
        <w:jc w:val="center"/>
        <w:rPr>
          <w:b/>
          <w:bCs/>
          <w:sz w:val="40"/>
        </w:rPr>
      </w:pPr>
    </w:p>
    <w:p w:rsidR="00C26E27" w:rsidRPr="00BF0E6B" w:rsidRDefault="00C73ACD">
      <w:pPr>
        <w:jc w:val="center"/>
      </w:pPr>
      <w:r>
        <w:rPr>
          <w:b/>
          <w:bCs/>
          <w:sz w:val="40"/>
        </w:rPr>
        <w:t>FALL</w:t>
      </w:r>
      <w:r w:rsidR="00EB1AD1">
        <w:rPr>
          <w:b/>
          <w:bCs/>
          <w:sz w:val="40"/>
        </w:rPr>
        <w:t xml:space="preserve"> </w:t>
      </w:r>
      <w:r w:rsidR="0011279B">
        <w:rPr>
          <w:b/>
          <w:bCs/>
          <w:sz w:val="40"/>
        </w:rPr>
        <w:t>2019</w:t>
      </w:r>
      <w:r w:rsidR="00C26E27" w:rsidRPr="00BF0E6B">
        <w:rPr>
          <w:b/>
          <w:bCs/>
          <w:sz w:val="40"/>
        </w:rPr>
        <w:t xml:space="preserve"> SEMESTER</w:t>
      </w:r>
    </w:p>
    <w:p w:rsidR="00C26E27" w:rsidRPr="00BF0E6B" w:rsidRDefault="00C26E27"/>
    <w:p w:rsidR="00C26E27" w:rsidRPr="00BF0E6B" w:rsidRDefault="00C26E27">
      <w:pPr>
        <w:pStyle w:val="font0"/>
        <w:spacing w:before="0" w:beforeAutospacing="0" w:after="0" w:afterAutospacing="0"/>
        <w:rPr>
          <w:rFonts w:ascii="Times New Roman" w:hAnsi="Times New Roman" w:cs="Times New Roman"/>
        </w:rPr>
      </w:pPr>
    </w:p>
    <w:p w:rsidR="00C26E27" w:rsidRPr="00BF0E6B" w:rsidRDefault="00C26E27">
      <w:pPr>
        <w:pStyle w:val="font0"/>
        <w:spacing w:before="0" w:beforeAutospacing="0" w:after="0" w:afterAutospacing="0"/>
        <w:jc w:val="center"/>
        <w:rPr>
          <w:rFonts w:ascii="Times New Roman" w:hAnsi="Times New Roman" w:cs="Times New Roman"/>
          <w:b/>
          <w:sz w:val="28"/>
          <w:szCs w:val="28"/>
        </w:rPr>
      </w:pPr>
      <w:r w:rsidRPr="00BF0E6B">
        <w:rPr>
          <w:rFonts w:ascii="Times New Roman" w:hAnsi="Times New Roman" w:cs="Times New Roman"/>
          <w:b/>
          <w:sz w:val="28"/>
          <w:szCs w:val="28"/>
        </w:rPr>
        <w:t xml:space="preserve">NAME OF INSTRUCTOR: Dr. </w:t>
      </w:r>
      <w:r w:rsidR="0003432E" w:rsidRPr="00BF0E6B">
        <w:rPr>
          <w:rFonts w:ascii="Times New Roman" w:hAnsi="Times New Roman" w:cs="Times New Roman"/>
          <w:b/>
          <w:sz w:val="28"/>
          <w:szCs w:val="28"/>
        </w:rPr>
        <w:t>Shield B. Lin</w:t>
      </w:r>
    </w:p>
    <w:p w:rsidR="00C26E27" w:rsidRPr="00BF0E6B" w:rsidRDefault="00C26E27">
      <w:pPr>
        <w:pStyle w:val="font0"/>
        <w:spacing w:before="0" w:beforeAutospacing="0" w:after="0" w:afterAutospacing="0"/>
        <w:rPr>
          <w:rFonts w:ascii="Times New Roman" w:hAnsi="Times New Roman" w:cs="Times New Roman"/>
        </w:rPr>
      </w:pPr>
    </w:p>
    <w:p w:rsidR="00C26E27" w:rsidRPr="00BF0E6B" w:rsidRDefault="004E743C">
      <w:pPr>
        <w:pStyle w:val="Heading1"/>
      </w:pPr>
      <w:r w:rsidRPr="00BF0E6B">
        <w:br w:type="page"/>
      </w:r>
      <w:r w:rsidR="00C26E27" w:rsidRPr="00BF0E6B">
        <w:lastRenderedPageBreak/>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pPr>
        <w:pStyle w:val="QuickI"/>
        <w:tabs>
          <w:tab w:val="left" w:pos="720"/>
        </w:tabs>
        <w:ind w:left="1440" w:hanging="720"/>
        <w:jc w:val="left"/>
        <w:rPr>
          <w:b/>
          <w:bCs/>
          <w:sz w:val="28"/>
          <w:szCs w:val="28"/>
        </w:rPr>
      </w:pPr>
    </w:p>
    <w:p w:rsidR="00C26E27" w:rsidRDefault="00C26E27" w:rsidP="00BC218D">
      <w:pPr>
        <w:numPr>
          <w:ilvl w:val="0"/>
          <w:numId w:val="2"/>
        </w:numPr>
        <w:tabs>
          <w:tab w:val="num" w:pos="645"/>
        </w:tabs>
        <w:ind w:left="645"/>
        <w:rPr>
          <w:b/>
          <w:bCs/>
          <w:sz w:val="28"/>
        </w:rPr>
      </w:pPr>
      <w:r>
        <w:rPr>
          <w:b/>
          <w:bCs/>
          <w:sz w:val="28"/>
        </w:rPr>
        <w:t>Report Cover Page</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Detailed Course Syllabus</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 xml:space="preserve">End of Semester Outcomes Assessment Report  </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rsidR="00C26E27" w:rsidRDefault="00C26E27">
      <w:pPr>
        <w:rPr>
          <w:b/>
          <w:bCs/>
          <w:sz w:val="28"/>
        </w:rPr>
      </w:pPr>
    </w:p>
    <w:p w:rsidR="00C26E27" w:rsidRDefault="00C26E27" w:rsidP="00BC218D">
      <w:pPr>
        <w:numPr>
          <w:ilvl w:val="0"/>
          <w:numId w:val="2"/>
        </w:numPr>
        <w:tabs>
          <w:tab w:val="num" w:pos="645"/>
        </w:tabs>
        <w:ind w:left="645"/>
        <w:rPr>
          <w:b/>
          <w:sz w:val="28"/>
        </w:rPr>
      </w:pPr>
      <w:r>
        <w:rPr>
          <w:b/>
          <w:bCs/>
          <w:sz w:val="28"/>
        </w:rPr>
        <w:t>Supporting Outcomes Specific Assignments (Minimum of 2 per outcome)</w:t>
      </w:r>
    </w:p>
    <w:p w:rsidR="00C26E27" w:rsidRDefault="00C26E27">
      <w:pPr>
        <w:rPr>
          <w:b/>
          <w:sz w:val="28"/>
        </w:rPr>
      </w:pPr>
    </w:p>
    <w:p w:rsidR="005F6D31" w:rsidRPr="00623B17" w:rsidRDefault="005F6D31" w:rsidP="005F6D31">
      <w:pPr>
        <w:pStyle w:val="BodyTextIndent2"/>
        <w:jc w:val="both"/>
        <w:rPr>
          <w:color w:val="000000"/>
          <w:szCs w:val="28"/>
        </w:rPr>
      </w:pPr>
      <w:r w:rsidRPr="00623B17">
        <w:rPr>
          <w:color w:val="000000"/>
          <w:szCs w:val="28"/>
        </w:rPr>
        <w:t xml:space="preserve">Assignments assessing students’ ability to identify, formulate, and solve complex engineering problems (CEP) by applying principles of engineering, science, and mathematics.  </w:t>
      </w:r>
    </w:p>
    <w:p w:rsidR="005F6D31" w:rsidRDefault="005F6D31" w:rsidP="005F6D31">
      <w:pPr>
        <w:pStyle w:val="BodyTextIndent2"/>
        <w:jc w:val="both"/>
        <w:rPr>
          <w:color w:val="000000"/>
          <w:szCs w:val="28"/>
        </w:rPr>
      </w:pPr>
      <w:r w:rsidRPr="00623B17">
        <w:rPr>
          <w:color w:val="000000"/>
          <w:szCs w:val="28"/>
        </w:rPr>
        <w:t xml:space="preserve"> (Outcome 1)</w:t>
      </w:r>
    </w:p>
    <w:p w:rsidR="0028099D" w:rsidRDefault="0028099D" w:rsidP="00184CB4">
      <w:pPr>
        <w:pStyle w:val="BodyTextIndent2"/>
      </w:pPr>
    </w:p>
    <w:p w:rsidR="00184CB4" w:rsidRDefault="0028099D" w:rsidP="00184CB4">
      <w:pPr>
        <w:pStyle w:val="BodyTextIndent2"/>
      </w:pPr>
      <w:r>
        <w:t xml:space="preserve">Sample </w:t>
      </w:r>
      <w:r w:rsidR="00184CB4">
        <w:t xml:space="preserve">Assignment 1: </w:t>
      </w:r>
      <w:r>
        <w:t xml:space="preserve"> </w:t>
      </w:r>
      <w:r w:rsidR="003130C8">
        <w:t>A d</w:t>
      </w:r>
      <w:r w:rsidR="005F6D31">
        <w:t xml:space="preserve">esign </w:t>
      </w:r>
      <w:r w:rsidR="003130C8">
        <w:t>p</w:t>
      </w:r>
      <w:r w:rsidR="005F6D31">
        <w:t xml:space="preserve">roject using </w:t>
      </w:r>
      <w:r w:rsidR="003130C8">
        <w:t>a f</w:t>
      </w:r>
      <w:r w:rsidR="005F6D31">
        <w:t xml:space="preserve">inite </w:t>
      </w:r>
      <w:r w:rsidR="003130C8">
        <w:t>e</w:t>
      </w:r>
      <w:r w:rsidR="005F6D31">
        <w:t xml:space="preserve">lement </w:t>
      </w:r>
      <w:r w:rsidR="003130C8">
        <w:t>p</w:t>
      </w:r>
      <w:r w:rsidR="005F6D31">
        <w:t>rogram</w:t>
      </w:r>
      <w:r w:rsidR="003130C8">
        <w:t>, ANSYS</w:t>
      </w:r>
      <w:r w:rsidR="005F6D31">
        <w:t>.</w:t>
      </w:r>
      <w:r w:rsidR="003130C8">
        <w:t xml:space="preserve">  It </w:t>
      </w:r>
      <w:r w:rsidR="00CB7FF5">
        <w:t xml:space="preserve">is a complex engineering problem which </w:t>
      </w:r>
      <w:r w:rsidR="003130C8">
        <w:t>involves conflicting technical issues, and has no obvious solution.</w:t>
      </w:r>
    </w:p>
    <w:p w:rsidR="0028099D" w:rsidRDefault="0028099D" w:rsidP="00184CB4">
      <w:pPr>
        <w:pStyle w:val="BodyTextIndent2"/>
      </w:pPr>
    </w:p>
    <w:p w:rsidR="0028099D" w:rsidRDefault="0011279B" w:rsidP="00184CB4">
      <w:pPr>
        <w:pStyle w:val="BodyTextIndent2"/>
      </w:pPr>
      <w:r>
        <w:t>Sample Assignment 2:  Test 2 for</w:t>
      </w:r>
      <w:r w:rsidR="005F6D31">
        <w:t xml:space="preserve"> finite element equation formulation.  Although the </w:t>
      </w:r>
      <w:r w:rsidR="00083AAF">
        <w:t xml:space="preserve">individual </w:t>
      </w:r>
      <w:r w:rsidR="005F6D31">
        <w:t xml:space="preserve">test problems are not “complex engineering problems,” they </w:t>
      </w:r>
      <w:r w:rsidR="00EB566E">
        <w:t xml:space="preserve">represent </w:t>
      </w:r>
      <w:r w:rsidR="005F6D31">
        <w:t xml:space="preserve">important </w:t>
      </w:r>
      <w:r w:rsidR="00EB566E">
        <w:t xml:space="preserve">equation derivations and solving processes that can be used to solve </w:t>
      </w:r>
      <w:r w:rsidR="005F6D31">
        <w:t xml:space="preserve">a complex problem such as in assignment 1. </w:t>
      </w:r>
      <w:r w:rsidR="00EB566E">
        <w:t xml:space="preserve"> And an in-class test is the best means to evaluate students’ individual ability.</w:t>
      </w:r>
    </w:p>
    <w:p w:rsidR="00DB4CDE" w:rsidRDefault="00DB4CDE" w:rsidP="00184CB4">
      <w:pPr>
        <w:pStyle w:val="BodyTextIndent2"/>
      </w:pPr>
    </w:p>
    <w:p w:rsidR="005F6D31" w:rsidRDefault="00DB4CDE" w:rsidP="005F6D31">
      <w:pPr>
        <w:pStyle w:val="BodyTextIndent2"/>
      </w:pPr>
      <w:r>
        <w:t xml:space="preserve">Sample Assignment 3:  </w:t>
      </w:r>
      <w:r w:rsidR="005F6D31">
        <w:t xml:space="preserve">Test 4 using finite element program ANSYS to solve an engineering problem. Although the test problem </w:t>
      </w:r>
      <w:r w:rsidR="00083AAF">
        <w:t xml:space="preserve">itself </w:t>
      </w:r>
      <w:r w:rsidR="005F6D31">
        <w:t xml:space="preserve">is not a “complex engineering problem,” it is an important </w:t>
      </w:r>
      <w:r w:rsidR="00EB566E">
        <w:t xml:space="preserve">step of using a </w:t>
      </w:r>
      <w:r w:rsidR="005F6D31">
        <w:t xml:space="preserve">modern </w:t>
      </w:r>
      <w:r w:rsidR="00EB566E">
        <w:t xml:space="preserve">computer </w:t>
      </w:r>
      <w:r w:rsidR="005F6D31">
        <w:t>tool</w:t>
      </w:r>
      <w:r w:rsidR="00EB566E">
        <w:t>, ANSYS,</w:t>
      </w:r>
      <w:r w:rsidR="005F6D31">
        <w:t xml:space="preserve"> </w:t>
      </w:r>
      <w:r w:rsidR="00EB566E">
        <w:t>to solve</w:t>
      </w:r>
      <w:r w:rsidR="005F6D31">
        <w:t xml:space="preserve"> a complex problem such as in assignment 1. </w:t>
      </w:r>
      <w:r w:rsidR="00EB566E">
        <w:t xml:space="preserve"> And an in-class test is the best means to evaluate students’ individual ability.</w:t>
      </w:r>
    </w:p>
    <w:p w:rsidR="00DB4CDE" w:rsidRDefault="00DB4CDE" w:rsidP="00184CB4">
      <w:pPr>
        <w:pStyle w:val="BodyTextIndent2"/>
      </w:pPr>
    </w:p>
    <w:p w:rsidR="00BF0E6B" w:rsidRDefault="00BF0E6B" w:rsidP="00184CB4">
      <w:pPr>
        <w:pStyle w:val="BodyTextIndent2"/>
      </w:pPr>
    </w:p>
    <w:p w:rsidR="00BF0E6B" w:rsidRDefault="00BF0E6B" w:rsidP="00184CB4">
      <w:pPr>
        <w:pStyle w:val="BodyTextIndent2"/>
      </w:pPr>
    </w:p>
    <w:p w:rsidR="00C26E27" w:rsidRDefault="00184CB4" w:rsidP="00E908CA">
      <w:pPr>
        <w:pStyle w:val="Title"/>
        <w:pBdr>
          <w:bottom w:val="single" w:sz="12" w:space="14" w:color="auto"/>
        </w:pBdr>
        <w:rPr>
          <w:b w:val="0"/>
          <w:bCs/>
        </w:rPr>
      </w:pPr>
      <w:r>
        <w:rPr>
          <w:b w:val="0"/>
          <w:bCs/>
          <w:sz w:val="20"/>
        </w:rPr>
        <w:br w:type="page"/>
      </w:r>
    </w:p>
    <w:p w:rsidR="00C26E27" w:rsidRDefault="00334B3A">
      <w:pPr>
        <w:ind w:left="720"/>
        <w:rPr>
          <w:b/>
          <w:bCs/>
        </w:rPr>
      </w:pPr>
      <w:r>
        <w:rPr>
          <w:noProof/>
          <w:sz w:val="20"/>
        </w:rPr>
        <mc:AlternateContent>
          <mc:Choice Requires="wps">
            <w:drawing>
              <wp:anchor distT="0" distB="0" distL="114300" distR="114300" simplePos="0" relativeHeight="251640320" behindDoc="1" locked="0" layoutInCell="1" allowOverlap="1">
                <wp:simplePos x="0" y="0"/>
                <wp:positionH relativeFrom="column">
                  <wp:posOffset>-504190</wp:posOffset>
                </wp:positionH>
                <wp:positionV relativeFrom="paragraph">
                  <wp:posOffset>-320040</wp:posOffset>
                </wp:positionV>
                <wp:extent cx="6941820" cy="8627745"/>
                <wp:effectExtent l="29210" t="32385" r="29845" b="36195"/>
                <wp:wrapNone/>
                <wp:docPr id="5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5324CC2" id="Rectangle 3" o:spid="_x0000_s1026" style="position:absolute;margin-left:-39.7pt;margin-top:-25.2pt;width:546.6pt;height:679.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" fillcolor="#ff9" strokeweight="4.5pt">
                <v:fill opacity="32896f"/>
                <v:stroke linestyle="thinThick"/>
              </v:rect>
            </w:pict>
          </mc:Fallback>
        </mc:AlternateContent>
      </w: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Pr>
        <w:rPr>
          <w:b/>
          <w:bCs/>
        </w:rPr>
      </w:pPr>
    </w:p>
    <w:p w:rsidR="00C26E27" w:rsidRDefault="00C26E27">
      <w:pPr>
        <w:rPr>
          <w:b/>
          <w:bCs/>
        </w:rPr>
      </w:pP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Pr>
        <w:ind w:left="720"/>
        <w:rPr>
          <w:b/>
          <w:bCs/>
        </w:rPr>
      </w:pPr>
    </w:p>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 w:rsidR="00C26E27" w:rsidRDefault="00C26E27">
      <w:pPr>
        <w:jc w:val="center"/>
      </w:pPr>
    </w:p>
    <w:p w:rsidR="00C26E27" w:rsidRDefault="008E6C70">
      <w:pPr>
        <w:jc w:val="center"/>
        <w:rPr>
          <w:b/>
          <w:bCs/>
          <w:sz w:val="36"/>
          <w:szCs w:val="36"/>
        </w:rPr>
      </w:pPr>
      <w:r>
        <w:rPr>
          <w:b/>
          <w:bCs/>
          <w:sz w:val="36"/>
          <w:szCs w:val="36"/>
        </w:rPr>
        <w:t xml:space="preserve">Detailed Course </w:t>
      </w:r>
      <w:r w:rsidR="00C26E27">
        <w:rPr>
          <w:b/>
          <w:bCs/>
          <w:sz w:val="36"/>
          <w:szCs w:val="36"/>
        </w:rPr>
        <w:t>Syllabus</w:t>
      </w:r>
    </w:p>
    <w:p w:rsidR="00C26E27" w:rsidRPr="00BF0E6B" w:rsidRDefault="00C26E27">
      <w:pPr>
        <w:jc w:val="center"/>
        <w:rPr>
          <w:b/>
          <w:bCs/>
          <w:sz w:val="36"/>
          <w:szCs w:val="36"/>
        </w:rPr>
      </w:pPr>
      <w:r>
        <w:rPr>
          <w:b/>
          <w:bCs/>
          <w:sz w:val="36"/>
          <w:szCs w:val="36"/>
        </w:rPr>
        <w:t>(</w:t>
      </w:r>
      <w:r w:rsidRPr="00BF0E6B">
        <w:rPr>
          <w:b/>
          <w:bCs/>
          <w:sz w:val="36"/>
          <w:szCs w:val="36"/>
        </w:rPr>
        <w:t>Distributed to Students at the beginning of the Semester)</w:t>
      </w:r>
    </w:p>
    <w:p w:rsidR="00C26E27" w:rsidRPr="00BF0E6B" w:rsidRDefault="00C26E27">
      <w:pPr>
        <w:jc w:val="center"/>
        <w:rPr>
          <w:b/>
          <w:bCs/>
          <w:sz w:val="36"/>
          <w:szCs w:val="36"/>
        </w:rPr>
      </w:pPr>
      <w:r w:rsidRPr="00BF0E6B">
        <w:rPr>
          <w:b/>
          <w:bCs/>
          <w:sz w:val="36"/>
          <w:szCs w:val="36"/>
        </w:rPr>
        <w:t>ABET Outcomes measured using course should be</w:t>
      </w:r>
    </w:p>
    <w:p w:rsidR="00C26E27" w:rsidRPr="00BF0E6B" w:rsidRDefault="00C26E27">
      <w:pPr>
        <w:jc w:val="center"/>
        <w:rPr>
          <w:b/>
          <w:bCs/>
          <w:sz w:val="36"/>
          <w:szCs w:val="36"/>
        </w:rPr>
      </w:pPr>
      <w:r w:rsidRPr="00BF0E6B">
        <w:rPr>
          <w:b/>
          <w:bCs/>
          <w:sz w:val="36"/>
          <w:szCs w:val="36"/>
        </w:rPr>
        <w:t>explicitly listed in the syllabus</w:t>
      </w:r>
    </w:p>
    <w:p w:rsidR="00C26E27" w:rsidRPr="00BF0E6B" w:rsidRDefault="00C26E27">
      <w:pPr>
        <w:jc w:val="center"/>
        <w:rPr>
          <w:b/>
          <w:bCs/>
          <w:sz w:val="36"/>
          <w:szCs w:val="36"/>
        </w:rPr>
      </w:pPr>
    </w:p>
    <w:p w:rsidR="004A5F24" w:rsidRDefault="002D40E8" w:rsidP="004A5F24">
      <w:pPr>
        <w:pStyle w:val="Title"/>
        <w:rPr>
          <w:b w:val="0"/>
          <w:bCs/>
          <w:sz w:val="36"/>
          <w:szCs w:val="36"/>
        </w:rPr>
      </w:pPr>
      <w:r>
        <w:rPr>
          <w:b w:val="0"/>
          <w:bCs/>
          <w:sz w:val="36"/>
          <w:szCs w:val="36"/>
        </w:rPr>
        <w:br w:type="page"/>
      </w:r>
    </w:p>
    <w:p w:rsidR="005F6D31" w:rsidRDefault="005F6D31" w:rsidP="005F6D31">
      <w:pPr>
        <w:jc w:val="center"/>
        <w:rPr>
          <w:b/>
          <w:bCs/>
          <w:sz w:val="36"/>
          <w:szCs w:val="36"/>
        </w:rPr>
      </w:pPr>
      <w:r>
        <w:br w:type="page"/>
      </w:r>
      <w:r>
        <w:rPr>
          <w:b/>
          <w:bCs/>
          <w:sz w:val="36"/>
          <w:szCs w:val="36"/>
        </w:rPr>
        <w:t>Course Description in ABET Format</w:t>
      </w:r>
    </w:p>
    <w:p w:rsidR="005F6D31" w:rsidRDefault="005F6D31" w:rsidP="005F6D31">
      <w:pPr>
        <w:jc w:val="center"/>
        <w:rPr>
          <w:b/>
          <w:bCs/>
          <w:sz w:val="36"/>
          <w:szCs w:val="36"/>
        </w:rPr>
      </w:pPr>
      <w:r>
        <w:rPr>
          <w:b/>
          <w:bCs/>
          <w:sz w:val="36"/>
          <w:szCs w:val="36"/>
        </w:rPr>
        <w:t xml:space="preserve">MCEG 4093 Finite Element Analysis and Design </w:t>
      </w:r>
    </w:p>
    <w:p w:rsidR="005F6D31" w:rsidRDefault="005F6D31" w:rsidP="005F6D31">
      <w:pPr>
        <w:pStyle w:val="ListParagraph"/>
        <w:ind w:left="0"/>
      </w:pPr>
    </w:p>
    <w:tbl>
      <w:tblPr>
        <w:tblW w:w="1081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96"/>
        <w:gridCol w:w="3819"/>
        <w:gridCol w:w="6603"/>
      </w:tblGrid>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rPr>
            </w:pPr>
            <w:r w:rsidRPr="004A6149">
              <w:rPr>
                <w:rFonts w:eastAsia="SimSun"/>
                <w:b/>
                <w:bCs/>
                <w:color w:val="000000"/>
              </w:rPr>
              <w:t>1.</w:t>
            </w: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b/>
                <w:bCs/>
                <w:color w:val="000000"/>
              </w:rPr>
              <w:t>Course number and name:</w:t>
            </w:r>
          </w:p>
        </w:tc>
        <w:tc>
          <w:tcPr>
            <w:tcW w:w="6603"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MCEG 4093 Finite Element Analysis and Design</w:t>
            </w:r>
          </w:p>
          <w:p w:rsidR="005F6D31" w:rsidRPr="00B96CFC" w:rsidRDefault="005F6D31" w:rsidP="005F6D31">
            <w:pPr>
              <w:pStyle w:val="ListParagraph"/>
              <w:ind w:left="0"/>
              <w:rPr>
                <w:rFonts w:eastAsia="SimSun"/>
                <w:color w:val="000000"/>
              </w:rPr>
            </w:pP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sz w:val="22"/>
                <w:szCs w:val="22"/>
              </w:rPr>
            </w:pPr>
            <w:r w:rsidRPr="004A6149">
              <w:rPr>
                <w:rFonts w:eastAsia="SimSun"/>
                <w:b/>
                <w:bCs/>
                <w:color w:val="000000"/>
                <w:sz w:val="22"/>
                <w:szCs w:val="22"/>
              </w:rPr>
              <w:t>2.</w:t>
            </w: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b/>
                <w:bCs/>
                <w:color w:val="000000"/>
              </w:rPr>
              <w:t>Credits and contact hours:</w:t>
            </w:r>
          </w:p>
        </w:tc>
        <w:tc>
          <w:tcPr>
            <w:tcW w:w="6603"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3 credit hours; 3 contact hours</w:t>
            </w:r>
          </w:p>
          <w:p w:rsidR="005F6D31" w:rsidRPr="00B96CFC" w:rsidRDefault="005F6D31" w:rsidP="005F6D31">
            <w:pPr>
              <w:pStyle w:val="ListParagraph"/>
              <w:ind w:left="0"/>
              <w:rPr>
                <w:rFonts w:eastAsia="SimSun"/>
                <w:color w:val="000000"/>
              </w:rPr>
            </w:pP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sz w:val="22"/>
                <w:szCs w:val="22"/>
              </w:rPr>
            </w:pPr>
            <w:r w:rsidRPr="004A6149">
              <w:rPr>
                <w:rFonts w:eastAsia="SimSun"/>
                <w:b/>
                <w:bCs/>
                <w:color w:val="000000"/>
                <w:sz w:val="22"/>
                <w:szCs w:val="22"/>
              </w:rPr>
              <w:t>3.</w:t>
            </w:r>
          </w:p>
        </w:tc>
        <w:tc>
          <w:tcPr>
            <w:tcW w:w="3819" w:type="dxa"/>
            <w:shd w:val="clear" w:color="auto" w:fill="auto"/>
          </w:tcPr>
          <w:p w:rsidR="005F6D31" w:rsidRPr="00B96CFC" w:rsidRDefault="005F6D31" w:rsidP="005F6D31">
            <w:pPr>
              <w:rPr>
                <w:rFonts w:eastAsia="SimSun"/>
                <w:b/>
                <w:bCs/>
                <w:color w:val="000000"/>
                <w:sz w:val="20"/>
                <w:szCs w:val="20"/>
              </w:rPr>
            </w:pPr>
            <w:r w:rsidRPr="00B96CFC">
              <w:rPr>
                <w:rFonts w:eastAsia="SimSun"/>
                <w:b/>
                <w:bCs/>
                <w:color w:val="000000"/>
                <w:sz w:val="20"/>
                <w:szCs w:val="20"/>
              </w:rPr>
              <w:t xml:space="preserve">Instructor’s or course </w:t>
            </w:r>
          </w:p>
          <w:p w:rsidR="005F6D31" w:rsidRPr="00B96CFC" w:rsidRDefault="005F6D31" w:rsidP="005F6D31">
            <w:pPr>
              <w:rPr>
                <w:rFonts w:eastAsia="SimSun"/>
                <w:b/>
                <w:bCs/>
                <w:color w:val="000000"/>
                <w:sz w:val="20"/>
                <w:szCs w:val="20"/>
              </w:rPr>
            </w:pPr>
            <w:r w:rsidRPr="00B96CFC">
              <w:rPr>
                <w:rFonts w:eastAsia="SimSun"/>
                <w:b/>
                <w:bCs/>
                <w:color w:val="000000"/>
                <w:sz w:val="20"/>
                <w:szCs w:val="20"/>
              </w:rPr>
              <w:t>coordinator’s name:</w:t>
            </w:r>
          </w:p>
        </w:tc>
        <w:tc>
          <w:tcPr>
            <w:tcW w:w="6603" w:type="dxa"/>
            <w:shd w:val="clear" w:color="auto" w:fill="auto"/>
          </w:tcPr>
          <w:p w:rsidR="005F6D31" w:rsidRPr="00B96CFC" w:rsidRDefault="005F6D31" w:rsidP="005F6D31">
            <w:pPr>
              <w:pStyle w:val="ListParagraph"/>
              <w:ind w:left="0"/>
              <w:rPr>
                <w:rFonts w:eastAsia="SimSun"/>
                <w:color w:val="000000"/>
              </w:rPr>
            </w:pPr>
          </w:p>
          <w:p w:rsidR="005F6D31" w:rsidRPr="00B96CFC" w:rsidRDefault="005F6D31" w:rsidP="005F6D31">
            <w:pPr>
              <w:pStyle w:val="ListParagraph"/>
              <w:ind w:left="0"/>
              <w:rPr>
                <w:rFonts w:eastAsia="SimSun"/>
                <w:color w:val="000000"/>
              </w:rPr>
            </w:pPr>
            <w:r w:rsidRPr="00B96CFC">
              <w:rPr>
                <w:rFonts w:eastAsia="SimSun"/>
                <w:color w:val="000000"/>
              </w:rPr>
              <w:t>Dr. Shield Lin</w:t>
            </w:r>
          </w:p>
          <w:p w:rsidR="005F6D31" w:rsidRPr="00B96CFC" w:rsidRDefault="005F6D31" w:rsidP="005F6D31">
            <w:pPr>
              <w:pStyle w:val="ListParagraph"/>
              <w:ind w:left="0"/>
              <w:rPr>
                <w:rFonts w:eastAsia="SimSun"/>
                <w:color w:val="000000"/>
              </w:rPr>
            </w:pP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sz w:val="22"/>
                <w:szCs w:val="22"/>
              </w:rPr>
            </w:pPr>
            <w:r w:rsidRPr="004A6149">
              <w:rPr>
                <w:rFonts w:eastAsia="SimSun"/>
                <w:b/>
                <w:bCs/>
                <w:color w:val="000000"/>
                <w:sz w:val="22"/>
                <w:szCs w:val="22"/>
              </w:rPr>
              <w:t>4.</w:t>
            </w: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b/>
                <w:bCs/>
                <w:color w:val="000000"/>
              </w:rPr>
              <w:t>Text book</w:t>
            </w:r>
            <w:r w:rsidRPr="00B96CFC">
              <w:rPr>
                <w:rFonts w:eastAsia="SimSun"/>
                <w:color w:val="000000"/>
              </w:rPr>
              <w:t>: Title:</w:t>
            </w:r>
          </w:p>
        </w:tc>
        <w:tc>
          <w:tcPr>
            <w:tcW w:w="6603" w:type="dxa"/>
            <w:shd w:val="clear" w:color="auto" w:fill="auto"/>
          </w:tcPr>
          <w:p w:rsidR="005F6D31" w:rsidRPr="00B96CFC" w:rsidRDefault="0041761C" w:rsidP="005F6D31">
            <w:pPr>
              <w:pStyle w:val="ListParagraph"/>
              <w:ind w:left="0"/>
              <w:rPr>
                <w:rFonts w:eastAsia="SimSun"/>
                <w:color w:val="000000"/>
              </w:rPr>
            </w:pPr>
            <w:r w:rsidRPr="00B96CFC">
              <w:t>Finite Element Modeling and Simulation with ANSYS Workbench</w:t>
            </w:r>
            <w:r w:rsidRPr="00B96CFC">
              <w:rPr>
                <w:rFonts w:eastAsia="SimSun"/>
                <w:color w:val="000000"/>
              </w:rPr>
              <w:t xml:space="preserve"> </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color w:val="000000"/>
                <w:sz w:val="22"/>
                <w:szCs w:val="22"/>
              </w:rPr>
            </w:pP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 xml:space="preserve">                  Author:</w:t>
            </w:r>
          </w:p>
        </w:tc>
        <w:tc>
          <w:tcPr>
            <w:tcW w:w="6603" w:type="dxa"/>
            <w:shd w:val="clear" w:color="auto" w:fill="auto"/>
          </w:tcPr>
          <w:p w:rsidR="005F6D31" w:rsidRPr="00B96CFC" w:rsidRDefault="0041761C" w:rsidP="005F6D31">
            <w:pPr>
              <w:pStyle w:val="ListParagraph"/>
              <w:ind w:left="0"/>
              <w:rPr>
                <w:rFonts w:eastAsia="SimSun"/>
                <w:color w:val="000000"/>
              </w:rPr>
            </w:pPr>
            <w:r w:rsidRPr="00B96CFC">
              <w:t>Xiaolin Chen and Yijun Liu</w:t>
            </w:r>
            <w:r w:rsidRPr="00B96CFC">
              <w:rPr>
                <w:rFonts w:eastAsia="SimSun"/>
                <w:color w:val="000000"/>
              </w:rPr>
              <w:t xml:space="preserve"> </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color w:val="000000"/>
                <w:sz w:val="22"/>
                <w:szCs w:val="22"/>
              </w:rPr>
            </w:pPr>
          </w:p>
        </w:tc>
        <w:tc>
          <w:tcPr>
            <w:tcW w:w="3819" w:type="dxa"/>
            <w:shd w:val="clear" w:color="auto" w:fill="auto"/>
          </w:tcPr>
          <w:p w:rsidR="005F6D31" w:rsidRPr="00B96CFC" w:rsidRDefault="005F6D31" w:rsidP="005F6D31">
            <w:pPr>
              <w:pStyle w:val="ListParagraph"/>
              <w:ind w:left="0"/>
              <w:rPr>
                <w:rFonts w:eastAsia="SimSun"/>
                <w:color w:val="000000"/>
              </w:rPr>
            </w:pPr>
            <w:r w:rsidRPr="00B96CFC">
              <w:rPr>
                <w:rFonts w:eastAsia="SimSun"/>
                <w:color w:val="000000"/>
              </w:rPr>
              <w:t xml:space="preserve">                  Publisher, Year &amp; Edition:</w:t>
            </w:r>
          </w:p>
        </w:tc>
        <w:tc>
          <w:tcPr>
            <w:tcW w:w="6603" w:type="dxa"/>
            <w:shd w:val="clear" w:color="auto" w:fill="auto"/>
          </w:tcPr>
          <w:p w:rsidR="005F6D31" w:rsidRPr="00B96CFC" w:rsidRDefault="0041761C" w:rsidP="005F6D31">
            <w:pPr>
              <w:rPr>
                <w:rFonts w:eastAsia="SimSun"/>
                <w:color w:val="000000"/>
                <w:sz w:val="20"/>
                <w:szCs w:val="20"/>
              </w:rPr>
            </w:pPr>
            <w:r w:rsidRPr="00B96CFC">
              <w:rPr>
                <w:sz w:val="20"/>
                <w:szCs w:val="20"/>
              </w:rPr>
              <w:t>CRC Press, Taylor &amp; Francis Group, New York, 2018, 2</w:t>
            </w:r>
            <w:r w:rsidRPr="00B96CFC">
              <w:rPr>
                <w:sz w:val="20"/>
                <w:szCs w:val="20"/>
                <w:vertAlign w:val="superscript"/>
              </w:rPr>
              <w:t>nd</w:t>
            </w:r>
            <w:r w:rsidRPr="00B96CFC">
              <w:rPr>
                <w:sz w:val="20"/>
                <w:szCs w:val="20"/>
              </w:rPr>
              <w:t xml:space="preserve"> Edition</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color w:val="000000"/>
                <w:sz w:val="22"/>
                <w:szCs w:val="22"/>
              </w:rPr>
            </w:pPr>
            <w:r w:rsidRPr="004A6149">
              <w:rPr>
                <w:rFonts w:eastAsia="SimSun"/>
                <w:color w:val="000000"/>
                <w:sz w:val="22"/>
                <w:szCs w:val="22"/>
              </w:rPr>
              <w:t xml:space="preserve"> </w:t>
            </w:r>
          </w:p>
        </w:tc>
        <w:tc>
          <w:tcPr>
            <w:tcW w:w="3819" w:type="dxa"/>
            <w:shd w:val="clear" w:color="auto" w:fill="auto"/>
          </w:tcPr>
          <w:p w:rsidR="005F6D31" w:rsidRPr="00B96CFC" w:rsidRDefault="005F6D31" w:rsidP="005F6D31">
            <w:pPr>
              <w:pStyle w:val="ListParagraph"/>
              <w:numPr>
                <w:ilvl w:val="0"/>
                <w:numId w:val="18"/>
              </w:numPr>
              <w:contextualSpacing/>
              <w:rPr>
                <w:rFonts w:eastAsia="SimSun"/>
                <w:color w:val="000000"/>
              </w:rPr>
            </w:pPr>
            <w:r w:rsidRPr="00B96CFC">
              <w:rPr>
                <w:rFonts w:eastAsia="SimSun"/>
                <w:color w:val="000000"/>
              </w:rPr>
              <w:t>Other Supplemental material</w:t>
            </w:r>
          </w:p>
        </w:tc>
        <w:tc>
          <w:tcPr>
            <w:tcW w:w="6603" w:type="dxa"/>
            <w:shd w:val="clear" w:color="auto" w:fill="auto"/>
          </w:tcPr>
          <w:p w:rsidR="005F6D31" w:rsidRPr="00B96CFC" w:rsidRDefault="0041761C" w:rsidP="0041761C">
            <w:pPr>
              <w:rPr>
                <w:sz w:val="20"/>
                <w:szCs w:val="20"/>
              </w:rPr>
            </w:pPr>
            <w:r w:rsidRPr="00B96CFC">
              <w:rPr>
                <w:sz w:val="20"/>
                <w:szCs w:val="20"/>
              </w:rPr>
              <w:t>ANSYS Workbench User’s Guide, Release 18.2, ANSYS, Inc., Canonsburg, Pennsylvania, August 2017.</w:t>
            </w:r>
          </w:p>
        </w:tc>
      </w:tr>
      <w:tr w:rsidR="005F6D31" w:rsidTr="00041306">
        <w:trPr>
          <w:jc w:val="center"/>
        </w:trPr>
        <w:tc>
          <w:tcPr>
            <w:tcW w:w="396" w:type="dxa"/>
            <w:shd w:val="clear" w:color="auto" w:fill="auto"/>
          </w:tcPr>
          <w:p w:rsidR="005F6D31" w:rsidRPr="004A6149" w:rsidRDefault="005F6D31" w:rsidP="005F6D31">
            <w:pPr>
              <w:pStyle w:val="ListParagraph"/>
              <w:ind w:left="0"/>
              <w:rPr>
                <w:rFonts w:eastAsia="SimSun"/>
                <w:b/>
                <w:bCs/>
                <w:color w:val="000000"/>
              </w:rPr>
            </w:pPr>
            <w:r w:rsidRPr="004A6149">
              <w:rPr>
                <w:rFonts w:eastAsia="SimSun"/>
                <w:b/>
                <w:bCs/>
                <w:color w:val="000000"/>
              </w:rPr>
              <w:t>5.</w:t>
            </w:r>
          </w:p>
        </w:tc>
        <w:tc>
          <w:tcPr>
            <w:tcW w:w="3819" w:type="dxa"/>
            <w:shd w:val="clear" w:color="auto" w:fill="auto"/>
          </w:tcPr>
          <w:p w:rsidR="005F6D31" w:rsidRPr="00B96CFC" w:rsidRDefault="005F6D31" w:rsidP="005F6D31">
            <w:pPr>
              <w:pStyle w:val="ListParagraph"/>
              <w:ind w:left="0"/>
              <w:rPr>
                <w:rFonts w:eastAsia="SimSun"/>
                <w:b/>
                <w:bCs/>
                <w:color w:val="000000"/>
              </w:rPr>
            </w:pPr>
            <w:r w:rsidRPr="00B96CFC">
              <w:rPr>
                <w:rFonts w:eastAsia="SimSun"/>
                <w:b/>
                <w:bCs/>
                <w:color w:val="000000"/>
              </w:rPr>
              <w:t>Specific course information</w:t>
            </w:r>
          </w:p>
        </w:tc>
        <w:tc>
          <w:tcPr>
            <w:tcW w:w="6603" w:type="dxa"/>
            <w:shd w:val="clear" w:color="auto" w:fill="auto"/>
          </w:tcPr>
          <w:p w:rsidR="005F6D31" w:rsidRPr="00B96CFC" w:rsidRDefault="005F6D31" w:rsidP="005F6D31">
            <w:pPr>
              <w:pStyle w:val="ListParagraph"/>
              <w:ind w:left="0"/>
              <w:rPr>
                <w:rFonts w:eastAsia="SimSun"/>
                <w:color w:val="000000"/>
              </w:rPr>
            </w:pP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41761C">
            <w:pPr>
              <w:pStyle w:val="ListParagraph"/>
              <w:numPr>
                <w:ilvl w:val="0"/>
                <w:numId w:val="19"/>
              </w:numPr>
              <w:contextualSpacing/>
              <w:rPr>
                <w:rFonts w:eastAsia="SimSun"/>
                <w:color w:val="000000"/>
              </w:rPr>
            </w:pPr>
            <w:r w:rsidRPr="00B96CFC">
              <w:rPr>
                <w:rFonts w:eastAsia="SimSun"/>
                <w:color w:val="000000"/>
              </w:rPr>
              <w:t>Brief description of the content of the course (catalog description)</w:t>
            </w:r>
          </w:p>
        </w:tc>
        <w:tc>
          <w:tcPr>
            <w:tcW w:w="6603" w:type="dxa"/>
            <w:shd w:val="clear" w:color="auto" w:fill="auto"/>
          </w:tcPr>
          <w:p w:rsidR="0041761C" w:rsidRPr="00B96CFC" w:rsidRDefault="0041761C" w:rsidP="0041761C">
            <w:pPr>
              <w:ind w:left="-18" w:firstLine="18"/>
              <w:rPr>
                <w:sz w:val="20"/>
                <w:szCs w:val="20"/>
              </w:rPr>
            </w:pPr>
            <w:r w:rsidRPr="00B96CFC">
              <w:rPr>
                <w:sz w:val="20"/>
                <w:szCs w:val="20"/>
              </w:rPr>
              <w:t>An Introduction to finite element analysis as a modern computational tool to solve boundary value problems. Applications will be in structural mechanics, fluid flow, and heat transfer.  Design and computer projects included.</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41761C">
            <w:pPr>
              <w:pStyle w:val="ListParagraph"/>
              <w:numPr>
                <w:ilvl w:val="0"/>
                <w:numId w:val="19"/>
              </w:numPr>
              <w:contextualSpacing/>
              <w:rPr>
                <w:rFonts w:eastAsia="SimSun"/>
                <w:color w:val="000000"/>
              </w:rPr>
            </w:pPr>
            <w:r w:rsidRPr="00B96CFC">
              <w:rPr>
                <w:rFonts w:eastAsia="SimSun"/>
                <w:color w:val="000000"/>
              </w:rPr>
              <w:t xml:space="preserve">Prerequisites or </w:t>
            </w:r>
          </w:p>
          <w:p w:rsidR="0041761C" w:rsidRPr="00B96CFC" w:rsidRDefault="0041761C" w:rsidP="0041761C">
            <w:pPr>
              <w:pStyle w:val="ListParagraph"/>
              <w:ind w:left="360"/>
              <w:rPr>
                <w:rFonts w:eastAsia="SimSun"/>
                <w:color w:val="000000"/>
              </w:rPr>
            </w:pPr>
          </w:p>
          <w:p w:rsidR="0041761C" w:rsidRPr="00B96CFC" w:rsidRDefault="0041761C" w:rsidP="0041761C">
            <w:pPr>
              <w:pStyle w:val="ListParagraph"/>
              <w:ind w:left="0"/>
              <w:rPr>
                <w:rFonts w:eastAsia="SimSun"/>
                <w:color w:val="000000"/>
              </w:rPr>
            </w:pPr>
            <w:r w:rsidRPr="00B96CFC">
              <w:rPr>
                <w:rFonts w:eastAsia="SimSun"/>
                <w:color w:val="000000"/>
              </w:rPr>
              <w:t xml:space="preserve">      Co-requisites</w:t>
            </w:r>
          </w:p>
        </w:tc>
        <w:tc>
          <w:tcPr>
            <w:tcW w:w="6603" w:type="dxa"/>
            <w:shd w:val="clear" w:color="auto" w:fill="auto"/>
          </w:tcPr>
          <w:p w:rsidR="0041761C" w:rsidRPr="00B96CFC" w:rsidRDefault="0041761C" w:rsidP="0041761C">
            <w:pPr>
              <w:rPr>
                <w:sz w:val="20"/>
                <w:szCs w:val="20"/>
              </w:rPr>
            </w:pPr>
            <w:r w:rsidRPr="00B96CFC">
              <w:rPr>
                <w:sz w:val="20"/>
                <w:szCs w:val="20"/>
              </w:rPr>
              <w:t xml:space="preserve">CVEG2063 – Mechanics of Materials. </w:t>
            </w:r>
          </w:p>
          <w:p w:rsidR="0041761C" w:rsidRPr="00B96CFC" w:rsidRDefault="0041761C" w:rsidP="0041761C">
            <w:pPr>
              <w:rPr>
                <w:sz w:val="20"/>
                <w:szCs w:val="20"/>
              </w:rPr>
            </w:pPr>
            <w:r w:rsidRPr="00B96CFC">
              <w:rPr>
                <w:sz w:val="20"/>
                <w:szCs w:val="20"/>
              </w:rPr>
              <w:t>Prerequisite or Taking Concurrently: MCEG3013 – Heat Transfer.</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F92492">
            <w:pPr>
              <w:pStyle w:val="ListParagraph"/>
              <w:numPr>
                <w:ilvl w:val="0"/>
                <w:numId w:val="19"/>
              </w:numPr>
              <w:contextualSpacing/>
              <w:rPr>
                <w:rFonts w:eastAsia="SimSun"/>
                <w:color w:val="000000"/>
              </w:rPr>
            </w:pPr>
            <w:r w:rsidRPr="00B96CFC">
              <w:rPr>
                <w:rFonts w:eastAsia="SimSun"/>
                <w:color w:val="000000"/>
              </w:rPr>
              <w:t>*Indicate whether a required, elective, or selected elective (as per definition provided) course in the program</w:t>
            </w:r>
          </w:p>
        </w:tc>
        <w:tc>
          <w:tcPr>
            <w:tcW w:w="6603" w:type="dxa"/>
            <w:shd w:val="clear" w:color="auto" w:fill="auto"/>
          </w:tcPr>
          <w:p w:rsidR="0041761C" w:rsidRPr="00B96CFC" w:rsidRDefault="0041761C" w:rsidP="0041761C">
            <w:pPr>
              <w:rPr>
                <w:sz w:val="20"/>
                <w:szCs w:val="20"/>
              </w:rPr>
            </w:pPr>
            <w:r w:rsidRPr="00B96CFC">
              <w:rPr>
                <w:sz w:val="20"/>
                <w:szCs w:val="20"/>
              </w:rPr>
              <w:t>Required.</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b/>
                <w:bCs/>
                <w:color w:val="000000"/>
              </w:rPr>
            </w:pPr>
            <w:r w:rsidRPr="004A6149">
              <w:rPr>
                <w:rFonts w:eastAsia="SimSun"/>
                <w:b/>
                <w:bCs/>
                <w:color w:val="000000"/>
              </w:rPr>
              <w:t>6.</w:t>
            </w:r>
          </w:p>
        </w:tc>
        <w:tc>
          <w:tcPr>
            <w:tcW w:w="3819" w:type="dxa"/>
            <w:shd w:val="clear" w:color="auto" w:fill="auto"/>
          </w:tcPr>
          <w:p w:rsidR="0041761C" w:rsidRPr="00B96CFC" w:rsidRDefault="0041761C" w:rsidP="0041761C">
            <w:pPr>
              <w:pStyle w:val="ListParagraph"/>
              <w:ind w:left="0"/>
              <w:rPr>
                <w:rFonts w:eastAsia="SimSun"/>
                <w:b/>
                <w:bCs/>
                <w:color w:val="000000"/>
              </w:rPr>
            </w:pPr>
            <w:r w:rsidRPr="00B96CFC">
              <w:rPr>
                <w:rFonts w:eastAsia="SimSun"/>
                <w:b/>
                <w:bCs/>
                <w:color w:val="000000"/>
              </w:rPr>
              <w:t>Specific goals for the course</w:t>
            </w:r>
          </w:p>
        </w:tc>
        <w:tc>
          <w:tcPr>
            <w:tcW w:w="6603" w:type="dxa"/>
            <w:shd w:val="clear" w:color="auto" w:fill="auto"/>
          </w:tcPr>
          <w:p w:rsidR="0041761C" w:rsidRPr="00B96CFC" w:rsidRDefault="0041761C" w:rsidP="0041761C">
            <w:pPr>
              <w:ind w:left="-14" w:firstLine="14"/>
              <w:rPr>
                <w:rFonts w:eastAsia="SimSun"/>
                <w:color w:val="000000"/>
                <w:sz w:val="20"/>
                <w:szCs w:val="20"/>
              </w:rPr>
            </w:pPr>
            <w:r w:rsidRPr="00B96CFC">
              <w:rPr>
                <w:rFonts w:eastAsia="SimSun"/>
                <w:color w:val="000000"/>
                <w:sz w:val="20"/>
                <w:szCs w:val="20"/>
              </w:rPr>
              <w:t>Students will be able to:</w:t>
            </w:r>
          </w:p>
        </w:tc>
      </w:tr>
      <w:tr w:rsidR="0041761C" w:rsidTr="00041306">
        <w:trPr>
          <w:trHeight w:val="620"/>
          <w:jc w:val="center"/>
        </w:trPr>
        <w:tc>
          <w:tcPr>
            <w:tcW w:w="396" w:type="dxa"/>
            <w:shd w:val="clear" w:color="auto" w:fill="auto"/>
          </w:tcPr>
          <w:p w:rsidR="0041761C" w:rsidRPr="004A6149" w:rsidRDefault="0041761C" w:rsidP="0041761C">
            <w:pPr>
              <w:pStyle w:val="ListParagraph"/>
              <w:ind w:left="0"/>
              <w:rPr>
                <w:rFonts w:eastAsia="SimSun"/>
                <w:color w:val="000000"/>
                <w:sz w:val="22"/>
                <w:szCs w:val="22"/>
              </w:rPr>
            </w:pPr>
          </w:p>
        </w:tc>
        <w:tc>
          <w:tcPr>
            <w:tcW w:w="3819" w:type="dxa"/>
            <w:shd w:val="clear" w:color="auto" w:fill="auto"/>
          </w:tcPr>
          <w:p w:rsidR="0041761C" w:rsidRPr="00B96CFC" w:rsidRDefault="0041761C" w:rsidP="0041761C">
            <w:pPr>
              <w:pStyle w:val="ListParagraph"/>
              <w:numPr>
                <w:ilvl w:val="0"/>
                <w:numId w:val="20"/>
              </w:numPr>
              <w:ind w:left="331" w:hanging="331"/>
              <w:contextualSpacing/>
              <w:rPr>
                <w:rFonts w:eastAsia="SimSun"/>
                <w:color w:val="000000"/>
              </w:rPr>
            </w:pPr>
            <w:r w:rsidRPr="00B96CFC">
              <w:rPr>
                <w:rFonts w:eastAsia="SimSun"/>
                <w:color w:val="000000"/>
              </w:rPr>
              <w:t xml:space="preserve">specific outcomes of instruction (e.g. The student will be able to explain the significance of current research about a particular topic.)  </w:t>
            </w:r>
          </w:p>
          <w:p w:rsidR="0041761C" w:rsidRPr="00B96CFC" w:rsidRDefault="0041761C" w:rsidP="0041761C">
            <w:pPr>
              <w:pStyle w:val="ListParagraph"/>
              <w:ind w:left="0"/>
              <w:rPr>
                <w:rFonts w:eastAsia="SimSun"/>
                <w:color w:val="000000"/>
              </w:rPr>
            </w:pPr>
          </w:p>
        </w:tc>
        <w:tc>
          <w:tcPr>
            <w:tcW w:w="6603" w:type="dxa"/>
            <w:shd w:val="clear" w:color="auto" w:fill="auto"/>
          </w:tcPr>
          <w:p w:rsidR="0041761C" w:rsidRPr="00B96CFC" w:rsidRDefault="0041761C" w:rsidP="0041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B96CFC">
              <w:rPr>
                <w:sz w:val="20"/>
                <w:szCs w:val="20"/>
              </w:rPr>
              <w:t xml:space="preserve">1. </w:t>
            </w:r>
            <w:r w:rsidR="004F7F9F" w:rsidRPr="00B96CFC">
              <w:rPr>
                <w:sz w:val="20"/>
                <w:szCs w:val="20"/>
              </w:rPr>
              <w:t>derive</w:t>
            </w:r>
            <w:r w:rsidR="00E93BE1" w:rsidRPr="00B96CFC">
              <w:rPr>
                <w:sz w:val="20"/>
                <w:szCs w:val="20"/>
              </w:rPr>
              <w:t>, formula,</w:t>
            </w:r>
            <w:r w:rsidR="004F7F9F" w:rsidRPr="00B96CFC">
              <w:rPr>
                <w:sz w:val="20"/>
                <w:szCs w:val="20"/>
              </w:rPr>
              <w:t xml:space="preserve"> and solve equations </w:t>
            </w:r>
            <w:r w:rsidR="00E93BE1" w:rsidRPr="00B96CFC">
              <w:rPr>
                <w:sz w:val="20"/>
                <w:szCs w:val="20"/>
              </w:rPr>
              <w:t>using</w:t>
            </w:r>
            <w:r w:rsidR="004F7F9F" w:rsidRPr="00B96CFC">
              <w:rPr>
                <w:sz w:val="20"/>
                <w:szCs w:val="20"/>
              </w:rPr>
              <w:t xml:space="preserve"> the finite element method.</w:t>
            </w:r>
          </w:p>
          <w:p w:rsidR="0041761C" w:rsidRPr="00B96CFC" w:rsidRDefault="0041761C" w:rsidP="0041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B96CFC">
              <w:rPr>
                <w:sz w:val="20"/>
                <w:szCs w:val="20"/>
              </w:rPr>
              <w:t xml:space="preserve">2.  </w:t>
            </w:r>
            <w:r w:rsidR="004F7F9F" w:rsidRPr="00B96CFC">
              <w:rPr>
                <w:sz w:val="20"/>
                <w:szCs w:val="20"/>
              </w:rPr>
              <w:t>apply finite element tool to solve engineering problems using ANSYS Workbench in solid mechanics, heat transfer, fluid mechanics, mechanical vibration, and design optimization.</w:t>
            </w:r>
          </w:p>
          <w:p w:rsidR="0041761C" w:rsidRPr="00B96CFC" w:rsidRDefault="0041761C" w:rsidP="004176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B96CFC">
              <w:rPr>
                <w:sz w:val="20"/>
                <w:szCs w:val="20"/>
              </w:rPr>
              <w:t xml:space="preserve">3   </w:t>
            </w:r>
            <w:r w:rsidR="00E93BE1" w:rsidRPr="00B96CFC">
              <w:rPr>
                <w:sz w:val="20"/>
                <w:szCs w:val="20"/>
              </w:rPr>
              <w:t xml:space="preserve">understand a design project problem statement, conduct information research, produce engineering drawings, identify critical issues, collect and calculate required parameters, create a finite element model on computer, perform analysis, interpolate finite element analysis results, make conclusions, discuss results and suggest options.  </w:t>
            </w:r>
            <w:r w:rsidRPr="00B96CFC">
              <w:rPr>
                <w:sz w:val="20"/>
                <w:szCs w:val="20"/>
              </w:rPr>
              <w:tab/>
            </w:r>
          </w:p>
        </w:tc>
      </w:tr>
      <w:tr w:rsidR="0041761C" w:rsidTr="00041306">
        <w:trPr>
          <w:trHeight w:val="989"/>
          <w:jc w:val="center"/>
        </w:trPr>
        <w:tc>
          <w:tcPr>
            <w:tcW w:w="396" w:type="dxa"/>
            <w:shd w:val="clear" w:color="auto" w:fill="auto"/>
          </w:tcPr>
          <w:p w:rsidR="0041761C" w:rsidRPr="004A6149" w:rsidRDefault="0041761C" w:rsidP="0041761C">
            <w:pPr>
              <w:pStyle w:val="ListParagraph"/>
              <w:ind w:left="0"/>
              <w:rPr>
                <w:rFonts w:eastAsia="SimSun"/>
                <w:color w:val="000000"/>
              </w:rPr>
            </w:pPr>
          </w:p>
        </w:tc>
        <w:tc>
          <w:tcPr>
            <w:tcW w:w="3819" w:type="dxa"/>
            <w:shd w:val="clear" w:color="auto" w:fill="auto"/>
          </w:tcPr>
          <w:p w:rsidR="0041761C" w:rsidRPr="00B96CFC" w:rsidRDefault="0041761C" w:rsidP="0041761C">
            <w:pPr>
              <w:pStyle w:val="ListParagraph"/>
              <w:numPr>
                <w:ilvl w:val="0"/>
                <w:numId w:val="20"/>
              </w:numPr>
              <w:ind w:left="330" w:hanging="269"/>
              <w:contextualSpacing/>
              <w:rPr>
                <w:rFonts w:eastAsia="SimSun"/>
                <w:color w:val="000000"/>
              </w:rPr>
            </w:pPr>
            <w:r w:rsidRPr="00B96CFC">
              <w:rPr>
                <w:rFonts w:eastAsia="SimSun"/>
                <w:color w:val="000000"/>
              </w:rPr>
              <w:t>Explicitly indicate which of the student outcomes listed in Criterion 3 or any other outcomes are addressed by the course.</w:t>
            </w:r>
          </w:p>
        </w:tc>
        <w:tc>
          <w:tcPr>
            <w:tcW w:w="6603" w:type="dxa"/>
            <w:shd w:val="clear" w:color="auto" w:fill="auto"/>
          </w:tcPr>
          <w:p w:rsidR="0041761C" w:rsidRPr="00B96CFC" w:rsidRDefault="0041761C" w:rsidP="0041761C">
            <w:pPr>
              <w:pStyle w:val="ListParagraph"/>
              <w:ind w:left="0"/>
              <w:rPr>
                <w:rFonts w:eastAsia="SimSun"/>
                <w:color w:val="000000"/>
              </w:rPr>
            </w:pPr>
            <w:r w:rsidRPr="00B96CFC">
              <w:rPr>
                <w:rFonts w:eastAsia="SimSun"/>
                <w:color w:val="000000"/>
              </w:rPr>
              <w:t>This course addresses:</w:t>
            </w:r>
          </w:p>
          <w:p w:rsidR="0041761C" w:rsidRPr="00B96CFC" w:rsidRDefault="0041761C" w:rsidP="0041761C">
            <w:pPr>
              <w:pStyle w:val="ListParagraph"/>
              <w:ind w:left="0"/>
              <w:rPr>
                <w:rFonts w:eastAsia="SimSun"/>
                <w:b/>
                <w:bCs/>
                <w:color w:val="000000"/>
              </w:rPr>
            </w:pPr>
            <w:r w:rsidRPr="00B96CFC">
              <w:rPr>
                <w:rFonts w:eastAsia="SimSun"/>
                <w:b/>
                <w:bCs/>
                <w:color w:val="000000"/>
              </w:rPr>
              <w:t>Outcome 1</w:t>
            </w:r>
          </w:p>
          <w:p w:rsidR="0041761C" w:rsidRPr="00B96CFC" w:rsidRDefault="0041761C" w:rsidP="00E93BE1">
            <w:pPr>
              <w:rPr>
                <w:bCs/>
                <w:color w:val="000000"/>
                <w:sz w:val="20"/>
                <w:szCs w:val="20"/>
              </w:rPr>
            </w:pPr>
            <w:r w:rsidRPr="00B96CFC">
              <w:rPr>
                <w:bCs/>
                <w:color w:val="000000"/>
                <w:sz w:val="20"/>
                <w:szCs w:val="20"/>
              </w:rPr>
              <w:t>Ability to identify, formulate, and solve complex engineering problems (CEP) by applying principles of engineering, science, and mathematics.</w:t>
            </w: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rPr>
            </w:pPr>
            <w:r w:rsidRPr="004A6149">
              <w:rPr>
                <w:rFonts w:eastAsia="SimSun"/>
              </w:rPr>
              <w:t>7</w:t>
            </w:r>
          </w:p>
        </w:tc>
        <w:tc>
          <w:tcPr>
            <w:tcW w:w="3819" w:type="dxa"/>
            <w:shd w:val="clear" w:color="auto" w:fill="auto"/>
          </w:tcPr>
          <w:p w:rsidR="0041761C" w:rsidRPr="00B96CFC" w:rsidRDefault="0041761C" w:rsidP="0041761C">
            <w:pPr>
              <w:pStyle w:val="ListParagraph"/>
              <w:ind w:left="0"/>
              <w:rPr>
                <w:rFonts w:eastAsia="SimSun"/>
              </w:rPr>
            </w:pPr>
            <w:r w:rsidRPr="00B96CFC">
              <w:rPr>
                <w:rFonts w:eastAsia="SimSun"/>
              </w:rPr>
              <w:t>Brief list of topics to be covered</w:t>
            </w:r>
          </w:p>
          <w:p w:rsidR="0041761C" w:rsidRPr="00B96CFC" w:rsidRDefault="0041761C" w:rsidP="0041761C">
            <w:pPr>
              <w:pStyle w:val="ListParagraph"/>
              <w:ind w:left="360"/>
              <w:rPr>
                <w:rFonts w:eastAsia="SimSun"/>
              </w:rPr>
            </w:pPr>
            <w:r w:rsidRPr="00B96CFC">
              <w:rPr>
                <w:rFonts w:eastAsia="SimSun"/>
              </w:rPr>
              <w:br w:type="page"/>
            </w:r>
          </w:p>
        </w:tc>
        <w:tc>
          <w:tcPr>
            <w:tcW w:w="6603" w:type="dxa"/>
            <w:shd w:val="clear" w:color="auto" w:fill="auto"/>
          </w:tcPr>
          <w:p w:rsidR="00041306" w:rsidRPr="00041306" w:rsidRDefault="00041306" w:rsidP="00041306">
            <w:pPr>
              <w:tabs>
                <w:tab w:val="left" w:pos="0"/>
                <w:tab w:val="left" w:pos="720"/>
                <w:tab w:val="left" w:pos="90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rPr>
                <w:sz w:val="20"/>
                <w:szCs w:val="20"/>
              </w:rPr>
            </w:pPr>
            <w:r w:rsidRPr="00041306">
              <w:rPr>
                <w:sz w:val="20"/>
                <w:szCs w:val="20"/>
              </w:rPr>
              <w:t xml:space="preserve">1.Matrix Algebra and Matlab (3)              </w:t>
            </w:r>
          </w:p>
          <w:p w:rsidR="00041306" w:rsidRPr="00041306" w:rsidRDefault="00041306" w:rsidP="00041306">
            <w:pPr>
              <w:tabs>
                <w:tab w:val="left" w:pos="-1440"/>
              </w:tabs>
              <w:rPr>
                <w:sz w:val="20"/>
                <w:szCs w:val="20"/>
              </w:rPr>
            </w:pPr>
            <w:r w:rsidRPr="00041306">
              <w:rPr>
                <w:sz w:val="20"/>
                <w:szCs w:val="20"/>
              </w:rPr>
              <w:t>2. Finite Element Formulation for one-dimensional problems (</w:t>
            </w:r>
            <w:r>
              <w:rPr>
                <w:sz w:val="20"/>
                <w:szCs w:val="20"/>
              </w:rPr>
              <w:t>6</w:t>
            </w:r>
            <w:r w:rsidRPr="00041306">
              <w:rPr>
                <w:sz w:val="20"/>
                <w:szCs w:val="20"/>
              </w:rPr>
              <w:t>)</w:t>
            </w:r>
          </w:p>
          <w:p w:rsidR="00041306" w:rsidRPr="00041306" w:rsidRDefault="00041306" w:rsidP="00041306">
            <w:pPr>
              <w:tabs>
                <w:tab w:val="left" w:pos="-1440"/>
              </w:tabs>
              <w:rPr>
                <w:sz w:val="20"/>
                <w:szCs w:val="20"/>
              </w:rPr>
            </w:pPr>
            <w:r w:rsidRPr="00041306">
              <w:rPr>
                <w:sz w:val="20"/>
                <w:szCs w:val="20"/>
              </w:rPr>
              <w:t>3. Finite Element Formulation for two-dimensional problems (9)</w:t>
            </w:r>
          </w:p>
          <w:p w:rsidR="00041306" w:rsidRPr="00041306" w:rsidRDefault="00041306" w:rsidP="00041306">
            <w:pPr>
              <w:tabs>
                <w:tab w:val="left" w:pos="-1440"/>
              </w:tabs>
              <w:rPr>
                <w:sz w:val="20"/>
                <w:szCs w:val="20"/>
              </w:rPr>
            </w:pPr>
            <w:r w:rsidRPr="00041306">
              <w:rPr>
                <w:sz w:val="20"/>
                <w:szCs w:val="20"/>
              </w:rPr>
              <w:t>4. Using ANAYS Workbench to solve structure problems (6)</w:t>
            </w:r>
          </w:p>
          <w:p w:rsidR="00041306" w:rsidRPr="00041306" w:rsidRDefault="00041306" w:rsidP="00041306">
            <w:pPr>
              <w:tabs>
                <w:tab w:val="left" w:pos="-1440"/>
              </w:tabs>
              <w:rPr>
                <w:sz w:val="20"/>
                <w:szCs w:val="20"/>
              </w:rPr>
            </w:pPr>
            <w:r w:rsidRPr="00041306">
              <w:rPr>
                <w:sz w:val="20"/>
                <w:szCs w:val="20"/>
              </w:rPr>
              <w:t xml:space="preserve">5. Using ANSYS Workbench to solve fluid and heat transfer problems  (6)                  </w:t>
            </w:r>
          </w:p>
          <w:p w:rsidR="00041306" w:rsidRPr="00041306" w:rsidRDefault="00041306" w:rsidP="00041306">
            <w:pPr>
              <w:rPr>
                <w:sz w:val="20"/>
                <w:szCs w:val="20"/>
              </w:rPr>
            </w:pPr>
            <w:r w:rsidRPr="00041306">
              <w:rPr>
                <w:sz w:val="20"/>
                <w:szCs w:val="20"/>
              </w:rPr>
              <w:t>6. Using ANSYS Workbench to solve vibration and optimization problems</w:t>
            </w:r>
            <w:r>
              <w:rPr>
                <w:sz w:val="20"/>
                <w:szCs w:val="20"/>
              </w:rPr>
              <w:t xml:space="preserve"> </w:t>
            </w:r>
            <w:r w:rsidRPr="00041306">
              <w:rPr>
                <w:sz w:val="20"/>
                <w:szCs w:val="20"/>
              </w:rPr>
              <w:t>(6)</w:t>
            </w:r>
          </w:p>
          <w:p w:rsidR="00041306" w:rsidRPr="00041306" w:rsidRDefault="00041306" w:rsidP="00041306">
            <w:pPr>
              <w:rPr>
                <w:sz w:val="20"/>
                <w:szCs w:val="20"/>
              </w:rPr>
            </w:pPr>
            <w:r w:rsidRPr="00041306">
              <w:rPr>
                <w:sz w:val="20"/>
                <w:szCs w:val="20"/>
              </w:rPr>
              <w:t>7. Design project and project presentations (6)</w:t>
            </w:r>
          </w:p>
          <w:p w:rsidR="0041761C" w:rsidRPr="00041306" w:rsidRDefault="0041761C" w:rsidP="00F92492">
            <w:pPr>
              <w:tabs>
                <w:tab w:val="left" w:pos="-1440"/>
              </w:tabs>
              <w:rPr>
                <w:sz w:val="20"/>
                <w:szCs w:val="20"/>
              </w:rPr>
            </w:pPr>
          </w:p>
        </w:tc>
      </w:tr>
      <w:tr w:rsidR="0041761C" w:rsidTr="00041306">
        <w:trPr>
          <w:jc w:val="center"/>
        </w:trPr>
        <w:tc>
          <w:tcPr>
            <w:tcW w:w="396" w:type="dxa"/>
            <w:shd w:val="clear" w:color="auto" w:fill="auto"/>
          </w:tcPr>
          <w:p w:rsidR="0041761C" w:rsidRPr="004A6149" w:rsidRDefault="0041761C" w:rsidP="0041761C">
            <w:pPr>
              <w:pStyle w:val="ListParagraph"/>
              <w:ind w:left="0"/>
              <w:rPr>
                <w:rFonts w:eastAsia="SimSun"/>
              </w:rPr>
            </w:pPr>
          </w:p>
        </w:tc>
        <w:tc>
          <w:tcPr>
            <w:tcW w:w="3819" w:type="dxa"/>
            <w:shd w:val="clear" w:color="auto" w:fill="auto"/>
          </w:tcPr>
          <w:p w:rsidR="0041761C" w:rsidRPr="004A6149" w:rsidRDefault="0041761C" w:rsidP="0041761C">
            <w:pPr>
              <w:pStyle w:val="ListParagraph"/>
              <w:ind w:left="0"/>
              <w:rPr>
                <w:rFonts w:eastAsia="SimSun"/>
              </w:rPr>
            </w:pPr>
          </w:p>
        </w:tc>
        <w:tc>
          <w:tcPr>
            <w:tcW w:w="6603" w:type="dxa"/>
            <w:shd w:val="clear" w:color="auto" w:fill="auto"/>
          </w:tcPr>
          <w:p w:rsidR="0041761C" w:rsidRDefault="0041761C" w:rsidP="0041761C">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pPr>
          </w:p>
        </w:tc>
      </w:tr>
    </w:tbl>
    <w:p w:rsidR="005F6D31" w:rsidRDefault="005F6D31" w:rsidP="005F6D31">
      <w:pPr>
        <w:rPr>
          <w:b/>
        </w:rPr>
      </w:pPr>
    </w:p>
    <w:p w:rsidR="005F6D31" w:rsidRDefault="005F6D31">
      <w:r>
        <w:br w:type="page"/>
      </w:r>
    </w:p>
    <w:p w:rsidR="005F6D31" w:rsidRDefault="005F6D31"/>
    <w:tbl>
      <w:tblPr>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720"/>
        <w:gridCol w:w="90"/>
        <w:gridCol w:w="270"/>
        <w:gridCol w:w="270"/>
        <w:gridCol w:w="432"/>
        <w:gridCol w:w="468"/>
        <w:gridCol w:w="180"/>
        <w:gridCol w:w="222"/>
        <w:gridCol w:w="678"/>
        <w:gridCol w:w="720"/>
        <w:gridCol w:w="342"/>
        <w:gridCol w:w="18"/>
        <w:gridCol w:w="1722"/>
        <w:gridCol w:w="168"/>
        <w:gridCol w:w="1260"/>
        <w:gridCol w:w="2052"/>
      </w:tblGrid>
      <w:tr w:rsidR="0041761C" w:rsidRPr="00312541" w:rsidTr="00041306">
        <w:tc>
          <w:tcPr>
            <w:tcW w:w="10440" w:type="dxa"/>
            <w:gridSpan w:val="17"/>
            <w:tcBorders>
              <w:top w:val="nil"/>
              <w:left w:val="nil"/>
              <w:bottom w:val="nil"/>
              <w:right w:val="nil"/>
            </w:tcBorders>
          </w:tcPr>
          <w:p w:rsidR="0041761C" w:rsidRPr="00964B42" w:rsidRDefault="0041761C" w:rsidP="00041306">
            <w:pPr>
              <w:rPr>
                <w:rFonts w:ascii="Arial" w:hAnsi="Arial" w:cs="Arial"/>
                <w:b/>
                <w:bCs/>
                <w:sz w:val="20"/>
                <w:szCs w:val="20"/>
              </w:rPr>
            </w:pPr>
            <w:r w:rsidRPr="00964B42">
              <w:rPr>
                <w:rFonts w:ascii="Arial" w:hAnsi="Arial" w:cs="Arial"/>
                <w:b/>
                <w:bCs/>
                <w:sz w:val="20"/>
                <w:szCs w:val="20"/>
              </w:rPr>
              <w:t>Course Title:</w:t>
            </w:r>
            <w:r>
              <w:rPr>
                <w:rFonts w:ascii="Arial" w:hAnsi="Arial" w:cs="Arial"/>
                <w:b/>
                <w:bCs/>
                <w:sz w:val="20"/>
                <w:szCs w:val="20"/>
              </w:rPr>
              <w:t xml:space="preserve"> Finite Element Analysis and Design</w:t>
            </w:r>
          </w:p>
        </w:tc>
      </w:tr>
      <w:tr w:rsidR="0041761C" w:rsidRPr="00312541" w:rsidTr="00041306">
        <w:tc>
          <w:tcPr>
            <w:tcW w:w="1638" w:type="dxa"/>
            <w:gridSpan w:val="3"/>
            <w:tcBorders>
              <w:top w:val="nil"/>
              <w:left w:val="nil"/>
              <w:bottom w:val="nil"/>
              <w:right w:val="nil"/>
            </w:tcBorders>
          </w:tcPr>
          <w:p w:rsidR="0041761C" w:rsidRPr="00964B42" w:rsidRDefault="0041761C" w:rsidP="00041306">
            <w:pPr>
              <w:rPr>
                <w:rFonts w:ascii="Arial" w:hAnsi="Arial" w:cs="Arial"/>
                <w:b/>
                <w:bCs/>
                <w:sz w:val="20"/>
                <w:szCs w:val="20"/>
              </w:rPr>
            </w:pPr>
            <w:r w:rsidRPr="00964B42">
              <w:rPr>
                <w:rFonts w:ascii="Arial" w:hAnsi="Arial" w:cs="Arial"/>
                <w:b/>
                <w:bCs/>
                <w:sz w:val="20"/>
                <w:szCs w:val="20"/>
              </w:rPr>
              <w:t>Course Prefix</w:t>
            </w:r>
            <w:r>
              <w:rPr>
                <w:rFonts w:ascii="Arial" w:hAnsi="Arial" w:cs="Arial"/>
                <w:b/>
                <w:bCs/>
                <w:sz w:val="20"/>
                <w:szCs w:val="20"/>
              </w:rPr>
              <w:t>:</w:t>
            </w:r>
          </w:p>
        </w:tc>
        <w:tc>
          <w:tcPr>
            <w:tcW w:w="1842" w:type="dxa"/>
            <w:gridSpan w:val="6"/>
            <w:tcBorders>
              <w:top w:val="nil"/>
              <w:left w:val="nil"/>
              <w:bottom w:val="nil"/>
              <w:right w:val="nil"/>
            </w:tcBorders>
          </w:tcPr>
          <w:p w:rsidR="0041761C" w:rsidRPr="00964B42" w:rsidRDefault="0041761C" w:rsidP="00041306">
            <w:pPr>
              <w:rPr>
                <w:rFonts w:ascii="Arial" w:hAnsi="Arial" w:cs="Arial"/>
                <w:b/>
                <w:bCs/>
              </w:rPr>
            </w:pPr>
            <w:r>
              <w:rPr>
                <w:rFonts w:ascii="Arial" w:hAnsi="Arial" w:cs="Arial"/>
                <w:b/>
                <w:bCs/>
              </w:rPr>
              <w:t>MCEG</w:t>
            </w:r>
          </w:p>
        </w:tc>
        <w:tc>
          <w:tcPr>
            <w:tcW w:w="1398" w:type="dxa"/>
            <w:gridSpan w:val="2"/>
            <w:tcBorders>
              <w:top w:val="nil"/>
              <w:left w:val="nil"/>
              <w:bottom w:val="nil"/>
              <w:right w:val="nil"/>
            </w:tcBorders>
          </w:tcPr>
          <w:p w:rsidR="0041761C" w:rsidRPr="00964B42" w:rsidRDefault="0041761C" w:rsidP="00041306">
            <w:pPr>
              <w:rPr>
                <w:rFonts w:ascii="Arial" w:hAnsi="Arial" w:cs="Arial"/>
                <w:b/>
                <w:bCs/>
                <w:sz w:val="20"/>
                <w:szCs w:val="20"/>
              </w:rPr>
            </w:pPr>
            <w:r w:rsidRPr="00964B42">
              <w:rPr>
                <w:rFonts w:ascii="Arial" w:hAnsi="Arial" w:cs="Arial"/>
                <w:b/>
                <w:bCs/>
                <w:sz w:val="20"/>
                <w:szCs w:val="20"/>
              </w:rPr>
              <w:t>Course No.</w:t>
            </w:r>
            <w:r>
              <w:rPr>
                <w:rFonts w:ascii="Arial" w:hAnsi="Arial" w:cs="Arial"/>
                <w:b/>
                <w:bCs/>
                <w:sz w:val="20"/>
                <w:szCs w:val="20"/>
              </w:rPr>
              <w:t>:</w:t>
            </w:r>
          </w:p>
        </w:tc>
        <w:tc>
          <w:tcPr>
            <w:tcW w:w="2082" w:type="dxa"/>
            <w:gridSpan w:val="3"/>
            <w:tcBorders>
              <w:top w:val="nil"/>
              <w:left w:val="nil"/>
              <w:bottom w:val="nil"/>
              <w:right w:val="nil"/>
            </w:tcBorders>
          </w:tcPr>
          <w:p w:rsidR="0041761C" w:rsidRPr="00964B42" w:rsidRDefault="0041761C" w:rsidP="00041306">
            <w:pPr>
              <w:rPr>
                <w:rFonts w:ascii="Arial" w:hAnsi="Arial" w:cs="Arial"/>
                <w:b/>
                <w:bCs/>
                <w:sz w:val="20"/>
                <w:szCs w:val="20"/>
              </w:rPr>
            </w:pPr>
            <w:r>
              <w:rPr>
                <w:rFonts w:ascii="Arial" w:hAnsi="Arial" w:cs="Arial"/>
                <w:b/>
                <w:bCs/>
                <w:sz w:val="20"/>
                <w:szCs w:val="20"/>
              </w:rPr>
              <w:t>4093</w:t>
            </w:r>
          </w:p>
        </w:tc>
        <w:tc>
          <w:tcPr>
            <w:tcW w:w="1428" w:type="dxa"/>
            <w:gridSpan w:val="2"/>
            <w:tcBorders>
              <w:top w:val="nil"/>
              <w:left w:val="nil"/>
              <w:bottom w:val="nil"/>
              <w:right w:val="nil"/>
            </w:tcBorders>
          </w:tcPr>
          <w:p w:rsidR="0041761C" w:rsidRPr="00964B42" w:rsidRDefault="0041761C" w:rsidP="00041306">
            <w:pPr>
              <w:rPr>
                <w:rFonts w:ascii="Arial" w:hAnsi="Arial" w:cs="Arial"/>
                <w:b/>
                <w:bCs/>
                <w:sz w:val="20"/>
                <w:szCs w:val="20"/>
              </w:rPr>
            </w:pPr>
            <w:r w:rsidRPr="00964B42">
              <w:rPr>
                <w:rFonts w:ascii="Arial" w:hAnsi="Arial" w:cs="Arial"/>
                <w:b/>
                <w:bCs/>
                <w:sz w:val="20"/>
                <w:szCs w:val="20"/>
              </w:rPr>
              <w:t>Section No.</w:t>
            </w:r>
            <w:r>
              <w:rPr>
                <w:rFonts w:ascii="Arial" w:hAnsi="Arial" w:cs="Arial"/>
                <w:b/>
                <w:bCs/>
                <w:sz w:val="20"/>
                <w:szCs w:val="20"/>
              </w:rPr>
              <w:t>:</w:t>
            </w:r>
          </w:p>
        </w:tc>
        <w:tc>
          <w:tcPr>
            <w:tcW w:w="2052" w:type="dxa"/>
            <w:tcBorders>
              <w:top w:val="nil"/>
              <w:left w:val="nil"/>
              <w:bottom w:val="nil"/>
              <w:right w:val="nil"/>
            </w:tcBorders>
          </w:tcPr>
          <w:p w:rsidR="0041761C" w:rsidRPr="006B013D" w:rsidRDefault="0041761C" w:rsidP="00041306">
            <w:pPr>
              <w:rPr>
                <w:rFonts w:ascii="Arial" w:hAnsi="Arial" w:cs="Arial"/>
                <w:b/>
                <w:bCs/>
                <w:sz w:val="20"/>
                <w:szCs w:val="20"/>
              </w:rPr>
            </w:pPr>
            <w:r w:rsidRPr="006B013D">
              <w:rPr>
                <w:rFonts w:ascii="Arial" w:hAnsi="Arial" w:cs="Arial"/>
                <w:b/>
                <w:bCs/>
                <w:sz w:val="20"/>
                <w:szCs w:val="20"/>
              </w:rPr>
              <w:t>P01</w:t>
            </w:r>
            <w:r w:rsidR="00986E76">
              <w:rPr>
                <w:rFonts w:ascii="Arial" w:hAnsi="Arial" w:cs="Arial"/>
                <w:b/>
                <w:bCs/>
                <w:sz w:val="20"/>
                <w:szCs w:val="20"/>
              </w:rPr>
              <w:t xml:space="preserve"> &amp; P02</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jc w:val="center"/>
              <w:rPr>
                <w:rFonts w:ascii="Arial" w:hAnsi="Arial" w:cs="Arial"/>
                <w:b/>
                <w:bCs/>
                <w:sz w:val="16"/>
                <w:szCs w:val="16"/>
              </w:rPr>
            </w:pPr>
          </w:p>
        </w:tc>
      </w:tr>
      <w:tr w:rsidR="0041761C" w:rsidRPr="00312541" w:rsidTr="00041306">
        <w:tc>
          <w:tcPr>
            <w:tcW w:w="2610" w:type="dxa"/>
            <w:gridSpan w:val="6"/>
            <w:tcBorders>
              <w:top w:val="nil"/>
              <w:left w:val="nil"/>
              <w:bottom w:val="nil"/>
            </w:tcBorders>
          </w:tcPr>
          <w:p w:rsidR="0041761C" w:rsidRPr="007965DA" w:rsidRDefault="0041761C" w:rsidP="00041306">
            <w:pPr>
              <w:jc w:val="right"/>
              <w:rPr>
                <w:rFonts w:ascii="Arial" w:hAnsi="Arial" w:cs="Arial"/>
                <w:b/>
                <w:bCs/>
                <w:sz w:val="20"/>
                <w:szCs w:val="20"/>
              </w:rPr>
            </w:pPr>
            <w:r w:rsidRPr="007965DA">
              <w:rPr>
                <w:rFonts w:ascii="Arial" w:hAnsi="Arial" w:cs="Arial"/>
                <w:b/>
                <w:bCs/>
                <w:sz w:val="20"/>
                <w:szCs w:val="20"/>
              </w:rPr>
              <w:t>Department of</w:t>
            </w:r>
          </w:p>
        </w:tc>
        <w:tc>
          <w:tcPr>
            <w:tcW w:w="2610" w:type="dxa"/>
            <w:gridSpan w:val="6"/>
            <w:tcBorders>
              <w:top w:val="nil"/>
              <w:bottom w:val="nil"/>
              <w:right w:val="nil"/>
            </w:tcBorders>
          </w:tcPr>
          <w:p w:rsidR="0041761C" w:rsidRPr="007965DA" w:rsidRDefault="0041761C" w:rsidP="00041306">
            <w:pPr>
              <w:rPr>
                <w:rFonts w:ascii="Arial" w:hAnsi="Arial" w:cs="Arial"/>
                <w:b/>
                <w:bCs/>
                <w:sz w:val="20"/>
                <w:szCs w:val="20"/>
              </w:rPr>
            </w:pPr>
            <w:r>
              <w:rPr>
                <w:rFonts w:ascii="Arial" w:hAnsi="Arial" w:cs="Arial"/>
                <w:b/>
                <w:bCs/>
                <w:sz w:val="20"/>
                <w:szCs w:val="20"/>
              </w:rPr>
              <w:t>Mechanical Engineering</w:t>
            </w:r>
          </w:p>
        </w:tc>
        <w:tc>
          <w:tcPr>
            <w:tcW w:w="1908" w:type="dxa"/>
            <w:gridSpan w:val="3"/>
            <w:tcBorders>
              <w:top w:val="nil"/>
              <w:left w:val="nil"/>
              <w:bottom w:val="nil"/>
              <w:right w:val="nil"/>
            </w:tcBorders>
          </w:tcPr>
          <w:p w:rsidR="0041761C" w:rsidRPr="007965DA" w:rsidRDefault="0041761C" w:rsidP="00041306">
            <w:pPr>
              <w:jc w:val="right"/>
              <w:rPr>
                <w:rFonts w:ascii="Arial" w:hAnsi="Arial" w:cs="Arial"/>
                <w:b/>
                <w:bCs/>
                <w:sz w:val="20"/>
                <w:szCs w:val="20"/>
              </w:rPr>
            </w:pPr>
            <w:r w:rsidRPr="007965DA">
              <w:rPr>
                <w:rFonts w:ascii="Arial" w:hAnsi="Arial" w:cs="Arial"/>
                <w:b/>
                <w:bCs/>
                <w:sz w:val="20"/>
                <w:szCs w:val="20"/>
              </w:rPr>
              <w:t>College of</w:t>
            </w:r>
          </w:p>
        </w:tc>
        <w:tc>
          <w:tcPr>
            <w:tcW w:w="3312" w:type="dxa"/>
            <w:gridSpan w:val="2"/>
            <w:tcBorders>
              <w:top w:val="nil"/>
              <w:left w:val="nil"/>
              <w:bottom w:val="nil"/>
              <w:right w:val="nil"/>
            </w:tcBorders>
          </w:tcPr>
          <w:p w:rsidR="0041761C" w:rsidRPr="007965DA" w:rsidRDefault="0041761C" w:rsidP="00041306">
            <w:pPr>
              <w:rPr>
                <w:rFonts w:ascii="Arial" w:hAnsi="Arial" w:cs="Arial"/>
                <w:b/>
                <w:bCs/>
                <w:sz w:val="20"/>
                <w:szCs w:val="20"/>
              </w:rPr>
            </w:pPr>
            <w:r>
              <w:rPr>
                <w:rFonts w:ascii="Arial" w:hAnsi="Arial" w:cs="Arial"/>
                <w:b/>
                <w:bCs/>
                <w:sz w:val="20"/>
                <w:szCs w:val="20"/>
              </w:rPr>
              <w:t>Engineering</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jc w:val="center"/>
              <w:rPr>
                <w:rFonts w:ascii="Arial" w:hAnsi="Arial" w:cs="Arial"/>
                <w:b/>
                <w:bCs/>
                <w:sz w:val="20"/>
                <w:szCs w:val="20"/>
              </w:rPr>
            </w:pPr>
          </w:p>
        </w:tc>
      </w:tr>
      <w:tr w:rsidR="0041761C" w:rsidRPr="00312541" w:rsidTr="00041306">
        <w:tc>
          <w:tcPr>
            <w:tcW w:w="2610" w:type="dxa"/>
            <w:gridSpan w:val="6"/>
            <w:tcBorders>
              <w:top w:val="nil"/>
              <w:left w:val="nil"/>
              <w:bottom w:val="nil"/>
            </w:tcBorders>
          </w:tcPr>
          <w:p w:rsidR="0041761C" w:rsidRPr="007965DA" w:rsidRDefault="0041761C" w:rsidP="00041306">
            <w:pPr>
              <w:rPr>
                <w:rFonts w:ascii="Arial" w:hAnsi="Arial" w:cs="Arial"/>
                <w:i/>
                <w:color w:val="FF0000"/>
                <w:sz w:val="20"/>
                <w:szCs w:val="20"/>
              </w:rPr>
            </w:pPr>
            <w:r w:rsidRPr="007965DA">
              <w:rPr>
                <w:rFonts w:ascii="Arial" w:hAnsi="Arial" w:cs="Arial"/>
                <w:b/>
                <w:bCs/>
                <w:sz w:val="20"/>
                <w:szCs w:val="20"/>
              </w:rPr>
              <w:t>Instructor Name:</w:t>
            </w:r>
            <w:r w:rsidRPr="007965DA">
              <w:rPr>
                <w:rFonts w:ascii="Arial" w:hAnsi="Arial" w:cs="Arial"/>
                <w:sz w:val="20"/>
                <w:szCs w:val="20"/>
              </w:rPr>
              <w:t xml:space="preserve"> </w:t>
            </w:r>
            <w:r w:rsidRPr="007965DA">
              <w:rPr>
                <w:rFonts w:ascii="Arial" w:hAnsi="Arial" w:cs="Arial"/>
                <w:sz w:val="20"/>
                <w:szCs w:val="20"/>
              </w:rPr>
              <w:tab/>
            </w:r>
          </w:p>
        </w:tc>
        <w:tc>
          <w:tcPr>
            <w:tcW w:w="7830" w:type="dxa"/>
            <w:gridSpan w:val="11"/>
            <w:tcBorders>
              <w:top w:val="nil"/>
              <w:bottom w:val="nil"/>
              <w:right w:val="nil"/>
            </w:tcBorders>
          </w:tcPr>
          <w:p w:rsidR="0041761C" w:rsidRPr="00827741" w:rsidRDefault="0041761C" w:rsidP="00041306">
            <w:pPr>
              <w:rPr>
                <w:rFonts w:ascii="Arial" w:hAnsi="Arial" w:cs="Arial"/>
                <w:b/>
                <w:bCs/>
                <w:color w:val="0000FF"/>
                <w:sz w:val="20"/>
                <w:szCs w:val="20"/>
              </w:rPr>
            </w:pPr>
            <w:r>
              <w:rPr>
                <w:rFonts w:ascii="Arial" w:hAnsi="Arial" w:cs="Arial"/>
                <w:b/>
                <w:i/>
                <w:color w:val="0000FF"/>
                <w:sz w:val="20"/>
                <w:szCs w:val="20"/>
              </w:rPr>
              <w:t>Shield Lin</w:t>
            </w:r>
          </w:p>
        </w:tc>
      </w:tr>
      <w:tr w:rsidR="0041761C" w:rsidRPr="00312541" w:rsidTr="00041306">
        <w:tc>
          <w:tcPr>
            <w:tcW w:w="2610" w:type="dxa"/>
            <w:gridSpan w:val="6"/>
            <w:tcBorders>
              <w:top w:val="nil"/>
              <w:left w:val="nil"/>
              <w:bottom w:val="nil"/>
            </w:tcBorders>
          </w:tcPr>
          <w:p w:rsidR="0041761C" w:rsidRPr="007965DA" w:rsidRDefault="0041761C" w:rsidP="00041306">
            <w:pPr>
              <w:rPr>
                <w:rFonts w:ascii="Arial" w:hAnsi="Arial" w:cs="Arial"/>
                <w:sz w:val="20"/>
                <w:szCs w:val="20"/>
              </w:rPr>
            </w:pPr>
            <w:r w:rsidRPr="007965DA">
              <w:rPr>
                <w:rFonts w:ascii="Arial" w:hAnsi="Arial" w:cs="Arial"/>
                <w:b/>
                <w:bCs/>
                <w:sz w:val="20"/>
                <w:szCs w:val="20"/>
              </w:rPr>
              <w:t>Office Location:</w:t>
            </w:r>
            <w:r w:rsidRPr="007965DA">
              <w:rPr>
                <w:rFonts w:ascii="Arial" w:hAnsi="Arial" w:cs="Arial"/>
                <w:sz w:val="20"/>
                <w:szCs w:val="20"/>
              </w:rPr>
              <w:t xml:space="preserve"> </w:t>
            </w:r>
            <w:r w:rsidRPr="007965DA">
              <w:rPr>
                <w:rFonts w:ascii="Arial" w:hAnsi="Arial" w:cs="Arial"/>
                <w:sz w:val="20"/>
                <w:szCs w:val="20"/>
              </w:rPr>
              <w:tab/>
            </w:r>
          </w:p>
        </w:tc>
        <w:tc>
          <w:tcPr>
            <w:tcW w:w="7830" w:type="dxa"/>
            <w:gridSpan w:val="11"/>
            <w:tcBorders>
              <w:top w:val="nil"/>
              <w:bottom w:val="nil"/>
              <w:right w:val="nil"/>
            </w:tcBorders>
          </w:tcPr>
          <w:p w:rsidR="0041761C" w:rsidRPr="00827741" w:rsidRDefault="0041761C" w:rsidP="00041306">
            <w:pPr>
              <w:rPr>
                <w:rFonts w:ascii="Arial" w:hAnsi="Arial" w:cs="Arial"/>
                <w:b/>
                <w:bCs/>
                <w:color w:val="0000FF"/>
                <w:sz w:val="20"/>
                <w:szCs w:val="20"/>
              </w:rPr>
            </w:pPr>
            <w:r>
              <w:rPr>
                <w:rFonts w:ascii="Arial" w:hAnsi="Arial" w:cs="Arial"/>
                <w:b/>
                <w:i/>
                <w:color w:val="0000FF"/>
                <w:sz w:val="20"/>
                <w:szCs w:val="20"/>
              </w:rPr>
              <w:t>Room 302A, S.R. Collins Bldg.</w:t>
            </w:r>
          </w:p>
        </w:tc>
      </w:tr>
      <w:tr w:rsidR="0041761C" w:rsidRPr="00312541" w:rsidTr="00041306">
        <w:tc>
          <w:tcPr>
            <w:tcW w:w="2610" w:type="dxa"/>
            <w:gridSpan w:val="6"/>
            <w:tcBorders>
              <w:top w:val="nil"/>
              <w:left w:val="nil"/>
              <w:bottom w:val="nil"/>
            </w:tcBorders>
          </w:tcPr>
          <w:p w:rsidR="0041761C" w:rsidRPr="007965DA" w:rsidRDefault="0041761C" w:rsidP="00041306">
            <w:pPr>
              <w:rPr>
                <w:rFonts w:ascii="Arial" w:hAnsi="Arial" w:cs="Arial"/>
                <w:sz w:val="20"/>
                <w:szCs w:val="20"/>
              </w:rPr>
            </w:pPr>
            <w:r w:rsidRPr="007965DA">
              <w:rPr>
                <w:rFonts w:ascii="Arial" w:hAnsi="Arial" w:cs="Arial"/>
                <w:b/>
                <w:bCs/>
                <w:sz w:val="20"/>
                <w:szCs w:val="20"/>
              </w:rPr>
              <w:t>Office Phone:</w:t>
            </w:r>
            <w:r w:rsidRPr="007965DA">
              <w:rPr>
                <w:rFonts w:ascii="Arial" w:hAnsi="Arial" w:cs="Arial"/>
                <w:b/>
                <w:bCs/>
                <w:sz w:val="20"/>
                <w:szCs w:val="20"/>
              </w:rPr>
              <w:tab/>
            </w:r>
            <w:r w:rsidRPr="007965DA">
              <w:rPr>
                <w:rFonts w:ascii="Arial" w:hAnsi="Arial" w:cs="Arial"/>
                <w:b/>
                <w:bCs/>
                <w:sz w:val="20"/>
                <w:szCs w:val="20"/>
              </w:rPr>
              <w:tab/>
            </w:r>
          </w:p>
        </w:tc>
        <w:tc>
          <w:tcPr>
            <w:tcW w:w="7830" w:type="dxa"/>
            <w:gridSpan w:val="11"/>
            <w:tcBorders>
              <w:top w:val="nil"/>
              <w:bottom w:val="nil"/>
              <w:right w:val="nil"/>
            </w:tcBorders>
          </w:tcPr>
          <w:p w:rsidR="0041761C" w:rsidRPr="00827741" w:rsidRDefault="0041761C" w:rsidP="00041306">
            <w:pPr>
              <w:rPr>
                <w:rFonts w:ascii="Arial" w:hAnsi="Arial" w:cs="Arial"/>
                <w:b/>
                <w:bCs/>
                <w:color w:val="0000FF"/>
                <w:sz w:val="20"/>
                <w:szCs w:val="20"/>
              </w:rPr>
            </w:pPr>
            <w:r>
              <w:rPr>
                <w:rFonts w:ascii="Arial" w:hAnsi="Arial" w:cs="Arial"/>
                <w:b/>
                <w:i/>
                <w:color w:val="0000FF"/>
                <w:sz w:val="20"/>
                <w:szCs w:val="20"/>
              </w:rPr>
              <w:t>936-261-9958</w:t>
            </w:r>
          </w:p>
        </w:tc>
      </w:tr>
      <w:tr w:rsidR="0041761C" w:rsidRPr="00312541" w:rsidTr="00041306">
        <w:tc>
          <w:tcPr>
            <w:tcW w:w="2610" w:type="dxa"/>
            <w:gridSpan w:val="6"/>
            <w:tcBorders>
              <w:top w:val="nil"/>
              <w:left w:val="nil"/>
              <w:bottom w:val="nil"/>
            </w:tcBorders>
          </w:tcPr>
          <w:p w:rsidR="0041761C" w:rsidRPr="007965DA" w:rsidRDefault="0041761C" w:rsidP="00041306">
            <w:pPr>
              <w:rPr>
                <w:rFonts w:ascii="Arial" w:hAnsi="Arial" w:cs="Arial"/>
                <w:sz w:val="20"/>
                <w:szCs w:val="20"/>
              </w:rPr>
            </w:pPr>
            <w:r w:rsidRPr="007965DA">
              <w:rPr>
                <w:rFonts w:ascii="Arial" w:hAnsi="Arial" w:cs="Arial"/>
                <w:b/>
                <w:bCs/>
                <w:sz w:val="20"/>
                <w:szCs w:val="20"/>
              </w:rPr>
              <w:t>Email Address:</w:t>
            </w:r>
            <w:r w:rsidRPr="007965DA">
              <w:rPr>
                <w:rFonts w:ascii="Arial" w:hAnsi="Arial" w:cs="Arial"/>
                <w:b/>
                <w:bCs/>
                <w:sz w:val="20"/>
                <w:szCs w:val="20"/>
              </w:rPr>
              <w:tab/>
            </w:r>
          </w:p>
        </w:tc>
        <w:tc>
          <w:tcPr>
            <w:tcW w:w="7830" w:type="dxa"/>
            <w:gridSpan w:val="11"/>
            <w:tcBorders>
              <w:top w:val="nil"/>
              <w:bottom w:val="nil"/>
              <w:right w:val="nil"/>
            </w:tcBorders>
          </w:tcPr>
          <w:p w:rsidR="0041761C" w:rsidRPr="00827741" w:rsidRDefault="0041761C" w:rsidP="00041306">
            <w:pPr>
              <w:rPr>
                <w:rFonts w:ascii="Arial" w:hAnsi="Arial" w:cs="Arial"/>
                <w:b/>
                <w:bCs/>
                <w:color w:val="0000FF"/>
                <w:sz w:val="20"/>
                <w:szCs w:val="20"/>
              </w:rPr>
            </w:pPr>
            <w:r>
              <w:rPr>
                <w:rFonts w:ascii="Arial" w:hAnsi="Arial" w:cs="Arial"/>
                <w:b/>
                <w:i/>
                <w:color w:val="0000FF"/>
                <w:sz w:val="20"/>
                <w:szCs w:val="20"/>
              </w:rPr>
              <w:t>shlin@pvamu.edu</w:t>
            </w:r>
          </w:p>
        </w:tc>
      </w:tr>
      <w:tr w:rsidR="0041761C" w:rsidRPr="00312541" w:rsidTr="00041306">
        <w:tc>
          <w:tcPr>
            <w:tcW w:w="4158" w:type="dxa"/>
            <w:gridSpan w:val="10"/>
            <w:tcBorders>
              <w:top w:val="nil"/>
              <w:left w:val="nil"/>
              <w:bottom w:val="nil"/>
            </w:tcBorders>
          </w:tcPr>
          <w:p w:rsidR="0041761C" w:rsidRPr="007965DA" w:rsidRDefault="0041761C" w:rsidP="00041306">
            <w:pPr>
              <w:tabs>
                <w:tab w:val="left" w:pos="3060"/>
                <w:tab w:val="left" w:pos="3420"/>
                <w:tab w:val="left" w:pos="4050"/>
              </w:tabs>
              <w:rPr>
                <w:rFonts w:ascii="Arial" w:hAnsi="Arial" w:cs="Arial"/>
                <w:bCs/>
                <w:sz w:val="20"/>
                <w:szCs w:val="20"/>
              </w:rPr>
            </w:pPr>
            <w:r>
              <w:rPr>
                <w:rFonts w:ascii="Arial" w:hAnsi="Arial" w:cs="Arial"/>
                <w:b/>
                <w:bCs/>
                <w:sz w:val="20"/>
                <w:szCs w:val="20"/>
              </w:rPr>
              <w:t xml:space="preserve">U.S. Postal Service </w:t>
            </w:r>
            <w:r w:rsidRPr="007965DA">
              <w:rPr>
                <w:rFonts w:ascii="Arial" w:hAnsi="Arial" w:cs="Arial"/>
                <w:b/>
                <w:bCs/>
                <w:sz w:val="20"/>
                <w:szCs w:val="20"/>
              </w:rPr>
              <w:t>Address:</w:t>
            </w:r>
          </w:p>
        </w:tc>
        <w:tc>
          <w:tcPr>
            <w:tcW w:w="6282" w:type="dxa"/>
            <w:gridSpan w:val="7"/>
            <w:tcBorders>
              <w:top w:val="nil"/>
              <w:bottom w:val="nil"/>
              <w:right w:val="nil"/>
            </w:tcBorders>
          </w:tcPr>
          <w:p w:rsidR="0041761C" w:rsidRPr="007965DA" w:rsidRDefault="0041761C" w:rsidP="00041306">
            <w:pPr>
              <w:tabs>
                <w:tab w:val="left" w:pos="3060"/>
                <w:tab w:val="left" w:pos="3420"/>
                <w:tab w:val="left" w:pos="4050"/>
              </w:tabs>
              <w:rPr>
                <w:rFonts w:ascii="Arial" w:hAnsi="Arial" w:cs="Arial"/>
                <w:bCs/>
                <w:sz w:val="20"/>
                <w:szCs w:val="20"/>
              </w:rPr>
            </w:pPr>
            <w:r w:rsidRPr="007965DA">
              <w:rPr>
                <w:rFonts w:ascii="Arial" w:hAnsi="Arial" w:cs="Arial"/>
                <w:bCs/>
                <w:sz w:val="20"/>
                <w:szCs w:val="20"/>
              </w:rPr>
              <w:t>Prairie View A&amp;M University</w:t>
            </w:r>
            <w:r w:rsidRPr="007965DA">
              <w:rPr>
                <w:rFonts w:ascii="Arial" w:hAnsi="Arial" w:cs="Arial"/>
                <w:bCs/>
                <w:sz w:val="20"/>
                <w:szCs w:val="20"/>
              </w:rPr>
              <w:tab/>
            </w:r>
            <w:r w:rsidRPr="007965DA">
              <w:rPr>
                <w:rFonts w:ascii="Arial" w:hAnsi="Arial" w:cs="Arial"/>
                <w:bCs/>
                <w:sz w:val="20"/>
                <w:szCs w:val="20"/>
              </w:rPr>
              <w:tab/>
            </w:r>
            <w:r w:rsidRPr="007965DA">
              <w:rPr>
                <w:rFonts w:ascii="Arial" w:hAnsi="Arial" w:cs="Arial"/>
                <w:bCs/>
                <w:sz w:val="20"/>
                <w:szCs w:val="20"/>
              </w:rPr>
              <w:tab/>
            </w:r>
          </w:p>
        </w:tc>
      </w:tr>
      <w:tr w:rsidR="0041761C" w:rsidRPr="00312541" w:rsidTr="00041306">
        <w:tc>
          <w:tcPr>
            <w:tcW w:w="4158" w:type="dxa"/>
            <w:gridSpan w:val="10"/>
            <w:tcBorders>
              <w:top w:val="nil"/>
              <w:left w:val="nil"/>
              <w:bottom w:val="nil"/>
            </w:tcBorders>
          </w:tcPr>
          <w:p w:rsidR="0041761C" w:rsidRPr="007965DA" w:rsidRDefault="0041761C" w:rsidP="00041306">
            <w:pPr>
              <w:tabs>
                <w:tab w:val="left" w:pos="3060"/>
                <w:tab w:val="left" w:pos="3420"/>
                <w:tab w:val="left" w:pos="4050"/>
              </w:tabs>
              <w:rPr>
                <w:rFonts w:ascii="Arial" w:hAnsi="Arial" w:cs="Arial"/>
                <w:b/>
                <w:bCs/>
                <w:sz w:val="20"/>
                <w:szCs w:val="20"/>
              </w:rPr>
            </w:pPr>
          </w:p>
        </w:tc>
        <w:tc>
          <w:tcPr>
            <w:tcW w:w="1080" w:type="dxa"/>
            <w:gridSpan w:val="3"/>
            <w:tcBorders>
              <w:top w:val="nil"/>
              <w:bottom w:val="nil"/>
              <w:right w:val="nil"/>
            </w:tcBorders>
          </w:tcPr>
          <w:p w:rsidR="0041761C" w:rsidRPr="007965DA" w:rsidRDefault="0041761C" w:rsidP="00041306">
            <w:pPr>
              <w:tabs>
                <w:tab w:val="left" w:pos="3060"/>
                <w:tab w:val="left" w:pos="3420"/>
                <w:tab w:val="left" w:pos="4050"/>
              </w:tabs>
              <w:rPr>
                <w:rFonts w:ascii="Arial" w:hAnsi="Arial" w:cs="Arial"/>
                <w:bCs/>
                <w:sz w:val="20"/>
                <w:szCs w:val="20"/>
              </w:rPr>
            </w:pPr>
            <w:r w:rsidRPr="007965DA">
              <w:rPr>
                <w:rFonts w:ascii="Arial" w:hAnsi="Arial" w:cs="Arial"/>
                <w:bCs/>
                <w:sz w:val="20"/>
                <w:szCs w:val="20"/>
              </w:rPr>
              <w:t>P.O. Box</w:t>
            </w:r>
          </w:p>
        </w:tc>
        <w:tc>
          <w:tcPr>
            <w:tcW w:w="5202" w:type="dxa"/>
            <w:gridSpan w:val="4"/>
            <w:tcBorders>
              <w:top w:val="nil"/>
              <w:left w:val="nil"/>
              <w:bottom w:val="nil"/>
              <w:right w:val="nil"/>
            </w:tcBorders>
          </w:tcPr>
          <w:p w:rsidR="0041761C" w:rsidRPr="007965DA" w:rsidRDefault="0041761C" w:rsidP="00041306">
            <w:pPr>
              <w:tabs>
                <w:tab w:val="left" w:pos="3060"/>
                <w:tab w:val="left" w:pos="3420"/>
                <w:tab w:val="left" w:pos="4050"/>
              </w:tabs>
              <w:rPr>
                <w:rFonts w:ascii="Arial" w:hAnsi="Arial" w:cs="Arial"/>
                <w:bCs/>
                <w:sz w:val="20"/>
                <w:szCs w:val="20"/>
              </w:rPr>
            </w:pPr>
            <w:r>
              <w:rPr>
                <w:rFonts w:ascii="Arial" w:hAnsi="Arial" w:cs="Arial"/>
                <w:bCs/>
                <w:sz w:val="20"/>
                <w:szCs w:val="20"/>
              </w:rPr>
              <w:t>519</w:t>
            </w:r>
          </w:p>
        </w:tc>
      </w:tr>
      <w:tr w:rsidR="0041761C" w:rsidRPr="00312541" w:rsidTr="00041306">
        <w:tc>
          <w:tcPr>
            <w:tcW w:w="4158" w:type="dxa"/>
            <w:gridSpan w:val="10"/>
            <w:tcBorders>
              <w:top w:val="nil"/>
              <w:left w:val="nil"/>
              <w:bottom w:val="nil"/>
            </w:tcBorders>
          </w:tcPr>
          <w:p w:rsidR="0041761C" w:rsidRPr="007965DA" w:rsidRDefault="0041761C" w:rsidP="00041306">
            <w:pPr>
              <w:rPr>
                <w:rFonts w:ascii="Arial" w:hAnsi="Arial" w:cs="Arial"/>
                <w:b/>
                <w:bCs/>
                <w:sz w:val="20"/>
                <w:szCs w:val="20"/>
              </w:rPr>
            </w:pPr>
          </w:p>
        </w:tc>
        <w:tc>
          <w:tcPr>
            <w:tcW w:w="1080" w:type="dxa"/>
            <w:gridSpan w:val="3"/>
            <w:tcBorders>
              <w:top w:val="nil"/>
              <w:bottom w:val="nil"/>
              <w:right w:val="nil"/>
            </w:tcBorders>
          </w:tcPr>
          <w:p w:rsidR="0041761C" w:rsidRPr="007965DA" w:rsidRDefault="0041761C" w:rsidP="00041306">
            <w:pPr>
              <w:rPr>
                <w:rFonts w:ascii="Arial" w:hAnsi="Arial" w:cs="Arial"/>
                <w:b/>
                <w:bCs/>
                <w:sz w:val="20"/>
                <w:szCs w:val="20"/>
              </w:rPr>
            </w:pPr>
            <w:r w:rsidRPr="007965DA">
              <w:rPr>
                <w:rFonts w:ascii="Arial" w:hAnsi="Arial" w:cs="Arial"/>
                <w:bCs/>
                <w:sz w:val="20"/>
                <w:szCs w:val="20"/>
              </w:rPr>
              <w:t>Mail Stop</w:t>
            </w:r>
          </w:p>
        </w:tc>
        <w:tc>
          <w:tcPr>
            <w:tcW w:w="5202" w:type="dxa"/>
            <w:gridSpan w:val="4"/>
            <w:tcBorders>
              <w:top w:val="nil"/>
              <w:left w:val="nil"/>
              <w:bottom w:val="nil"/>
              <w:right w:val="nil"/>
            </w:tcBorders>
          </w:tcPr>
          <w:p w:rsidR="0041761C" w:rsidRPr="007965DA" w:rsidRDefault="0041761C" w:rsidP="00041306">
            <w:pPr>
              <w:rPr>
                <w:rFonts w:ascii="Arial" w:hAnsi="Arial" w:cs="Arial"/>
                <w:b/>
                <w:bCs/>
                <w:sz w:val="20"/>
                <w:szCs w:val="20"/>
              </w:rPr>
            </w:pPr>
            <w:r>
              <w:rPr>
                <w:rFonts w:ascii="Arial" w:hAnsi="Arial" w:cs="Arial"/>
                <w:b/>
                <w:bCs/>
                <w:sz w:val="20"/>
                <w:szCs w:val="20"/>
              </w:rPr>
              <w:t>2525</w:t>
            </w:r>
          </w:p>
        </w:tc>
      </w:tr>
      <w:tr w:rsidR="0041761C" w:rsidRPr="00312541" w:rsidTr="00041306">
        <w:tc>
          <w:tcPr>
            <w:tcW w:w="4158" w:type="dxa"/>
            <w:gridSpan w:val="10"/>
            <w:tcBorders>
              <w:top w:val="nil"/>
              <w:left w:val="nil"/>
              <w:bottom w:val="nil"/>
            </w:tcBorders>
          </w:tcPr>
          <w:p w:rsidR="0041761C" w:rsidRPr="007965DA" w:rsidRDefault="0041761C" w:rsidP="00041306">
            <w:pPr>
              <w:rPr>
                <w:rFonts w:ascii="Arial" w:hAnsi="Arial" w:cs="Arial"/>
                <w:b/>
                <w:bCs/>
                <w:sz w:val="20"/>
                <w:szCs w:val="20"/>
              </w:rPr>
            </w:pPr>
          </w:p>
        </w:tc>
        <w:tc>
          <w:tcPr>
            <w:tcW w:w="6282" w:type="dxa"/>
            <w:gridSpan w:val="7"/>
            <w:tcBorders>
              <w:top w:val="nil"/>
              <w:bottom w:val="nil"/>
              <w:right w:val="nil"/>
            </w:tcBorders>
          </w:tcPr>
          <w:p w:rsidR="0041761C" w:rsidRPr="007965DA" w:rsidRDefault="0041761C" w:rsidP="00041306">
            <w:pPr>
              <w:rPr>
                <w:rFonts w:ascii="Arial" w:hAnsi="Arial" w:cs="Arial"/>
                <w:b/>
                <w:bCs/>
                <w:sz w:val="20"/>
                <w:szCs w:val="20"/>
              </w:rPr>
            </w:pPr>
            <w:r w:rsidRPr="007965DA">
              <w:rPr>
                <w:rFonts w:ascii="Arial" w:hAnsi="Arial" w:cs="Arial"/>
                <w:bCs/>
                <w:sz w:val="20"/>
                <w:szCs w:val="20"/>
              </w:rPr>
              <w:t>Prairie View, TX 77446</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rPr>
                <w:rFonts w:ascii="Arial" w:hAnsi="Arial" w:cs="Arial"/>
                <w:b/>
                <w:bCs/>
                <w:sz w:val="20"/>
                <w:szCs w:val="20"/>
              </w:rPr>
            </w:pPr>
          </w:p>
        </w:tc>
      </w:tr>
      <w:tr w:rsidR="0041761C" w:rsidRPr="00312541" w:rsidTr="00041306">
        <w:tc>
          <w:tcPr>
            <w:tcW w:w="1548" w:type="dxa"/>
            <w:gridSpan w:val="2"/>
            <w:tcBorders>
              <w:top w:val="nil"/>
              <w:left w:val="nil"/>
              <w:bottom w:val="nil"/>
            </w:tcBorders>
          </w:tcPr>
          <w:p w:rsidR="0041761C" w:rsidRPr="007965DA" w:rsidRDefault="0041761C" w:rsidP="00041306">
            <w:pPr>
              <w:tabs>
                <w:tab w:val="left" w:pos="1800"/>
              </w:tabs>
              <w:rPr>
                <w:rFonts w:ascii="Arial" w:hAnsi="Arial" w:cs="Arial"/>
                <w:sz w:val="20"/>
                <w:szCs w:val="20"/>
              </w:rPr>
            </w:pPr>
            <w:r w:rsidRPr="007965DA">
              <w:rPr>
                <w:rFonts w:ascii="Arial" w:hAnsi="Arial" w:cs="Arial"/>
                <w:b/>
                <w:bCs/>
                <w:sz w:val="20"/>
                <w:szCs w:val="20"/>
              </w:rPr>
              <w:t>Office Hours:</w:t>
            </w:r>
            <w:r w:rsidRPr="007965DA">
              <w:rPr>
                <w:rFonts w:ascii="Arial" w:hAnsi="Arial" w:cs="Arial"/>
                <w:sz w:val="20"/>
                <w:szCs w:val="20"/>
              </w:rPr>
              <w:t xml:space="preserve"> </w:t>
            </w:r>
          </w:p>
        </w:tc>
        <w:tc>
          <w:tcPr>
            <w:tcW w:w="8892" w:type="dxa"/>
            <w:gridSpan w:val="15"/>
            <w:tcBorders>
              <w:top w:val="nil"/>
              <w:bottom w:val="nil"/>
              <w:right w:val="nil"/>
            </w:tcBorders>
          </w:tcPr>
          <w:p w:rsidR="0041761C" w:rsidRDefault="0041761C" w:rsidP="00041306">
            <w:pPr>
              <w:pStyle w:val="NoSpacing"/>
            </w:pPr>
            <w:r>
              <w:t xml:space="preserve">11:30 a.m. – 2:00 p.m.  Tuesday &amp; Thursday </w:t>
            </w:r>
          </w:p>
          <w:p w:rsidR="0041761C" w:rsidRPr="008A5991" w:rsidRDefault="0041761C" w:rsidP="00041306">
            <w:pPr>
              <w:pStyle w:val="NoSpacing"/>
            </w:pPr>
            <w:r>
              <w:t xml:space="preserve"> 9:30 a.m. – 1:30 p.m. Wednesday</w:t>
            </w:r>
          </w:p>
        </w:tc>
      </w:tr>
      <w:tr w:rsidR="0041761C" w:rsidRPr="00312541" w:rsidTr="00041306">
        <w:tc>
          <w:tcPr>
            <w:tcW w:w="2178" w:type="dxa"/>
            <w:gridSpan w:val="5"/>
            <w:tcBorders>
              <w:top w:val="nil"/>
              <w:left w:val="nil"/>
              <w:bottom w:val="nil"/>
            </w:tcBorders>
          </w:tcPr>
          <w:p w:rsidR="0041761C" w:rsidRPr="007965DA" w:rsidRDefault="0041761C" w:rsidP="00041306">
            <w:pPr>
              <w:tabs>
                <w:tab w:val="left" w:pos="1800"/>
              </w:tabs>
              <w:rPr>
                <w:rFonts w:ascii="Arial" w:hAnsi="Arial" w:cs="Arial"/>
                <w:sz w:val="20"/>
                <w:szCs w:val="20"/>
              </w:rPr>
            </w:pPr>
            <w:r w:rsidRPr="007965DA">
              <w:rPr>
                <w:rFonts w:ascii="Arial" w:hAnsi="Arial" w:cs="Arial"/>
                <w:b/>
                <w:sz w:val="20"/>
                <w:szCs w:val="20"/>
              </w:rPr>
              <w:t>Virtual Office Hours:</w:t>
            </w:r>
            <w:r w:rsidRPr="007965DA">
              <w:rPr>
                <w:rFonts w:ascii="Arial" w:hAnsi="Arial" w:cs="Arial"/>
                <w:sz w:val="20"/>
                <w:szCs w:val="20"/>
              </w:rPr>
              <w:t xml:space="preserve"> </w:t>
            </w:r>
          </w:p>
        </w:tc>
        <w:tc>
          <w:tcPr>
            <w:tcW w:w="8262" w:type="dxa"/>
            <w:gridSpan w:val="12"/>
            <w:tcBorders>
              <w:top w:val="nil"/>
              <w:bottom w:val="nil"/>
              <w:right w:val="nil"/>
            </w:tcBorders>
          </w:tcPr>
          <w:p w:rsidR="0041761C" w:rsidRPr="007965DA" w:rsidRDefault="0041761C" w:rsidP="00041306">
            <w:pPr>
              <w:rPr>
                <w:rFonts w:ascii="Arial" w:hAnsi="Arial" w:cs="Arial"/>
                <w:b/>
                <w:bCs/>
                <w:sz w:val="20"/>
                <w:szCs w:val="20"/>
              </w:rPr>
            </w:pPr>
            <w:r>
              <w:rPr>
                <w:rFonts w:ascii="Arial" w:hAnsi="Arial" w:cs="Arial"/>
                <w:b/>
                <w:bCs/>
                <w:sz w:val="20"/>
                <w:szCs w:val="20"/>
              </w:rPr>
              <w:t>Anytime by emails</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rPr>
                <w:rFonts w:ascii="Arial" w:hAnsi="Arial" w:cs="Arial"/>
                <w:i/>
                <w:color w:val="FF0000"/>
                <w:sz w:val="16"/>
                <w:szCs w:val="16"/>
              </w:rPr>
            </w:pPr>
          </w:p>
        </w:tc>
      </w:tr>
      <w:tr w:rsidR="0041761C" w:rsidRPr="00312541" w:rsidTr="00041306">
        <w:tc>
          <w:tcPr>
            <w:tcW w:w="1908" w:type="dxa"/>
            <w:gridSpan w:val="4"/>
            <w:tcBorders>
              <w:top w:val="nil"/>
              <w:left w:val="nil"/>
              <w:bottom w:val="nil"/>
            </w:tcBorders>
          </w:tcPr>
          <w:p w:rsidR="0041761C" w:rsidRPr="007965DA" w:rsidRDefault="0041761C" w:rsidP="00041306">
            <w:pPr>
              <w:rPr>
                <w:rFonts w:ascii="Arial" w:hAnsi="Arial" w:cs="Arial"/>
                <w:i/>
                <w:color w:val="FF0000"/>
                <w:sz w:val="20"/>
                <w:szCs w:val="20"/>
              </w:rPr>
            </w:pPr>
            <w:r w:rsidRPr="007965DA">
              <w:rPr>
                <w:rFonts w:ascii="Arial" w:hAnsi="Arial" w:cs="Arial"/>
                <w:b/>
                <w:bCs/>
                <w:sz w:val="20"/>
                <w:szCs w:val="20"/>
              </w:rPr>
              <w:t>Course Location:</w:t>
            </w:r>
            <w:r w:rsidRPr="007965DA">
              <w:rPr>
                <w:rFonts w:ascii="Arial" w:hAnsi="Arial" w:cs="Arial"/>
                <w:sz w:val="20"/>
                <w:szCs w:val="20"/>
              </w:rPr>
              <w:t xml:space="preserve">  </w:t>
            </w:r>
          </w:p>
        </w:tc>
        <w:tc>
          <w:tcPr>
            <w:tcW w:w="8532" w:type="dxa"/>
            <w:gridSpan w:val="13"/>
            <w:tcBorders>
              <w:top w:val="nil"/>
              <w:bottom w:val="nil"/>
              <w:right w:val="nil"/>
            </w:tcBorders>
          </w:tcPr>
          <w:p w:rsidR="0041761C" w:rsidRPr="00827741" w:rsidRDefault="0041761C" w:rsidP="00041306">
            <w:pPr>
              <w:rPr>
                <w:rFonts w:ascii="Arial" w:hAnsi="Arial" w:cs="Arial"/>
                <w:b/>
                <w:bCs/>
                <w:color w:val="0000FF"/>
                <w:sz w:val="20"/>
                <w:szCs w:val="20"/>
              </w:rPr>
            </w:pPr>
            <w:r>
              <w:rPr>
                <w:rFonts w:ascii="Arial" w:hAnsi="Arial" w:cs="Arial"/>
                <w:b/>
                <w:i/>
                <w:color w:val="0000FF"/>
                <w:sz w:val="20"/>
                <w:szCs w:val="20"/>
              </w:rPr>
              <w:t>Room 116 &amp; 114, S.R. Collins Bldg.</w:t>
            </w:r>
          </w:p>
        </w:tc>
      </w:tr>
      <w:tr w:rsidR="0041761C" w:rsidRPr="00312541" w:rsidTr="00041306">
        <w:tc>
          <w:tcPr>
            <w:tcW w:w="3078" w:type="dxa"/>
            <w:gridSpan w:val="7"/>
            <w:tcBorders>
              <w:top w:val="nil"/>
              <w:left w:val="nil"/>
              <w:bottom w:val="nil"/>
            </w:tcBorders>
          </w:tcPr>
          <w:p w:rsidR="0041761C" w:rsidRPr="007965DA" w:rsidRDefault="0041761C" w:rsidP="00041306">
            <w:pPr>
              <w:rPr>
                <w:rFonts w:ascii="Arial" w:hAnsi="Arial" w:cs="Arial"/>
                <w:sz w:val="20"/>
                <w:szCs w:val="20"/>
              </w:rPr>
            </w:pPr>
            <w:r w:rsidRPr="007965DA">
              <w:rPr>
                <w:rFonts w:ascii="Arial" w:hAnsi="Arial" w:cs="Arial"/>
                <w:b/>
                <w:bCs/>
                <w:sz w:val="20"/>
                <w:szCs w:val="20"/>
              </w:rPr>
              <w:t>Class Meeting Days &amp; Times:</w:t>
            </w:r>
          </w:p>
        </w:tc>
        <w:tc>
          <w:tcPr>
            <w:tcW w:w="7362" w:type="dxa"/>
            <w:gridSpan w:val="10"/>
            <w:tcBorders>
              <w:top w:val="nil"/>
              <w:bottom w:val="nil"/>
              <w:right w:val="nil"/>
            </w:tcBorders>
          </w:tcPr>
          <w:p w:rsidR="0041761C" w:rsidRPr="007965DA" w:rsidRDefault="0041761C" w:rsidP="00041306">
            <w:pPr>
              <w:rPr>
                <w:rFonts w:ascii="Arial" w:hAnsi="Arial" w:cs="Arial"/>
                <w:b/>
                <w:bCs/>
                <w:sz w:val="20"/>
                <w:szCs w:val="20"/>
              </w:rPr>
            </w:pPr>
            <w:r>
              <w:rPr>
                <w:rFonts w:ascii="Arial" w:hAnsi="Arial" w:cs="Arial"/>
                <w:b/>
                <w:bCs/>
                <w:sz w:val="20"/>
                <w:szCs w:val="20"/>
              </w:rPr>
              <w:t xml:space="preserve">Tuesday and Thursday, </w:t>
            </w:r>
            <w:r w:rsidR="00986E76">
              <w:rPr>
                <w:rFonts w:ascii="Arial" w:hAnsi="Arial" w:cs="Arial"/>
                <w:b/>
                <w:bCs/>
                <w:sz w:val="20"/>
                <w:szCs w:val="20"/>
              </w:rPr>
              <w:t>8:00 a.m.- 9:20 a.m./</w:t>
            </w:r>
            <w:r>
              <w:rPr>
                <w:rFonts w:ascii="Arial" w:hAnsi="Arial" w:cs="Arial"/>
                <w:b/>
                <w:bCs/>
                <w:sz w:val="20"/>
                <w:szCs w:val="20"/>
              </w:rPr>
              <w:t>9:30 a.m. – 10:50 a.m.</w:t>
            </w:r>
          </w:p>
        </w:tc>
      </w:tr>
      <w:tr w:rsidR="0041761C" w:rsidRPr="00312541" w:rsidTr="00041306">
        <w:tc>
          <w:tcPr>
            <w:tcW w:w="2178" w:type="dxa"/>
            <w:gridSpan w:val="5"/>
            <w:tcBorders>
              <w:top w:val="nil"/>
              <w:left w:val="nil"/>
              <w:bottom w:val="nil"/>
            </w:tcBorders>
          </w:tcPr>
          <w:p w:rsidR="0041761C" w:rsidRPr="007965DA" w:rsidRDefault="0041761C" w:rsidP="00041306">
            <w:pPr>
              <w:rPr>
                <w:rFonts w:ascii="Arial" w:hAnsi="Arial" w:cs="Arial"/>
                <w:bCs/>
                <w:sz w:val="20"/>
                <w:szCs w:val="20"/>
              </w:rPr>
            </w:pPr>
            <w:r w:rsidRPr="007965DA">
              <w:rPr>
                <w:rFonts w:ascii="Arial" w:hAnsi="Arial" w:cs="Arial"/>
                <w:b/>
                <w:bCs/>
                <w:sz w:val="20"/>
                <w:szCs w:val="20"/>
              </w:rPr>
              <w:t>Catalog Description:</w:t>
            </w:r>
          </w:p>
        </w:tc>
        <w:tc>
          <w:tcPr>
            <w:tcW w:w="8262" w:type="dxa"/>
            <w:gridSpan w:val="12"/>
            <w:tcBorders>
              <w:top w:val="nil"/>
              <w:bottom w:val="nil"/>
              <w:right w:val="nil"/>
            </w:tcBorders>
          </w:tcPr>
          <w:p w:rsidR="0041761C" w:rsidRPr="00CB5A0D" w:rsidRDefault="0041761C" w:rsidP="00041306">
            <w:pPr>
              <w:ind w:left="-18" w:firstLine="18"/>
            </w:pPr>
            <w:r>
              <w:t>An Introduction to finite element analysis as a modern computational tool to solve boundary value problems. Applications will be in structural mechanics, fluid flow, and heat transfer.  Design and computer projects included.</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rPr>
                <w:rFonts w:ascii="Arial" w:hAnsi="Arial" w:cs="Arial"/>
                <w:b/>
                <w:bCs/>
                <w:sz w:val="16"/>
                <w:szCs w:val="16"/>
              </w:rPr>
            </w:pPr>
          </w:p>
        </w:tc>
      </w:tr>
      <w:tr w:rsidR="0041761C" w:rsidRPr="00312541" w:rsidTr="00041306">
        <w:tc>
          <w:tcPr>
            <w:tcW w:w="1638" w:type="dxa"/>
            <w:gridSpan w:val="3"/>
            <w:tcBorders>
              <w:top w:val="nil"/>
              <w:left w:val="nil"/>
              <w:bottom w:val="nil"/>
            </w:tcBorders>
          </w:tcPr>
          <w:p w:rsidR="0041761C" w:rsidRPr="007965DA" w:rsidRDefault="0041761C" w:rsidP="00041306">
            <w:pPr>
              <w:rPr>
                <w:rFonts w:ascii="Arial" w:hAnsi="Arial" w:cs="Arial"/>
                <w:b/>
                <w:bCs/>
                <w:sz w:val="20"/>
                <w:szCs w:val="20"/>
              </w:rPr>
            </w:pPr>
            <w:r w:rsidRPr="007965DA">
              <w:rPr>
                <w:rFonts w:ascii="Arial" w:hAnsi="Arial" w:cs="Arial"/>
                <w:b/>
                <w:bCs/>
                <w:sz w:val="20"/>
                <w:szCs w:val="20"/>
              </w:rPr>
              <w:t>Prerequisites:</w:t>
            </w:r>
          </w:p>
        </w:tc>
        <w:tc>
          <w:tcPr>
            <w:tcW w:w="8802" w:type="dxa"/>
            <w:gridSpan w:val="14"/>
            <w:tcBorders>
              <w:top w:val="nil"/>
              <w:bottom w:val="nil"/>
              <w:right w:val="nil"/>
            </w:tcBorders>
          </w:tcPr>
          <w:p w:rsidR="0041761C" w:rsidRPr="00CB5A0D" w:rsidRDefault="0041761C" w:rsidP="00041306">
            <w:r>
              <w:t xml:space="preserve">CVEG2063 – Mechanics of Materials. </w:t>
            </w:r>
          </w:p>
        </w:tc>
      </w:tr>
      <w:tr w:rsidR="0041761C" w:rsidRPr="00312541" w:rsidTr="00041306">
        <w:tc>
          <w:tcPr>
            <w:tcW w:w="1638" w:type="dxa"/>
            <w:gridSpan w:val="3"/>
            <w:tcBorders>
              <w:top w:val="nil"/>
              <w:left w:val="nil"/>
              <w:bottom w:val="nil"/>
            </w:tcBorders>
          </w:tcPr>
          <w:p w:rsidR="0041761C" w:rsidRPr="007965DA" w:rsidRDefault="0041761C" w:rsidP="00041306">
            <w:pPr>
              <w:rPr>
                <w:rFonts w:ascii="Arial" w:hAnsi="Arial" w:cs="Arial"/>
                <w:sz w:val="20"/>
                <w:szCs w:val="20"/>
              </w:rPr>
            </w:pPr>
          </w:p>
        </w:tc>
        <w:tc>
          <w:tcPr>
            <w:tcW w:w="8802" w:type="dxa"/>
            <w:gridSpan w:val="14"/>
            <w:tcBorders>
              <w:top w:val="nil"/>
              <w:bottom w:val="nil"/>
              <w:right w:val="nil"/>
            </w:tcBorders>
          </w:tcPr>
          <w:p w:rsidR="0041761C" w:rsidRPr="00CB5A0D" w:rsidRDefault="0041761C" w:rsidP="00041306">
            <w:r>
              <w:t>Prerequisite or Taking Concurrently: MCEG3013 – Heat Transfer.</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rPr>
                <w:rFonts w:ascii="Arial" w:hAnsi="Arial" w:cs="Arial"/>
                <w:b/>
                <w:bCs/>
                <w:sz w:val="16"/>
                <w:szCs w:val="16"/>
              </w:rPr>
            </w:pPr>
          </w:p>
        </w:tc>
      </w:tr>
      <w:tr w:rsidR="0041761C" w:rsidRPr="00312541" w:rsidTr="00041306">
        <w:tc>
          <w:tcPr>
            <w:tcW w:w="1638" w:type="dxa"/>
            <w:gridSpan w:val="3"/>
            <w:tcBorders>
              <w:top w:val="nil"/>
              <w:left w:val="nil"/>
              <w:bottom w:val="nil"/>
            </w:tcBorders>
          </w:tcPr>
          <w:p w:rsidR="0041761C" w:rsidRPr="005114B4" w:rsidRDefault="0041761C" w:rsidP="00041306">
            <w:pPr>
              <w:rPr>
                <w:rFonts w:ascii="Arial" w:hAnsi="Arial" w:cs="Arial"/>
                <w:i/>
                <w:sz w:val="20"/>
                <w:szCs w:val="20"/>
              </w:rPr>
            </w:pPr>
            <w:r w:rsidRPr="005114B4">
              <w:rPr>
                <w:rFonts w:ascii="Arial" w:hAnsi="Arial" w:cs="Arial"/>
                <w:b/>
                <w:bCs/>
                <w:sz w:val="20"/>
                <w:szCs w:val="20"/>
              </w:rPr>
              <w:t>Required Text:</w:t>
            </w:r>
          </w:p>
        </w:tc>
        <w:tc>
          <w:tcPr>
            <w:tcW w:w="8802" w:type="dxa"/>
            <w:gridSpan w:val="14"/>
            <w:tcBorders>
              <w:top w:val="nil"/>
              <w:bottom w:val="nil"/>
              <w:right w:val="nil"/>
            </w:tcBorders>
          </w:tcPr>
          <w:p w:rsidR="0041761C" w:rsidRPr="00CB5A0D" w:rsidRDefault="0041761C" w:rsidP="00041306">
            <w:r>
              <w:t>Finite Element Modeling and Simulation with ANSYS Workbench, Second Edition, by Xiaolin Chen and Yijun Liu, CRC Press, Taylor &amp; Francis Group, New York, 2018.</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rPr>
                <w:rFonts w:ascii="Arial" w:hAnsi="Arial" w:cs="Arial"/>
                <w:b/>
                <w:bCs/>
                <w:sz w:val="16"/>
                <w:szCs w:val="16"/>
              </w:rPr>
            </w:pPr>
          </w:p>
        </w:tc>
      </w:tr>
      <w:tr w:rsidR="0041761C" w:rsidRPr="00312541" w:rsidTr="00041306">
        <w:tc>
          <w:tcPr>
            <w:tcW w:w="3258" w:type="dxa"/>
            <w:gridSpan w:val="8"/>
            <w:tcBorders>
              <w:top w:val="nil"/>
              <w:left w:val="nil"/>
              <w:bottom w:val="nil"/>
            </w:tcBorders>
          </w:tcPr>
          <w:p w:rsidR="0041761C" w:rsidRPr="005114B4" w:rsidRDefault="0041761C" w:rsidP="00041306">
            <w:pPr>
              <w:rPr>
                <w:rFonts w:ascii="Arial" w:hAnsi="Arial" w:cs="Arial"/>
                <w:b/>
                <w:sz w:val="20"/>
                <w:szCs w:val="20"/>
              </w:rPr>
            </w:pPr>
            <w:r w:rsidRPr="005114B4">
              <w:rPr>
                <w:rFonts w:ascii="Arial" w:hAnsi="Arial" w:cs="Arial"/>
                <w:b/>
                <w:sz w:val="20"/>
                <w:szCs w:val="20"/>
              </w:rPr>
              <w:t>Recommended Text/Readings:</w:t>
            </w:r>
          </w:p>
        </w:tc>
        <w:tc>
          <w:tcPr>
            <w:tcW w:w="7182" w:type="dxa"/>
            <w:gridSpan w:val="9"/>
            <w:tcBorders>
              <w:top w:val="nil"/>
              <w:bottom w:val="nil"/>
              <w:right w:val="nil"/>
            </w:tcBorders>
          </w:tcPr>
          <w:p w:rsidR="0041761C" w:rsidRDefault="0041761C" w:rsidP="00041306">
            <w:r>
              <w:t>ANSYS Workbench User’s Guide, Release 18.2, ANSYS, Inc., Canonsburg, Pennsylvania, August 2017.</w:t>
            </w:r>
          </w:p>
          <w:p w:rsidR="0041761C" w:rsidRPr="00EF3A01" w:rsidRDefault="0041761C" w:rsidP="00041306">
            <w:r>
              <w:t>Finite Element Analysis - Theory and Application with ANSYS, Third Edition, by Saeed Moaveni, Pearson Education, Inc., Upper Saddle River, NJ, 2008.</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ind w:left="72"/>
              <w:rPr>
                <w:rFonts w:ascii="Arial" w:hAnsi="Arial" w:cs="Arial"/>
                <w:sz w:val="16"/>
                <w:szCs w:val="16"/>
              </w:rPr>
            </w:pPr>
          </w:p>
        </w:tc>
      </w:tr>
      <w:tr w:rsidR="0041761C" w:rsidRPr="00312541" w:rsidTr="00041306">
        <w:tc>
          <w:tcPr>
            <w:tcW w:w="3258" w:type="dxa"/>
            <w:gridSpan w:val="8"/>
            <w:tcBorders>
              <w:top w:val="nil"/>
              <w:left w:val="nil"/>
              <w:bottom w:val="nil"/>
            </w:tcBorders>
          </w:tcPr>
          <w:p w:rsidR="0041761C" w:rsidRPr="007965DA" w:rsidRDefault="0041761C" w:rsidP="00041306">
            <w:pPr>
              <w:rPr>
                <w:rFonts w:ascii="Arial" w:hAnsi="Arial" w:cs="Arial"/>
                <w:b/>
                <w:bCs/>
                <w:sz w:val="20"/>
                <w:szCs w:val="20"/>
              </w:rPr>
            </w:pPr>
            <w:r w:rsidRPr="007965DA">
              <w:rPr>
                <w:rFonts w:ascii="Arial" w:hAnsi="Arial" w:cs="Arial"/>
                <w:b/>
                <w:bCs/>
                <w:sz w:val="20"/>
                <w:szCs w:val="20"/>
              </w:rPr>
              <w:t xml:space="preserve">Access to Learning Resources:  </w:t>
            </w:r>
          </w:p>
          <w:p w:rsidR="0041761C" w:rsidRPr="007965DA" w:rsidRDefault="0041761C" w:rsidP="00041306">
            <w:pPr>
              <w:rPr>
                <w:rFonts w:ascii="Arial" w:hAnsi="Arial" w:cs="Arial"/>
                <w:b/>
                <w:bCs/>
                <w:sz w:val="20"/>
                <w:szCs w:val="20"/>
              </w:rPr>
            </w:pPr>
          </w:p>
        </w:tc>
        <w:tc>
          <w:tcPr>
            <w:tcW w:w="7182" w:type="dxa"/>
            <w:gridSpan w:val="9"/>
            <w:tcBorders>
              <w:top w:val="nil"/>
              <w:bottom w:val="nil"/>
              <w:right w:val="nil"/>
            </w:tcBorders>
          </w:tcPr>
          <w:p w:rsidR="0041761C" w:rsidRPr="007965DA" w:rsidRDefault="0041761C" w:rsidP="00041306">
            <w:pPr>
              <w:ind w:left="72"/>
              <w:rPr>
                <w:rFonts w:ascii="Arial" w:hAnsi="Arial" w:cs="Arial"/>
                <w:sz w:val="20"/>
                <w:szCs w:val="20"/>
              </w:rPr>
            </w:pPr>
            <w:r w:rsidRPr="007965DA">
              <w:rPr>
                <w:rFonts w:ascii="Arial" w:hAnsi="Arial" w:cs="Arial"/>
                <w:sz w:val="20"/>
                <w:szCs w:val="20"/>
              </w:rPr>
              <w:t xml:space="preserve">PVAMU Library: </w:t>
            </w:r>
          </w:p>
          <w:p w:rsidR="0041761C" w:rsidRPr="007965DA" w:rsidRDefault="0041761C" w:rsidP="00041306">
            <w:pPr>
              <w:ind w:left="360" w:firstLine="252"/>
              <w:rPr>
                <w:rFonts w:ascii="Arial" w:hAnsi="Arial" w:cs="Arial"/>
                <w:sz w:val="20"/>
                <w:szCs w:val="20"/>
              </w:rPr>
            </w:pPr>
            <w:r w:rsidRPr="007965DA">
              <w:rPr>
                <w:rFonts w:ascii="Arial" w:hAnsi="Arial" w:cs="Arial"/>
                <w:sz w:val="20"/>
                <w:szCs w:val="20"/>
              </w:rPr>
              <w:t xml:space="preserve">phone: (936) 261-1500; </w:t>
            </w:r>
          </w:p>
          <w:p w:rsidR="0041761C" w:rsidRPr="007965DA" w:rsidRDefault="0041761C" w:rsidP="00041306">
            <w:pPr>
              <w:ind w:left="360" w:firstLine="252"/>
              <w:rPr>
                <w:rFonts w:ascii="Arial" w:hAnsi="Arial" w:cs="Arial"/>
                <w:sz w:val="20"/>
                <w:szCs w:val="20"/>
              </w:rPr>
            </w:pPr>
            <w:r w:rsidRPr="007965DA">
              <w:rPr>
                <w:rFonts w:ascii="Arial" w:hAnsi="Arial" w:cs="Arial"/>
                <w:sz w:val="20"/>
                <w:szCs w:val="20"/>
              </w:rPr>
              <w:t xml:space="preserve">web: </w:t>
            </w:r>
            <w:hyperlink r:id="rId8" w:history="1">
              <w:r w:rsidRPr="00F34484">
                <w:rPr>
                  <w:rStyle w:val="Hyperlink"/>
                  <w:rFonts w:ascii="Arial" w:hAnsi="Arial" w:cs="Arial"/>
                  <w:sz w:val="20"/>
                  <w:szCs w:val="20"/>
                </w:rPr>
                <w:t>http://www.pvamu.edu/library/</w:t>
              </w:r>
            </w:hyperlink>
            <w:r w:rsidRPr="007965DA">
              <w:rPr>
                <w:rFonts w:ascii="Arial" w:hAnsi="Arial" w:cs="Arial"/>
                <w:sz w:val="20"/>
                <w:szCs w:val="20"/>
              </w:rPr>
              <w:t xml:space="preserve">  </w:t>
            </w:r>
          </w:p>
          <w:p w:rsidR="0041761C" w:rsidRPr="007965DA" w:rsidRDefault="0041761C" w:rsidP="00041306">
            <w:pPr>
              <w:ind w:left="72"/>
              <w:rPr>
                <w:rFonts w:ascii="Arial" w:hAnsi="Arial" w:cs="Arial"/>
                <w:sz w:val="20"/>
                <w:szCs w:val="20"/>
              </w:rPr>
            </w:pPr>
            <w:r w:rsidRPr="007965DA">
              <w:rPr>
                <w:rFonts w:ascii="Arial" w:hAnsi="Arial" w:cs="Arial"/>
                <w:sz w:val="20"/>
                <w:szCs w:val="20"/>
              </w:rPr>
              <w:t xml:space="preserve">University Bookstore: </w:t>
            </w:r>
          </w:p>
          <w:p w:rsidR="0041761C" w:rsidRPr="007965DA" w:rsidRDefault="0041761C" w:rsidP="00041306">
            <w:pPr>
              <w:ind w:left="360" w:firstLine="252"/>
              <w:rPr>
                <w:rFonts w:ascii="Arial" w:hAnsi="Arial" w:cs="Arial"/>
                <w:sz w:val="20"/>
                <w:szCs w:val="20"/>
              </w:rPr>
            </w:pPr>
            <w:r w:rsidRPr="007965DA">
              <w:rPr>
                <w:rFonts w:ascii="Arial" w:hAnsi="Arial" w:cs="Arial"/>
                <w:sz w:val="20"/>
                <w:szCs w:val="20"/>
              </w:rPr>
              <w:t>phone:  (936) 261-1990;</w:t>
            </w:r>
          </w:p>
          <w:p w:rsidR="0041761C" w:rsidRPr="007965DA" w:rsidRDefault="0041761C" w:rsidP="00041306">
            <w:pPr>
              <w:ind w:left="360" w:firstLine="252"/>
              <w:rPr>
                <w:rFonts w:ascii="Arial" w:hAnsi="Arial" w:cs="Arial"/>
                <w:sz w:val="20"/>
                <w:szCs w:val="20"/>
              </w:rPr>
            </w:pPr>
            <w:r w:rsidRPr="007965DA">
              <w:rPr>
                <w:rFonts w:ascii="Arial" w:hAnsi="Arial" w:cs="Arial"/>
                <w:sz w:val="20"/>
                <w:szCs w:val="20"/>
              </w:rPr>
              <w:t xml:space="preserve">web:  </w:t>
            </w:r>
            <w:hyperlink r:id="rId9" w:history="1">
              <w:r w:rsidRPr="007965DA">
                <w:rPr>
                  <w:rStyle w:val="Hyperlink"/>
                  <w:rFonts w:ascii="Arial" w:hAnsi="Arial" w:cs="Arial"/>
                  <w:sz w:val="20"/>
                  <w:szCs w:val="20"/>
                </w:rPr>
                <w:t>https://www.bkstr.com/Home/10001-10734-1?demoKey=d</w:t>
              </w:r>
            </w:hyperlink>
          </w:p>
        </w:tc>
      </w:tr>
      <w:tr w:rsidR="0041761C" w:rsidRPr="00312541" w:rsidTr="00041306">
        <w:tc>
          <w:tcPr>
            <w:tcW w:w="10440" w:type="dxa"/>
            <w:gridSpan w:val="17"/>
            <w:tcBorders>
              <w:top w:val="nil"/>
              <w:left w:val="nil"/>
              <w:bottom w:val="nil"/>
              <w:right w:val="nil"/>
            </w:tcBorders>
          </w:tcPr>
          <w:p w:rsidR="0041761C" w:rsidRPr="007965DA" w:rsidRDefault="0041761C" w:rsidP="00041306">
            <w:pPr>
              <w:jc w:val="center"/>
              <w:rPr>
                <w:rFonts w:ascii="Arial" w:hAnsi="Arial" w:cs="Arial"/>
                <w:b/>
                <w:bCs/>
                <w:sz w:val="16"/>
                <w:szCs w:val="16"/>
              </w:rPr>
            </w:pPr>
          </w:p>
        </w:tc>
      </w:tr>
      <w:tr w:rsidR="0041761C" w:rsidRPr="00312541" w:rsidTr="00041306">
        <w:tc>
          <w:tcPr>
            <w:tcW w:w="10440" w:type="dxa"/>
            <w:gridSpan w:val="17"/>
            <w:tcBorders>
              <w:top w:val="nil"/>
              <w:left w:val="nil"/>
              <w:bottom w:val="nil"/>
              <w:right w:val="nil"/>
            </w:tcBorders>
          </w:tcPr>
          <w:p w:rsidR="0041761C" w:rsidRPr="007965DA" w:rsidRDefault="0041761C" w:rsidP="00041306">
            <w:pPr>
              <w:rPr>
                <w:rFonts w:ascii="Arial" w:hAnsi="Arial" w:cs="Arial"/>
                <w:b/>
                <w:bCs/>
                <w:sz w:val="20"/>
                <w:szCs w:val="20"/>
              </w:rPr>
            </w:pPr>
            <w:r w:rsidRPr="007965DA">
              <w:rPr>
                <w:rFonts w:ascii="Arial" w:hAnsi="Arial" w:cs="Arial"/>
                <w:b/>
                <w:bCs/>
                <w:sz w:val="20"/>
                <w:szCs w:val="20"/>
              </w:rPr>
              <w:t>Course Goals or Overview:</w:t>
            </w:r>
            <w:r w:rsidRPr="007965DA">
              <w:rPr>
                <w:rFonts w:ascii="Arial" w:hAnsi="Arial" w:cs="Arial"/>
                <w:b/>
                <w:bCs/>
                <w:sz w:val="20"/>
                <w:szCs w:val="20"/>
              </w:rPr>
              <w:tab/>
            </w:r>
          </w:p>
        </w:tc>
      </w:tr>
      <w:tr w:rsidR="0041761C" w:rsidRPr="00312541" w:rsidTr="00041306">
        <w:tc>
          <w:tcPr>
            <w:tcW w:w="828" w:type="dxa"/>
            <w:tcBorders>
              <w:top w:val="nil"/>
              <w:left w:val="nil"/>
              <w:bottom w:val="nil"/>
            </w:tcBorders>
          </w:tcPr>
          <w:p w:rsidR="0041761C" w:rsidRPr="007965DA" w:rsidRDefault="0041761C" w:rsidP="00041306">
            <w:pPr>
              <w:jc w:val="center"/>
              <w:rPr>
                <w:rFonts w:ascii="Arial" w:hAnsi="Arial" w:cs="Arial"/>
                <w:b/>
                <w:bCs/>
                <w:sz w:val="20"/>
                <w:szCs w:val="20"/>
              </w:rPr>
            </w:pPr>
          </w:p>
        </w:tc>
        <w:tc>
          <w:tcPr>
            <w:tcW w:w="9612" w:type="dxa"/>
            <w:gridSpan w:val="16"/>
            <w:tcBorders>
              <w:top w:val="nil"/>
              <w:bottom w:val="nil"/>
              <w:right w:val="nil"/>
            </w:tcBorders>
          </w:tcPr>
          <w:p w:rsidR="00B85D70" w:rsidRPr="00CB5A0D" w:rsidRDefault="0041761C" w:rsidP="00041306">
            <w:r>
              <w:t>Teach the students to learn the fundamental concepts of finite element modeling and to use a general-purpose finite element computer tool to solve engineering problems.  The students will learn to simulate and solve a variety of problems in structure analysis, heat transfer, fluid flow, mechanical vibration, and design optimization.</w:t>
            </w:r>
          </w:p>
        </w:tc>
      </w:tr>
      <w:tr w:rsidR="0041761C" w:rsidRPr="00312541" w:rsidTr="00041306">
        <w:tc>
          <w:tcPr>
            <w:tcW w:w="10440" w:type="dxa"/>
            <w:gridSpan w:val="17"/>
            <w:tcBorders>
              <w:top w:val="nil"/>
              <w:left w:val="nil"/>
              <w:bottom w:val="nil"/>
              <w:right w:val="nil"/>
            </w:tcBorders>
          </w:tcPr>
          <w:p w:rsidR="0041761C" w:rsidRPr="007965DA" w:rsidRDefault="0041761C" w:rsidP="00041306">
            <w:pPr>
              <w:jc w:val="center"/>
              <w:rPr>
                <w:rFonts w:ascii="Arial" w:hAnsi="Arial" w:cs="Arial"/>
                <w:b/>
                <w:bCs/>
                <w:sz w:val="16"/>
                <w:szCs w:val="16"/>
              </w:rPr>
            </w:pPr>
          </w:p>
        </w:tc>
      </w:tr>
    </w:tbl>
    <w:p w:rsidR="00B85D70" w:rsidRDefault="00B85D70" w:rsidP="0041761C">
      <w:r>
        <w:rPr>
          <w:rFonts w:ascii="Arial" w:hAnsi="Arial" w:cs="Arial"/>
          <w:b/>
          <w:bCs/>
          <w:sz w:val="20"/>
          <w:szCs w:val="20"/>
        </w:rPr>
        <w:t>Topics to be Covered</w:t>
      </w:r>
      <w:r w:rsidRPr="007965DA">
        <w:rPr>
          <w:rFonts w:ascii="Arial" w:hAnsi="Arial" w:cs="Arial"/>
          <w:b/>
          <w:bCs/>
          <w:sz w:val="20"/>
          <w:szCs w:val="20"/>
        </w:rPr>
        <w:t>:</w:t>
      </w:r>
    </w:p>
    <w:p w:rsidR="00B85D70" w:rsidRPr="00B85D70" w:rsidRDefault="00B85D70" w:rsidP="00B85D70">
      <w:pPr>
        <w:tabs>
          <w:tab w:val="left" w:pos="0"/>
          <w:tab w:val="left" w:pos="720"/>
          <w:tab w:val="left" w:pos="90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pPr>
      <w:r>
        <w:tab/>
      </w:r>
      <w:r w:rsidRPr="00B85D70">
        <w:t>1.Matrix Algebra and Matlab (</w:t>
      </w:r>
      <w:r w:rsidR="00041306">
        <w:t>3</w:t>
      </w:r>
      <w:r w:rsidRPr="00B85D70">
        <w:t xml:space="preserve">)              </w:t>
      </w:r>
    </w:p>
    <w:p w:rsidR="00B85D70" w:rsidRPr="00B85D70" w:rsidRDefault="00B85D70" w:rsidP="00B85D70">
      <w:pPr>
        <w:tabs>
          <w:tab w:val="left" w:pos="-1440"/>
        </w:tabs>
      </w:pPr>
      <w:r w:rsidRPr="00B85D70">
        <w:tab/>
        <w:t xml:space="preserve">2. Finite Element Formulation for one-dimensional problems </w:t>
      </w:r>
      <w:r>
        <w:t>(</w:t>
      </w:r>
      <w:r w:rsidR="00021B77">
        <w:t>6</w:t>
      </w:r>
      <w:r>
        <w:t>)</w:t>
      </w:r>
    </w:p>
    <w:p w:rsidR="00B85D70" w:rsidRPr="00B85D70" w:rsidRDefault="00B85D70" w:rsidP="00B85D70">
      <w:pPr>
        <w:tabs>
          <w:tab w:val="left" w:pos="-1440"/>
        </w:tabs>
      </w:pPr>
      <w:r w:rsidRPr="00B85D70">
        <w:tab/>
        <w:t xml:space="preserve">3. Finite Element Formulation for two-dimensional problems </w:t>
      </w:r>
      <w:r>
        <w:t>(</w:t>
      </w:r>
      <w:r w:rsidR="00041306">
        <w:t>9</w:t>
      </w:r>
      <w:r>
        <w:t>)</w:t>
      </w:r>
    </w:p>
    <w:p w:rsidR="00B85D70" w:rsidRPr="00B85D70" w:rsidRDefault="00B85D70" w:rsidP="00B85D70">
      <w:pPr>
        <w:tabs>
          <w:tab w:val="left" w:pos="-1440"/>
        </w:tabs>
      </w:pPr>
      <w:r w:rsidRPr="00B85D70">
        <w:tab/>
        <w:t>4. Using ANAYS Workbench to solve structure problems</w:t>
      </w:r>
      <w:r>
        <w:t xml:space="preserve"> (</w:t>
      </w:r>
      <w:r w:rsidR="00041306">
        <w:t>6)</w:t>
      </w:r>
    </w:p>
    <w:p w:rsidR="00B85D70" w:rsidRPr="00B85D70" w:rsidRDefault="00B85D70" w:rsidP="00B85D70">
      <w:pPr>
        <w:tabs>
          <w:tab w:val="left" w:pos="-1440"/>
        </w:tabs>
      </w:pPr>
      <w:r w:rsidRPr="00B85D70">
        <w:tab/>
        <w:t xml:space="preserve">5. Using ANSYS Workbench to solve fluid and heat transfer problems </w:t>
      </w:r>
      <w:r w:rsidR="00041306">
        <w:t>(6)</w:t>
      </w:r>
      <w:r w:rsidRPr="00B85D70">
        <w:t xml:space="preserve">                  </w:t>
      </w:r>
    </w:p>
    <w:p w:rsidR="00B85D70" w:rsidRDefault="00B85D70" w:rsidP="00B85D70">
      <w:pPr>
        <w:ind w:firstLine="720"/>
      </w:pPr>
      <w:r w:rsidRPr="00B85D70">
        <w:t>6. Using ANSYS Workbench to solve vibration and optimization problems</w:t>
      </w:r>
      <w:r w:rsidR="00041306">
        <w:t xml:space="preserve"> (6)</w:t>
      </w:r>
    </w:p>
    <w:p w:rsidR="00041306" w:rsidRPr="00B85D70" w:rsidRDefault="00041306" w:rsidP="00B85D70">
      <w:pPr>
        <w:ind w:firstLine="720"/>
      </w:pPr>
      <w:r>
        <w:t>7. Design project and project presentations (6)</w:t>
      </w:r>
    </w:p>
    <w:p w:rsidR="00021B77" w:rsidRDefault="00021B77" w:rsidP="0041761C"/>
    <w:p w:rsidR="00021B77" w:rsidRDefault="00021B77" w:rsidP="00021B77">
      <w:pPr>
        <w:rPr>
          <w:rFonts w:ascii="Arial" w:hAnsi="Arial" w:cs="Arial"/>
          <w:b/>
          <w:bCs/>
          <w:sz w:val="20"/>
          <w:szCs w:val="20"/>
        </w:rPr>
      </w:pPr>
      <w:r>
        <w:rPr>
          <w:rFonts w:ascii="Arial" w:hAnsi="Arial" w:cs="Arial"/>
          <w:b/>
          <w:bCs/>
          <w:sz w:val="20"/>
          <w:szCs w:val="20"/>
        </w:rPr>
        <w:t>Specific Outcomes of Instruction</w:t>
      </w:r>
      <w:r w:rsidRPr="007965DA">
        <w:rPr>
          <w:rFonts w:ascii="Arial" w:hAnsi="Arial" w:cs="Arial"/>
          <w:b/>
          <w:bCs/>
          <w:sz w:val="20"/>
          <w:szCs w:val="20"/>
        </w:rPr>
        <w:t>:</w:t>
      </w:r>
    </w:p>
    <w:p w:rsidR="00021B77" w:rsidRDefault="00021B77" w:rsidP="00021B77">
      <w:r>
        <w:tab/>
        <w:t>The students will be able to:</w:t>
      </w:r>
      <w:r>
        <w:tab/>
      </w:r>
    </w:p>
    <w:p w:rsidR="00021B77" w:rsidRPr="00021B77" w:rsidRDefault="00021B77" w:rsidP="00021B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b/>
      </w:r>
      <w:r w:rsidRPr="00021B77">
        <w:t>1. derive, formula, and solve equations using the finite element method.</w:t>
      </w:r>
    </w:p>
    <w:p w:rsidR="00021B77" w:rsidRPr="00021B77" w:rsidRDefault="00021B77" w:rsidP="00021B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021B77">
        <w:tab/>
        <w:t>2.  apply finite element tool to solve engineering problems using ANSYS Workbench in solid mechanics, heat transfer, fluid mechanics, mechanical vibration, and design optimization.</w:t>
      </w:r>
    </w:p>
    <w:p w:rsidR="00021B77" w:rsidRPr="00021B77" w:rsidRDefault="00021B77" w:rsidP="00021B77">
      <w:pPr>
        <w:ind w:left="720"/>
      </w:pPr>
      <w:r w:rsidRPr="00021B77">
        <w:t xml:space="preserve">3.   understand a design project problem statement, conduct information research, produce engineering drawings, identify critical issues, collect and calculate required parameters, create a finite element model on computer, perform analysis, interpolate finite element analysis results, make conclusions, discuss results and suggest options.  </w:t>
      </w:r>
      <w:r w:rsidRPr="00021B77">
        <w:tab/>
      </w:r>
    </w:p>
    <w:p w:rsidR="0041761C" w:rsidRDefault="0041761C" w:rsidP="0041761C">
      <w:r>
        <w:br w:type="page"/>
      </w:r>
    </w:p>
    <w:p w:rsidR="0041761C" w:rsidRPr="007F07EA" w:rsidRDefault="0041761C" w:rsidP="0041761C">
      <w:pPr>
        <w:pStyle w:val="Heading2"/>
        <w:rPr>
          <w:b w:val="0"/>
          <w:bCs w:val="0"/>
        </w:rPr>
      </w:pPr>
      <w:r>
        <w:t xml:space="preserve">How Mechanical Engineering Courses meet Department Objectives </w:t>
      </w:r>
      <w:r w:rsidRPr="008E2B7B">
        <w:t xml:space="preserve">(MCEG Objectives) at Prairie View A&amp;M are to produce graduates who have: </w:t>
      </w:r>
    </w:p>
    <w:p w:rsidR="0041761C" w:rsidRPr="008E2B7B" w:rsidRDefault="0041761C" w:rsidP="0041761C">
      <w:pPr>
        <w:pStyle w:val="BodyText1"/>
        <w:rPr>
          <w:sz w:val="24"/>
          <w:szCs w:val="24"/>
        </w:rPr>
      </w:pPr>
    </w:p>
    <w:p w:rsidR="0041761C" w:rsidRPr="008E2B7B" w:rsidRDefault="0041761C" w:rsidP="0041761C">
      <w:pPr>
        <w:pStyle w:val="BodyText1"/>
        <w:numPr>
          <w:ilvl w:val="0"/>
          <w:numId w:val="21"/>
        </w:numPr>
        <w:pBdr>
          <w:bottom w:val="none" w:sz="0" w:space="0" w:color="auto"/>
        </w:pBdr>
        <w:overflowPunct/>
        <w:spacing w:line="210" w:lineRule="atLeast"/>
        <w:textAlignment w:val="auto"/>
        <w:rPr>
          <w:sz w:val="24"/>
          <w:szCs w:val="24"/>
        </w:rPr>
      </w:pPr>
      <w:r w:rsidRPr="008E2B7B">
        <w:rPr>
          <w:sz w:val="24"/>
          <w:szCs w:val="24"/>
        </w:rPr>
        <w:t>the techniques and skills necessary for modern mechanical engineering practices, and an ability to function effectively in multi-disciplinary teams.</w:t>
      </w:r>
    </w:p>
    <w:p w:rsidR="0041761C" w:rsidRPr="008E2B7B" w:rsidRDefault="0041761C" w:rsidP="0041761C">
      <w:pPr>
        <w:pStyle w:val="BodyText1"/>
        <w:numPr>
          <w:ilvl w:val="0"/>
          <w:numId w:val="21"/>
        </w:numPr>
        <w:pBdr>
          <w:bottom w:val="none" w:sz="0" w:space="0" w:color="auto"/>
        </w:pBdr>
        <w:overflowPunct/>
        <w:spacing w:line="210" w:lineRule="atLeast"/>
        <w:textAlignment w:val="auto"/>
        <w:rPr>
          <w:sz w:val="24"/>
          <w:szCs w:val="24"/>
        </w:rPr>
      </w:pPr>
      <w:r w:rsidRPr="008E2B7B">
        <w:rPr>
          <w:sz w:val="24"/>
          <w:szCs w:val="24"/>
        </w:rPr>
        <w:t>an ability in life-long learning skills, a knowledge of contemporary issues, and an ability to communicate effectively.</w:t>
      </w:r>
    </w:p>
    <w:p w:rsidR="0041761C" w:rsidRPr="008E2B7B" w:rsidRDefault="0041761C" w:rsidP="0041761C">
      <w:pPr>
        <w:pStyle w:val="BodyText1"/>
        <w:numPr>
          <w:ilvl w:val="0"/>
          <w:numId w:val="21"/>
        </w:numPr>
        <w:pBdr>
          <w:bottom w:val="none" w:sz="0" w:space="0" w:color="auto"/>
        </w:pBdr>
        <w:overflowPunct/>
        <w:spacing w:line="210" w:lineRule="atLeast"/>
        <w:textAlignment w:val="auto"/>
        <w:rPr>
          <w:sz w:val="24"/>
          <w:szCs w:val="24"/>
        </w:rPr>
      </w:pPr>
      <w:r w:rsidRPr="008E2B7B">
        <w:rPr>
          <w:sz w:val="24"/>
          <w:szCs w:val="24"/>
        </w:rPr>
        <w:t>an understanding of global and societal context in the aspects of professional and ethical responsibility and the impact of engineering solutions on society.</w:t>
      </w:r>
    </w:p>
    <w:p w:rsidR="0041761C" w:rsidRPr="008E2B7B" w:rsidRDefault="0041761C" w:rsidP="0041761C">
      <w:pPr>
        <w:pStyle w:val="BodyText1"/>
        <w:numPr>
          <w:ilvl w:val="0"/>
          <w:numId w:val="21"/>
        </w:numPr>
        <w:pBdr>
          <w:bottom w:val="none" w:sz="0" w:space="0" w:color="auto"/>
        </w:pBdr>
        <w:overflowPunct/>
        <w:spacing w:line="210" w:lineRule="atLeast"/>
        <w:textAlignment w:val="auto"/>
        <w:rPr>
          <w:sz w:val="24"/>
          <w:szCs w:val="24"/>
        </w:rPr>
      </w:pPr>
      <w:r w:rsidRPr="008E2B7B">
        <w:rPr>
          <w:sz w:val="24"/>
          <w:szCs w:val="24"/>
        </w:rPr>
        <w:t>the qualifications to be employed by major industries and government agencies in the State of Texas and the nation.</w:t>
      </w:r>
    </w:p>
    <w:p w:rsidR="0041761C" w:rsidRDefault="0041761C" w:rsidP="0041761C">
      <w:pPr>
        <w:pStyle w:val="BodyText1"/>
        <w:numPr>
          <w:ilvl w:val="0"/>
          <w:numId w:val="21"/>
        </w:numPr>
        <w:pBdr>
          <w:bottom w:val="none" w:sz="0" w:space="0" w:color="auto"/>
        </w:pBdr>
        <w:overflowPunct/>
        <w:spacing w:line="210" w:lineRule="atLeast"/>
        <w:textAlignment w:val="auto"/>
        <w:rPr>
          <w:sz w:val="24"/>
          <w:szCs w:val="24"/>
        </w:rPr>
      </w:pPr>
      <w:r w:rsidRPr="008E2B7B">
        <w:rPr>
          <w:sz w:val="24"/>
          <w:szCs w:val="24"/>
        </w:rPr>
        <w:t>the qualifications to pursue graduate degrees.</w:t>
      </w:r>
    </w:p>
    <w:p w:rsidR="0041761C" w:rsidRDefault="0041761C" w:rsidP="0041761C">
      <w:pPr>
        <w:pStyle w:val="BodyText1"/>
        <w:rPr>
          <w:sz w:val="24"/>
          <w:szCs w:val="24"/>
        </w:rPr>
      </w:pPr>
    </w:p>
    <w:p w:rsidR="0041761C" w:rsidRDefault="0041761C" w:rsidP="0041761C">
      <w:pPr>
        <w:pStyle w:val="BodyText1"/>
        <w:rPr>
          <w:sz w:val="24"/>
          <w:szCs w:val="24"/>
        </w:rPr>
      </w:pPr>
      <w:r>
        <w:rPr>
          <w:noProof/>
          <w:sz w:val="24"/>
          <w:szCs w:val="24"/>
        </w:rPr>
        <w:drawing>
          <wp:inline distT="0" distB="0" distL="0" distR="0" wp14:anchorId="080A5235" wp14:editId="0F0070C2">
            <wp:extent cx="6492240" cy="55422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8-23 at 1.45.52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92240" cy="5542280"/>
                    </a:xfrm>
                    <a:prstGeom prst="rect">
                      <a:avLst/>
                    </a:prstGeom>
                  </pic:spPr>
                </pic:pic>
              </a:graphicData>
            </a:graphic>
          </wp:inline>
        </w:drawing>
      </w:r>
    </w:p>
    <w:p w:rsidR="0041761C" w:rsidRPr="008E2B7B" w:rsidRDefault="0041761C" w:rsidP="0041761C">
      <w:pPr>
        <w:pStyle w:val="BodyText1"/>
        <w:ind w:left="720"/>
        <w:rPr>
          <w:sz w:val="24"/>
          <w:szCs w:val="24"/>
        </w:rPr>
      </w:pPr>
    </w:p>
    <w:p w:rsidR="0041761C" w:rsidRDefault="0041761C" w:rsidP="0041761C">
      <w:r>
        <w:br w:type="page"/>
      </w:r>
    </w:p>
    <w:tbl>
      <w:tblPr>
        <w:tblW w:w="10548" w:type="dxa"/>
        <w:tblInd w:w="-108" w:type="dxa"/>
        <w:tblLayout w:type="fixed"/>
        <w:tblLook w:val="04A0" w:firstRow="1" w:lastRow="0" w:firstColumn="1" w:lastColumn="0" w:noHBand="0" w:noVBand="1"/>
      </w:tblPr>
      <w:tblGrid>
        <w:gridCol w:w="108"/>
        <w:gridCol w:w="1898"/>
        <w:gridCol w:w="7570"/>
        <w:gridCol w:w="972"/>
      </w:tblGrid>
      <w:tr w:rsidR="0041761C" w:rsidRPr="00312541" w:rsidTr="00041306">
        <w:trPr>
          <w:gridBefore w:val="1"/>
          <w:wBefore w:w="108" w:type="dxa"/>
        </w:trPr>
        <w:tc>
          <w:tcPr>
            <w:tcW w:w="10440" w:type="dxa"/>
            <w:gridSpan w:val="3"/>
          </w:tcPr>
          <w:p w:rsidR="0041761C" w:rsidRPr="005114B4" w:rsidRDefault="0041761C" w:rsidP="00041306">
            <w:pPr>
              <w:rPr>
                <w:rFonts w:ascii="Arial" w:hAnsi="Arial" w:cs="Arial"/>
                <w:b/>
                <w:bCs/>
                <w:sz w:val="32"/>
                <w:szCs w:val="32"/>
              </w:rPr>
            </w:pPr>
            <w:r w:rsidRPr="005114B4">
              <w:rPr>
                <w:rFonts w:ascii="Arial" w:hAnsi="Arial" w:cs="Arial"/>
                <w:b/>
                <w:bCs/>
              </w:rPr>
              <w:t>Course Requirements &amp; Evaluation Methods</w:t>
            </w:r>
          </w:p>
        </w:tc>
      </w:tr>
      <w:tr w:rsidR="0041761C" w:rsidRPr="00312541" w:rsidTr="00041306">
        <w:trPr>
          <w:gridBefore w:val="1"/>
          <w:wBefore w:w="108" w:type="dxa"/>
        </w:trPr>
        <w:tc>
          <w:tcPr>
            <w:tcW w:w="10440" w:type="dxa"/>
            <w:gridSpan w:val="3"/>
          </w:tcPr>
          <w:p w:rsidR="0041761C" w:rsidRPr="00312541" w:rsidRDefault="0041761C" w:rsidP="00041306">
            <w:pPr>
              <w:jc w:val="center"/>
              <w:rPr>
                <w:rFonts w:ascii="Arial" w:hAnsi="Arial" w:cs="Arial"/>
                <w:b/>
                <w:bCs/>
                <w:sz w:val="16"/>
                <w:szCs w:val="16"/>
              </w:rPr>
            </w:pPr>
          </w:p>
        </w:tc>
      </w:tr>
      <w:tr w:rsidR="0041761C" w:rsidRPr="00312541" w:rsidTr="00041306">
        <w:trPr>
          <w:gridBefore w:val="1"/>
          <w:wBefore w:w="108" w:type="dxa"/>
        </w:trPr>
        <w:tc>
          <w:tcPr>
            <w:tcW w:w="10440" w:type="dxa"/>
            <w:gridSpan w:val="3"/>
          </w:tcPr>
          <w:p w:rsidR="0041761C" w:rsidRPr="00312541" w:rsidRDefault="0041761C" w:rsidP="00041306">
            <w:pPr>
              <w:rPr>
                <w:rFonts w:ascii="Arial" w:hAnsi="Arial" w:cs="Arial"/>
                <w:b/>
                <w:bCs/>
                <w:sz w:val="32"/>
                <w:szCs w:val="32"/>
              </w:rPr>
            </w:pPr>
            <w:r w:rsidRPr="00312541">
              <w:rPr>
                <w:rFonts w:ascii="Arial" w:hAnsi="Arial" w:cs="Arial"/>
                <w:sz w:val="20"/>
                <w:szCs w:val="20"/>
              </w:rPr>
              <w:t>This course will utilize the following instruments to determine student grades</w:t>
            </w:r>
            <w:r>
              <w:rPr>
                <w:rFonts w:ascii="Arial" w:hAnsi="Arial" w:cs="Arial"/>
                <w:sz w:val="20"/>
                <w:szCs w:val="20"/>
              </w:rPr>
              <w:t xml:space="preserve"> and proficiency of the learning outcomes for the course.</w:t>
            </w:r>
            <w:r w:rsidRPr="00312541">
              <w:rPr>
                <w:rFonts w:ascii="Arial" w:hAnsi="Arial" w:cs="Arial"/>
                <w:sz w:val="20"/>
                <w:szCs w:val="20"/>
              </w:rPr>
              <w:t xml:space="preserve"> </w:t>
            </w:r>
          </w:p>
        </w:tc>
      </w:tr>
      <w:tr w:rsidR="0041761C" w:rsidRPr="00312541" w:rsidTr="00041306">
        <w:trPr>
          <w:gridBefore w:val="1"/>
          <w:wBefore w:w="108" w:type="dxa"/>
          <w:trHeight w:val="950"/>
        </w:trPr>
        <w:tc>
          <w:tcPr>
            <w:tcW w:w="10440" w:type="dxa"/>
            <w:gridSpan w:val="3"/>
          </w:tcPr>
          <w:p w:rsidR="0041761C" w:rsidRPr="00312541" w:rsidRDefault="0041761C" w:rsidP="00041306">
            <w:pPr>
              <w:ind w:left="360"/>
              <w:rPr>
                <w:rFonts w:ascii="Arial" w:hAnsi="Arial" w:cs="Arial"/>
                <w:b/>
                <w:bCs/>
                <w:sz w:val="32"/>
                <w:szCs w:val="32"/>
              </w:rPr>
            </w:pPr>
            <w:r w:rsidRPr="00312541">
              <w:rPr>
                <w:rFonts w:ascii="Arial" w:hAnsi="Arial" w:cs="Arial"/>
                <w:b/>
                <w:bCs/>
                <w:sz w:val="20"/>
                <w:szCs w:val="20"/>
              </w:rPr>
              <w:t>Exams</w:t>
            </w:r>
            <w:r w:rsidRPr="00312541">
              <w:rPr>
                <w:rFonts w:ascii="Arial" w:hAnsi="Arial" w:cs="Arial"/>
                <w:sz w:val="20"/>
                <w:szCs w:val="20"/>
              </w:rPr>
              <w:t xml:space="preserve"> – </w:t>
            </w:r>
            <w:r>
              <w:rPr>
                <w:rFonts w:ascii="Arial" w:hAnsi="Arial" w:cs="Arial"/>
                <w:sz w:val="20"/>
                <w:szCs w:val="20"/>
              </w:rPr>
              <w:t>problem solving</w:t>
            </w:r>
            <w:r w:rsidRPr="00312541">
              <w:rPr>
                <w:rFonts w:ascii="Arial" w:hAnsi="Arial" w:cs="Arial"/>
                <w:sz w:val="20"/>
                <w:szCs w:val="20"/>
              </w:rPr>
              <w:t xml:space="preserve"> </w:t>
            </w:r>
            <w:r>
              <w:rPr>
                <w:rFonts w:ascii="Arial" w:hAnsi="Arial" w:cs="Arial"/>
                <w:sz w:val="20"/>
                <w:szCs w:val="20"/>
              </w:rPr>
              <w:t xml:space="preserve">and computer </w:t>
            </w:r>
            <w:r w:rsidRPr="00312541">
              <w:rPr>
                <w:rFonts w:ascii="Arial" w:hAnsi="Arial" w:cs="Arial"/>
                <w:sz w:val="20"/>
                <w:szCs w:val="20"/>
              </w:rPr>
              <w:t xml:space="preserve">tests measure knowledge </w:t>
            </w:r>
            <w:r>
              <w:rPr>
                <w:rFonts w:ascii="Arial" w:hAnsi="Arial" w:cs="Arial"/>
                <w:sz w:val="20"/>
                <w:szCs w:val="20"/>
              </w:rPr>
              <w:t>learned in</w:t>
            </w:r>
            <w:r w:rsidRPr="00312541">
              <w:rPr>
                <w:rFonts w:ascii="Arial" w:hAnsi="Arial" w:cs="Arial"/>
                <w:sz w:val="20"/>
                <w:szCs w:val="20"/>
              </w:rPr>
              <w:t xml:space="preserve"> course material</w:t>
            </w:r>
            <w:r>
              <w:rPr>
                <w:rFonts w:ascii="Arial" w:hAnsi="Arial" w:cs="Arial"/>
                <w:sz w:val="20"/>
                <w:szCs w:val="20"/>
              </w:rPr>
              <w:t>s</w:t>
            </w:r>
          </w:p>
          <w:p w:rsidR="0041761C" w:rsidRPr="00312541" w:rsidRDefault="0041761C" w:rsidP="00041306">
            <w:pPr>
              <w:ind w:left="360"/>
              <w:rPr>
                <w:rFonts w:ascii="Arial" w:hAnsi="Arial" w:cs="Arial"/>
                <w:b/>
                <w:bCs/>
                <w:sz w:val="32"/>
                <w:szCs w:val="32"/>
              </w:rPr>
            </w:pPr>
            <w:r>
              <w:rPr>
                <w:rFonts w:ascii="Arial" w:hAnsi="Arial" w:cs="Arial"/>
                <w:b/>
                <w:bCs/>
                <w:sz w:val="20"/>
                <w:szCs w:val="20"/>
              </w:rPr>
              <w:t>Assignment</w:t>
            </w:r>
            <w:r w:rsidRPr="00312541">
              <w:rPr>
                <w:rFonts w:ascii="Arial" w:hAnsi="Arial" w:cs="Arial"/>
                <w:b/>
                <w:bCs/>
                <w:sz w:val="20"/>
                <w:szCs w:val="20"/>
              </w:rPr>
              <w:t>s</w:t>
            </w:r>
            <w:r w:rsidRPr="00312541">
              <w:rPr>
                <w:rFonts w:ascii="Arial" w:hAnsi="Arial" w:cs="Arial"/>
                <w:sz w:val="20"/>
                <w:szCs w:val="20"/>
              </w:rPr>
              <w:t xml:space="preserve"> – </w:t>
            </w:r>
            <w:r>
              <w:rPr>
                <w:rFonts w:ascii="Arial" w:hAnsi="Arial" w:cs="Arial"/>
                <w:sz w:val="20"/>
                <w:szCs w:val="20"/>
              </w:rPr>
              <w:t>problem solving</w:t>
            </w:r>
            <w:r w:rsidRPr="00312541">
              <w:rPr>
                <w:rFonts w:ascii="Arial" w:hAnsi="Arial" w:cs="Arial"/>
                <w:sz w:val="20"/>
                <w:szCs w:val="20"/>
              </w:rPr>
              <w:t xml:space="preserve"> </w:t>
            </w:r>
            <w:r>
              <w:rPr>
                <w:rFonts w:ascii="Arial" w:hAnsi="Arial" w:cs="Arial"/>
                <w:sz w:val="20"/>
                <w:szCs w:val="20"/>
              </w:rPr>
              <w:t xml:space="preserve">and computer </w:t>
            </w:r>
            <w:r w:rsidRPr="00312541">
              <w:rPr>
                <w:rFonts w:ascii="Arial" w:hAnsi="Arial" w:cs="Arial"/>
                <w:sz w:val="20"/>
                <w:szCs w:val="20"/>
              </w:rPr>
              <w:t xml:space="preserve">assignments reinforce </w:t>
            </w:r>
            <w:r>
              <w:rPr>
                <w:rFonts w:ascii="Arial" w:hAnsi="Arial" w:cs="Arial"/>
                <w:sz w:val="20"/>
                <w:szCs w:val="20"/>
              </w:rPr>
              <w:t xml:space="preserve">the learning of </w:t>
            </w:r>
            <w:r w:rsidRPr="00312541">
              <w:rPr>
                <w:rFonts w:ascii="Arial" w:hAnsi="Arial" w:cs="Arial"/>
                <w:sz w:val="20"/>
                <w:szCs w:val="20"/>
              </w:rPr>
              <w:t>course material</w:t>
            </w:r>
            <w:r>
              <w:rPr>
                <w:rFonts w:ascii="Arial" w:hAnsi="Arial" w:cs="Arial"/>
                <w:sz w:val="20"/>
                <w:szCs w:val="20"/>
              </w:rPr>
              <w:t>s</w:t>
            </w:r>
          </w:p>
          <w:p w:rsidR="0041761C" w:rsidRPr="00312541" w:rsidRDefault="0041761C" w:rsidP="00041306">
            <w:pPr>
              <w:ind w:left="360"/>
              <w:rPr>
                <w:rFonts w:ascii="Arial" w:hAnsi="Arial" w:cs="Arial"/>
                <w:b/>
                <w:bCs/>
                <w:sz w:val="32"/>
                <w:szCs w:val="32"/>
              </w:rPr>
            </w:pPr>
            <w:r w:rsidRPr="00312541">
              <w:rPr>
                <w:rFonts w:ascii="Arial" w:hAnsi="Arial" w:cs="Arial"/>
                <w:b/>
                <w:bCs/>
                <w:sz w:val="20"/>
                <w:szCs w:val="20"/>
              </w:rPr>
              <w:t>Projects</w:t>
            </w:r>
            <w:r w:rsidRPr="00312541">
              <w:rPr>
                <w:rFonts w:ascii="Arial" w:hAnsi="Arial" w:cs="Arial"/>
                <w:sz w:val="20"/>
                <w:szCs w:val="20"/>
              </w:rPr>
              <w:t xml:space="preserve"> – measure </w:t>
            </w:r>
            <w:r>
              <w:rPr>
                <w:rFonts w:ascii="Arial" w:hAnsi="Arial" w:cs="Arial"/>
                <w:sz w:val="20"/>
                <w:szCs w:val="20"/>
              </w:rPr>
              <w:t xml:space="preserve">design and analysis </w:t>
            </w:r>
            <w:r w:rsidRPr="00312541">
              <w:rPr>
                <w:rFonts w:ascii="Arial" w:hAnsi="Arial" w:cs="Arial"/>
                <w:sz w:val="20"/>
                <w:szCs w:val="20"/>
              </w:rPr>
              <w:t>ability to apply presented course material</w:t>
            </w:r>
            <w:r>
              <w:rPr>
                <w:rFonts w:ascii="Arial" w:hAnsi="Arial" w:cs="Arial"/>
                <w:sz w:val="20"/>
                <w:szCs w:val="20"/>
              </w:rPr>
              <w:t>s</w:t>
            </w:r>
          </w:p>
          <w:p w:rsidR="0041761C" w:rsidRPr="00312541" w:rsidRDefault="0041761C" w:rsidP="00041306">
            <w:pPr>
              <w:ind w:left="360"/>
              <w:rPr>
                <w:rFonts w:ascii="Arial" w:hAnsi="Arial" w:cs="Arial"/>
                <w:b/>
                <w:bCs/>
                <w:sz w:val="32"/>
                <w:szCs w:val="32"/>
              </w:rPr>
            </w:pPr>
            <w:r w:rsidRPr="00312541">
              <w:rPr>
                <w:rFonts w:ascii="Arial" w:hAnsi="Arial" w:cs="Arial"/>
                <w:b/>
                <w:bCs/>
                <w:sz w:val="20"/>
                <w:szCs w:val="20"/>
              </w:rPr>
              <w:t xml:space="preserve">Class Participation </w:t>
            </w:r>
            <w:r w:rsidRPr="00312541">
              <w:rPr>
                <w:rFonts w:ascii="Arial" w:hAnsi="Arial" w:cs="Arial"/>
                <w:sz w:val="20"/>
                <w:szCs w:val="20"/>
              </w:rPr>
              <w:t>– daily attendance and participation in class discussions</w:t>
            </w:r>
            <w:r>
              <w:rPr>
                <w:rFonts w:ascii="Arial" w:hAnsi="Arial" w:cs="Arial"/>
                <w:sz w:val="20"/>
                <w:szCs w:val="20"/>
              </w:rPr>
              <w:t xml:space="preserve"> are required.</w:t>
            </w:r>
          </w:p>
        </w:tc>
      </w:tr>
      <w:tr w:rsidR="0041761C" w:rsidRPr="00312541" w:rsidTr="00041306">
        <w:trPr>
          <w:gridBefore w:val="1"/>
          <w:wBefore w:w="108" w:type="dxa"/>
        </w:trPr>
        <w:tc>
          <w:tcPr>
            <w:tcW w:w="10440" w:type="dxa"/>
            <w:gridSpan w:val="3"/>
          </w:tcPr>
          <w:p w:rsidR="0041761C" w:rsidRPr="00312541" w:rsidRDefault="0041761C" w:rsidP="00041306">
            <w:pPr>
              <w:rPr>
                <w:rFonts w:ascii="Arial" w:hAnsi="Arial" w:cs="Arial"/>
                <w:b/>
                <w:bCs/>
                <w:sz w:val="16"/>
                <w:szCs w:val="16"/>
              </w:rPr>
            </w:pPr>
          </w:p>
        </w:tc>
      </w:tr>
      <w:tr w:rsidR="0041761C" w:rsidRPr="00312541" w:rsidTr="00041306">
        <w:trPr>
          <w:gridBefore w:val="1"/>
          <w:wBefore w:w="108" w:type="dxa"/>
        </w:trPr>
        <w:tc>
          <w:tcPr>
            <w:tcW w:w="10440" w:type="dxa"/>
            <w:gridSpan w:val="3"/>
          </w:tcPr>
          <w:p w:rsidR="0041761C" w:rsidRDefault="0041761C" w:rsidP="00041306">
            <w:r w:rsidRPr="00312541">
              <w:rPr>
                <w:rFonts w:ascii="Arial" w:hAnsi="Arial" w:cs="Arial"/>
                <w:b/>
                <w:bCs/>
                <w:sz w:val="20"/>
                <w:szCs w:val="20"/>
              </w:rPr>
              <w:t xml:space="preserve">Grading Matrix </w:t>
            </w:r>
            <w:r>
              <w:tab/>
              <w:t>Problem Solving &amp; Computer Assignments</w:t>
            </w:r>
            <w:r>
              <w:tab/>
              <w:t>20%</w:t>
            </w:r>
          </w:p>
          <w:p w:rsidR="0041761C" w:rsidRDefault="0041761C" w:rsidP="00041306">
            <w:r>
              <w:tab/>
            </w:r>
            <w:r>
              <w:tab/>
            </w:r>
            <w:r>
              <w:tab/>
            </w:r>
            <w:r>
              <w:tab/>
              <w:t>Test 1</w:t>
            </w:r>
            <w:r>
              <w:tab/>
              <w:t>(problem solving)</w:t>
            </w:r>
            <w:r>
              <w:tab/>
            </w:r>
            <w:r>
              <w:tab/>
              <w:t>15%</w:t>
            </w:r>
          </w:p>
          <w:p w:rsidR="0041761C" w:rsidRDefault="0041761C" w:rsidP="00041306">
            <w:r>
              <w:tab/>
            </w:r>
            <w:r>
              <w:tab/>
            </w:r>
            <w:r>
              <w:tab/>
            </w:r>
            <w:r>
              <w:tab/>
              <w:t>Test 2</w:t>
            </w:r>
            <w:r>
              <w:tab/>
              <w:t>(problem solving)</w:t>
            </w:r>
            <w:r>
              <w:tab/>
            </w:r>
            <w:r>
              <w:tab/>
              <w:t>15%</w:t>
            </w:r>
          </w:p>
          <w:p w:rsidR="0041761C" w:rsidRDefault="0041761C" w:rsidP="00041306">
            <w:r>
              <w:tab/>
            </w:r>
            <w:r>
              <w:tab/>
            </w:r>
            <w:r>
              <w:tab/>
            </w:r>
            <w:r>
              <w:tab/>
              <w:t>Test 3</w:t>
            </w:r>
            <w:r>
              <w:tab/>
              <w:t>(computer test)</w:t>
            </w:r>
            <w:r>
              <w:tab/>
            </w:r>
            <w:r>
              <w:tab/>
              <w:t>15%</w:t>
            </w:r>
          </w:p>
          <w:p w:rsidR="0041761C" w:rsidRDefault="0041761C" w:rsidP="00041306">
            <w:r>
              <w:tab/>
            </w:r>
            <w:r>
              <w:tab/>
            </w:r>
            <w:r>
              <w:tab/>
            </w:r>
            <w:r>
              <w:tab/>
              <w:t>Test 4</w:t>
            </w:r>
            <w:r>
              <w:tab/>
              <w:t>(computer test)</w:t>
            </w:r>
            <w:r>
              <w:tab/>
            </w:r>
            <w:r>
              <w:tab/>
              <w:t>15%</w:t>
            </w:r>
          </w:p>
          <w:p w:rsidR="0041761C" w:rsidRDefault="0041761C" w:rsidP="00041306">
            <w:r>
              <w:tab/>
            </w:r>
            <w:r>
              <w:tab/>
            </w:r>
            <w:r>
              <w:tab/>
            </w:r>
            <w:r>
              <w:tab/>
              <w:t xml:space="preserve">Design Project </w:t>
            </w:r>
            <w:r>
              <w:tab/>
            </w:r>
            <w:r>
              <w:tab/>
            </w:r>
            <w:r>
              <w:tab/>
              <w:t>20%</w:t>
            </w:r>
          </w:p>
          <w:p w:rsidR="0041761C" w:rsidRDefault="0041761C" w:rsidP="00041306"/>
          <w:p w:rsidR="0041761C" w:rsidRPr="00DE07E8" w:rsidRDefault="0041761C" w:rsidP="00041306">
            <w:pPr>
              <w:rPr>
                <w:bCs/>
              </w:rPr>
            </w:pPr>
            <w:r w:rsidRPr="00DE07E8">
              <w:rPr>
                <w:bCs/>
              </w:rPr>
              <w:t>Grading Scale: A: 90-100, B: 80-89, C: 70-79, D: 60-69, F: 0-59.</w:t>
            </w:r>
          </w:p>
        </w:tc>
      </w:tr>
      <w:tr w:rsidR="0041761C" w:rsidTr="00041306">
        <w:tblPrEx>
          <w:tblLook w:val="00A0" w:firstRow="1" w:lastRow="0" w:firstColumn="1" w:lastColumn="0" w:noHBand="0" w:noVBand="0"/>
        </w:tblPrEx>
        <w:trPr>
          <w:gridAfter w:val="1"/>
          <w:wAfter w:w="972" w:type="dxa"/>
        </w:trPr>
        <w:tc>
          <w:tcPr>
            <w:tcW w:w="2006" w:type="dxa"/>
            <w:gridSpan w:val="2"/>
          </w:tcPr>
          <w:p w:rsidR="0041761C" w:rsidRPr="008A5991" w:rsidRDefault="0041761C" w:rsidP="00041306">
            <w:pPr>
              <w:spacing w:line="360" w:lineRule="auto"/>
              <w:rPr>
                <w:b/>
              </w:rPr>
            </w:pPr>
            <w:r w:rsidRPr="008A5991">
              <w:rPr>
                <w:b/>
              </w:rPr>
              <w:t>Course Policy</w:t>
            </w:r>
          </w:p>
        </w:tc>
        <w:tc>
          <w:tcPr>
            <w:tcW w:w="7570" w:type="dxa"/>
          </w:tcPr>
          <w:p w:rsidR="0041761C" w:rsidRDefault="0041761C" w:rsidP="00041306">
            <w:pPr>
              <w:jc w:val="both"/>
            </w:pPr>
          </w:p>
          <w:p w:rsidR="0041761C" w:rsidRPr="008A5991" w:rsidRDefault="0041761C" w:rsidP="00041306">
            <w:pPr>
              <w:rPr>
                <w:b/>
                <w:bCs/>
              </w:rPr>
            </w:pPr>
            <w:r w:rsidRPr="008A5991">
              <w:rPr>
                <w:b/>
                <w:bCs/>
              </w:rPr>
              <w:t xml:space="preserve">Use of </w:t>
            </w:r>
            <w:r>
              <w:rPr>
                <w:b/>
                <w:bCs/>
              </w:rPr>
              <w:t>eCourse</w:t>
            </w:r>
            <w:r w:rsidRPr="008A5991">
              <w:rPr>
                <w:b/>
                <w:bCs/>
              </w:rPr>
              <w:t xml:space="preserve"> (http://ecourese.pvamu.edu)</w:t>
            </w:r>
          </w:p>
          <w:p w:rsidR="0041761C" w:rsidRPr="008A5991" w:rsidRDefault="0041761C" w:rsidP="00041306">
            <w:pPr>
              <w:ind w:left="702" w:firstLine="18"/>
              <w:jc w:val="both"/>
              <w:rPr>
                <w:bCs/>
              </w:rPr>
            </w:pPr>
            <w:r>
              <w:rPr>
                <w:bCs/>
              </w:rPr>
              <w:t>eCourse</w:t>
            </w:r>
            <w:r w:rsidRPr="008A5991">
              <w:rPr>
                <w:bCs/>
              </w:rPr>
              <w:t xml:space="preserve"> will be u</w:t>
            </w:r>
            <w:r>
              <w:rPr>
                <w:bCs/>
              </w:rPr>
              <w:t>sed extensively in this class. l</w:t>
            </w:r>
            <w:r w:rsidRPr="008A5991">
              <w:rPr>
                <w:bCs/>
              </w:rPr>
              <w:t>ecture s</w:t>
            </w:r>
            <w:r>
              <w:rPr>
                <w:bCs/>
              </w:rPr>
              <w:t>lides, assignments, and project statement</w:t>
            </w:r>
            <w:r w:rsidRPr="008A5991">
              <w:rPr>
                <w:bCs/>
              </w:rPr>
              <w:t xml:space="preserve"> will be provided on </w:t>
            </w:r>
            <w:r>
              <w:rPr>
                <w:bCs/>
              </w:rPr>
              <w:t>eCourse</w:t>
            </w:r>
            <w:r w:rsidRPr="008A5991">
              <w:rPr>
                <w:bCs/>
              </w:rPr>
              <w:t xml:space="preserve">. </w:t>
            </w:r>
            <w:r>
              <w:rPr>
                <w:bCs/>
              </w:rPr>
              <w:t xml:space="preserve"> All grades including homework, tests, and project will be posted on eCourse.</w:t>
            </w:r>
          </w:p>
          <w:p w:rsidR="0041761C" w:rsidRPr="008A5991" w:rsidRDefault="0041761C" w:rsidP="00041306">
            <w:pPr>
              <w:ind w:firstLine="720"/>
              <w:rPr>
                <w:b/>
                <w:bCs/>
              </w:rPr>
            </w:pPr>
          </w:p>
          <w:p w:rsidR="0041761C" w:rsidRPr="008A5991" w:rsidRDefault="0041761C" w:rsidP="00041306">
            <w:pPr>
              <w:rPr>
                <w:b/>
                <w:bCs/>
              </w:rPr>
            </w:pPr>
            <w:r w:rsidRPr="008A5991">
              <w:rPr>
                <w:b/>
                <w:bCs/>
              </w:rPr>
              <w:t>Academic Integrity</w:t>
            </w:r>
          </w:p>
          <w:p w:rsidR="0041761C" w:rsidRPr="008A5991" w:rsidRDefault="0041761C" w:rsidP="00041306">
            <w:pPr>
              <w:ind w:left="702" w:firstLine="18"/>
              <w:rPr>
                <w:bCs/>
              </w:rPr>
            </w:pPr>
            <w:r w:rsidRPr="008A5991">
              <w:rPr>
                <w:bCs/>
              </w:rPr>
              <w:t xml:space="preserve">Academic dishonesty of any sort (plagiarism, cheating, fabrication or facilitation) is prohibited under any circumstance. </w:t>
            </w:r>
            <w:r w:rsidRPr="008A5991">
              <w:rPr>
                <w:b/>
                <w:bCs/>
              </w:rPr>
              <w:t>Any detected actions of dishonesty will cause the failure of the class directly.</w:t>
            </w:r>
          </w:p>
          <w:p w:rsidR="0041761C" w:rsidRPr="008A5991" w:rsidRDefault="0041761C" w:rsidP="00041306">
            <w:pPr>
              <w:ind w:left="702" w:firstLine="18"/>
              <w:rPr>
                <w:bCs/>
              </w:rPr>
            </w:pPr>
          </w:p>
          <w:p w:rsidR="0041761C" w:rsidRPr="008A5991" w:rsidRDefault="0041761C" w:rsidP="00041306">
            <w:pPr>
              <w:rPr>
                <w:b/>
              </w:rPr>
            </w:pPr>
            <w:r w:rsidRPr="008A5991">
              <w:rPr>
                <w:b/>
              </w:rPr>
              <w:t>Assignments &amp; Due Dates</w:t>
            </w:r>
          </w:p>
          <w:p w:rsidR="0041761C" w:rsidRDefault="0041761C" w:rsidP="00041306">
            <w:pPr>
              <w:ind w:left="720"/>
              <w:jc w:val="both"/>
            </w:pPr>
            <w:r>
              <w:t xml:space="preserve">Homework and project will be submitted to eCourse on the due day and time, generally at the beginning of class on the assigned day.  Hardcopy may also be required as determined by the instructor. </w:t>
            </w:r>
            <w:r w:rsidRPr="008A5991">
              <w:rPr>
                <w:b/>
              </w:rPr>
              <w:t>L</w:t>
            </w:r>
            <w:r>
              <w:rPr>
                <w:b/>
              </w:rPr>
              <w:t>ate homework and project report will not be accepted.</w:t>
            </w:r>
            <w:r>
              <w:t xml:space="preserve"> </w:t>
            </w:r>
          </w:p>
          <w:p w:rsidR="0041761C" w:rsidRPr="0026790D" w:rsidRDefault="0041761C" w:rsidP="00041306">
            <w:pPr>
              <w:rPr>
                <w:b/>
              </w:rPr>
            </w:pPr>
          </w:p>
          <w:p w:rsidR="0041761C" w:rsidRPr="008A5991" w:rsidRDefault="0041761C" w:rsidP="00041306">
            <w:pPr>
              <w:rPr>
                <w:b/>
              </w:rPr>
            </w:pPr>
            <w:r w:rsidRPr="008A5991">
              <w:rPr>
                <w:b/>
              </w:rPr>
              <w:t>Attendance</w:t>
            </w:r>
          </w:p>
          <w:p w:rsidR="0041761C" w:rsidRDefault="0041761C" w:rsidP="00041306">
            <w:pPr>
              <w:ind w:left="720"/>
              <w:jc w:val="both"/>
            </w:pPr>
            <w:r>
              <w:t xml:space="preserve">Class attendance is mandatory. </w:t>
            </w:r>
            <w:r w:rsidRPr="00F70272">
              <w:rPr>
                <w:b/>
              </w:rPr>
              <w:t>Being late class for more than 15 minutes will count as one absence.</w:t>
            </w:r>
            <w:r>
              <w:rPr>
                <w:b/>
              </w:rPr>
              <w:t xml:space="preserve"> As a university policy, i</w:t>
            </w:r>
            <w:r w:rsidRPr="0008724F">
              <w:rPr>
                <w:b/>
              </w:rPr>
              <w:t xml:space="preserve">f you have </w:t>
            </w:r>
            <w:r>
              <w:rPr>
                <w:b/>
              </w:rPr>
              <w:t>more than 3 absence, you may receive an “F” grade</w:t>
            </w:r>
            <w:r w:rsidRPr="0008724F">
              <w:rPr>
                <w:b/>
              </w:rPr>
              <w:t>.</w:t>
            </w:r>
          </w:p>
          <w:p w:rsidR="0041761C" w:rsidRPr="008A5991" w:rsidRDefault="0041761C" w:rsidP="00041306">
            <w:pPr>
              <w:ind w:left="702" w:firstLine="18"/>
              <w:rPr>
                <w:bCs/>
              </w:rPr>
            </w:pPr>
          </w:p>
          <w:p w:rsidR="0041761C" w:rsidRDefault="0041761C" w:rsidP="00041306">
            <w:r>
              <w:rPr>
                <w:b/>
                <w:bCs/>
              </w:rPr>
              <w:t>Test</w:t>
            </w:r>
            <w:r w:rsidRPr="008A5991">
              <w:rPr>
                <w:b/>
                <w:bCs/>
              </w:rPr>
              <w:t>s</w:t>
            </w:r>
          </w:p>
          <w:p w:rsidR="0041761C" w:rsidRDefault="0041761C" w:rsidP="00041306">
            <w:pPr>
              <w:ind w:left="720"/>
              <w:jc w:val="both"/>
            </w:pPr>
            <w:r>
              <w:t xml:space="preserve">You will be expected to complete the tests in the allotted time period and days as stated on this syllabus. </w:t>
            </w:r>
          </w:p>
          <w:p w:rsidR="0041761C" w:rsidRDefault="0041761C" w:rsidP="00041306">
            <w:pPr>
              <w:ind w:left="720"/>
              <w:jc w:val="both"/>
            </w:pPr>
          </w:p>
          <w:p w:rsidR="0041761C" w:rsidRDefault="0041761C" w:rsidP="00041306">
            <w:pPr>
              <w:rPr>
                <w:b/>
              </w:rPr>
            </w:pPr>
            <w:r>
              <w:rPr>
                <w:b/>
              </w:rPr>
              <w:t>G</w:t>
            </w:r>
            <w:r w:rsidRPr="00115DEC">
              <w:rPr>
                <w:b/>
              </w:rPr>
              <w:t>rades</w:t>
            </w:r>
            <w:r>
              <w:rPr>
                <w:b/>
              </w:rPr>
              <w:t xml:space="preserve"> Progress</w:t>
            </w:r>
          </w:p>
          <w:p w:rsidR="0041761C" w:rsidRDefault="0041761C" w:rsidP="00041306">
            <w:pPr>
              <w:ind w:left="720"/>
              <w:jc w:val="both"/>
            </w:pPr>
            <w:r>
              <w:t>Progress of grades will be displayed on eCourse throughout the semester. Questions about grade should be brought up to the instructor at a timely manner.</w:t>
            </w:r>
          </w:p>
        </w:tc>
      </w:tr>
    </w:tbl>
    <w:p w:rsidR="0041761C" w:rsidRPr="00D57335" w:rsidRDefault="0041761C" w:rsidP="0041761C">
      <w:pPr>
        <w:spacing w:line="276" w:lineRule="auto"/>
        <w:rPr>
          <w:rFonts w:ascii="Arial" w:hAnsi="Arial" w:cs="Arial"/>
          <w:b/>
          <w:color w:val="FF0000"/>
        </w:rPr>
      </w:pPr>
      <w:r>
        <w:br w:type="page"/>
      </w:r>
    </w:p>
    <w:tbl>
      <w:tblPr>
        <w:tblW w:w="11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9"/>
        <w:gridCol w:w="227"/>
        <w:gridCol w:w="403"/>
        <w:gridCol w:w="227"/>
      </w:tblGrid>
      <w:tr w:rsidR="0041761C" w:rsidRPr="0080578C" w:rsidTr="00986E76">
        <w:trPr>
          <w:gridAfter w:val="2"/>
          <w:wAfter w:w="630" w:type="dxa"/>
        </w:trPr>
        <w:tc>
          <w:tcPr>
            <w:tcW w:w="10506" w:type="dxa"/>
            <w:gridSpan w:val="2"/>
            <w:tcBorders>
              <w:top w:val="nil"/>
              <w:left w:val="nil"/>
              <w:bottom w:val="nil"/>
              <w:right w:val="nil"/>
            </w:tcBorders>
          </w:tcPr>
          <w:p w:rsidR="0041761C" w:rsidRDefault="0041761C" w:rsidP="00041306">
            <w:pPr>
              <w:jc w:val="center"/>
              <w:rPr>
                <w:rFonts w:ascii="Arial" w:hAnsi="Arial" w:cs="Arial"/>
                <w:b/>
              </w:rPr>
            </w:pPr>
            <w:r>
              <w:rPr>
                <w:rFonts w:ascii="Arial" w:hAnsi="Arial" w:cs="Arial"/>
                <w:b/>
              </w:rPr>
              <w:t>MCEG 4093 Finite Element Analysis &amp; Design</w:t>
            </w:r>
          </w:p>
          <w:p w:rsidR="0041761C" w:rsidRDefault="0041761C" w:rsidP="00041306">
            <w:pPr>
              <w:jc w:val="center"/>
              <w:rPr>
                <w:rFonts w:ascii="Arial" w:hAnsi="Arial" w:cs="Arial"/>
                <w:b/>
              </w:rPr>
            </w:pPr>
            <w:r>
              <w:rPr>
                <w:rFonts w:ascii="Arial" w:hAnsi="Arial" w:cs="Arial"/>
                <w:b/>
              </w:rPr>
              <w:t>Fall 2019 SEMESTER SCHEDULE</w:t>
            </w:r>
          </w:p>
          <w:p w:rsidR="0041761C" w:rsidRPr="009C7625" w:rsidRDefault="0041761C" w:rsidP="00041306">
            <w:pPr>
              <w:jc w:val="center"/>
              <w:rPr>
                <w:rFonts w:ascii="Arial" w:hAnsi="Arial" w:cs="Arial"/>
                <w:b/>
                <w:sz w:val="22"/>
                <w:szCs w:val="22"/>
              </w:rPr>
            </w:pPr>
          </w:p>
        </w:tc>
      </w:tr>
      <w:tr w:rsidR="0041761C" w:rsidRPr="0080578C" w:rsidTr="00986E76">
        <w:tc>
          <w:tcPr>
            <w:tcW w:w="10909" w:type="dxa"/>
            <w:gridSpan w:val="3"/>
            <w:tcBorders>
              <w:top w:val="nil"/>
              <w:left w:val="nil"/>
              <w:bottom w:val="nil"/>
              <w:right w:val="nil"/>
            </w:tcBorders>
          </w:tcPr>
          <w:tbl>
            <w:tblPr>
              <w:tblW w:w="10063" w:type="dxa"/>
              <w:tblLook w:val="0000" w:firstRow="0" w:lastRow="0" w:firstColumn="0" w:lastColumn="0" w:noHBand="0" w:noVBand="0"/>
            </w:tblPr>
            <w:tblGrid>
              <w:gridCol w:w="1617"/>
              <w:gridCol w:w="4756"/>
              <w:gridCol w:w="3330"/>
              <w:gridCol w:w="360"/>
            </w:tblGrid>
            <w:tr w:rsidR="0041761C" w:rsidTr="00986E76">
              <w:trPr>
                <w:gridAfter w:val="1"/>
                <w:wAfter w:w="360" w:type="dxa"/>
              </w:trPr>
              <w:tc>
                <w:tcPr>
                  <w:tcW w:w="1617" w:type="dxa"/>
                </w:tcPr>
                <w:p w:rsidR="0041761C" w:rsidRDefault="0041761C" w:rsidP="00041306">
                  <w:pPr>
                    <w:rPr>
                      <w:b/>
                      <w:bCs/>
                    </w:rPr>
                  </w:pPr>
                  <w:r>
                    <w:rPr>
                      <w:b/>
                      <w:bCs/>
                    </w:rPr>
                    <w:t>Date</w:t>
                  </w:r>
                </w:p>
                <w:p w:rsidR="0041761C" w:rsidRDefault="0041761C" w:rsidP="00041306">
                  <w:pPr>
                    <w:rPr>
                      <w:b/>
                      <w:bCs/>
                    </w:rPr>
                  </w:pPr>
                </w:p>
              </w:tc>
              <w:tc>
                <w:tcPr>
                  <w:tcW w:w="4756" w:type="dxa"/>
                </w:tcPr>
                <w:p w:rsidR="0041761C" w:rsidRDefault="0041761C" w:rsidP="00041306">
                  <w:pPr>
                    <w:rPr>
                      <w:b/>
                      <w:bCs/>
                    </w:rPr>
                  </w:pPr>
                  <w:r>
                    <w:rPr>
                      <w:b/>
                      <w:bCs/>
                    </w:rPr>
                    <w:t xml:space="preserve">Topics </w:t>
                  </w:r>
                </w:p>
              </w:tc>
              <w:tc>
                <w:tcPr>
                  <w:tcW w:w="3330" w:type="dxa"/>
                </w:tcPr>
                <w:p w:rsidR="0041761C" w:rsidRDefault="0041761C" w:rsidP="00041306">
                  <w:pPr>
                    <w:rPr>
                      <w:b/>
                      <w:bCs/>
                    </w:rPr>
                  </w:pPr>
                  <w:r>
                    <w:rPr>
                      <w:b/>
                      <w:bCs/>
                    </w:rPr>
                    <w:t>Assignments</w:t>
                  </w:r>
                </w:p>
                <w:p w:rsidR="0041761C" w:rsidRDefault="0041761C" w:rsidP="00986E76">
                  <w:pPr>
                    <w:ind w:hanging="216"/>
                    <w:rPr>
                      <w:b/>
                      <w:bCs/>
                    </w:rPr>
                  </w:pPr>
                  <w:r>
                    <w:rPr>
                      <w:b/>
                      <w:bCs/>
                    </w:rPr>
                    <w:t>(Except for Design Project, all other assignments due in a week from the assigned date)</w:t>
                  </w:r>
                </w:p>
              </w:tc>
            </w:tr>
            <w:tr w:rsidR="0041761C" w:rsidTr="00986E76">
              <w:tc>
                <w:tcPr>
                  <w:tcW w:w="1617" w:type="dxa"/>
                </w:tcPr>
                <w:p w:rsidR="0041761C" w:rsidRPr="008E0AA6" w:rsidRDefault="0041761C" w:rsidP="00041306"/>
                <w:p w:rsidR="0041761C" w:rsidRPr="008E0AA6" w:rsidRDefault="0041761C" w:rsidP="00041306">
                  <w:r>
                    <w:t>08/27</w:t>
                  </w:r>
                </w:p>
              </w:tc>
              <w:tc>
                <w:tcPr>
                  <w:tcW w:w="4756" w:type="dxa"/>
                </w:tcPr>
                <w:p w:rsidR="0041761C" w:rsidRPr="008E0AA6" w:rsidRDefault="0041761C" w:rsidP="00041306"/>
                <w:p w:rsidR="0041761C" w:rsidRPr="008E0AA6" w:rsidRDefault="0041761C" w:rsidP="00041306">
                  <w:r w:rsidRPr="008E0AA6">
                    <w:t>Matrix Algebra and Matlab</w:t>
                  </w:r>
                </w:p>
              </w:tc>
              <w:tc>
                <w:tcPr>
                  <w:tcW w:w="3690" w:type="dxa"/>
                  <w:gridSpan w:val="2"/>
                </w:tcPr>
                <w:p w:rsidR="0041761C" w:rsidRPr="008E0AA6" w:rsidRDefault="0041761C" w:rsidP="00041306"/>
                <w:p w:rsidR="0041761C" w:rsidRPr="008E0AA6" w:rsidRDefault="0041761C" w:rsidP="00041306">
                  <w:r w:rsidRPr="008E0AA6">
                    <w:t>Handout assignments</w:t>
                  </w:r>
                </w:p>
              </w:tc>
            </w:tr>
            <w:tr w:rsidR="0041761C" w:rsidTr="00986E76">
              <w:tc>
                <w:tcPr>
                  <w:tcW w:w="1617" w:type="dxa"/>
                </w:tcPr>
                <w:p w:rsidR="0041761C" w:rsidRPr="008E0AA6" w:rsidRDefault="0041761C" w:rsidP="00041306">
                  <w:r>
                    <w:t>08/29</w:t>
                  </w:r>
                </w:p>
              </w:tc>
              <w:tc>
                <w:tcPr>
                  <w:tcW w:w="4756" w:type="dxa"/>
                </w:tcPr>
                <w:p w:rsidR="0041761C" w:rsidRPr="008E0AA6" w:rsidRDefault="0041761C" w:rsidP="00041306">
                  <w:r w:rsidRPr="008E0AA6">
                    <w:t xml:space="preserve">Finite Element </w:t>
                  </w:r>
                  <w:r>
                    <w:t>Introduction</w:t>
                  </w:r>
                </w:p>
              </w:tc>
              <w:tc>
                <w:tcPr>
                  <w:tcW w:w="3690" w:type="dxa"/>
                  <w:gridSpan w:val="2"/>
                </w:tcPr>
                <w:p w:rsidR="0041761C" w:rsidRPr="008E0AA6" w:rsidRDefault="0041761C" w:rsidP="00041306">
                  <w:r w:rsidRPr="008E0AA6">
                    <w:t xml:space="preserve">Chapter 1: problems  </w:t>
                  </w:r>
                  <w:r>
                    <w:t>4, 6 &amp;</w:t>
                  </w:r>
                  <w:r w:rsidRPr="008E0AA6">
                    <w:t xml:space="preserve"> 7</w:t>
                  </w:r>
                </w:p>
              </w:tc>
            </w:tr>
            <w:tr w:rsidR="0041761C" w:rsidTr="00986E76">
              <w:tc>
                <w:tcPr>
                  <w:tcW w:w="1617" w:type="dxa"/>
                </w:tcPr>
                <w:p w:rsidR="0041761C" w:rsidRPr="008E0AA6" w:rsidRDefault="0041761C" w:rsidP="00041306">
                  <w:r>
                    <w:t>09/03</w:t>
                  </w:r>
                </w:p>
              </w:tc>
              <w:tc>
                <w:tcPr>
                  <w:tcW w:w="4756" w:type="dxa"/>
                </w:tcPr>
                <w:p w:rsidR="0041761C" w:rsidRPr="008E0AA6" w:rsidRDefault="0041761C" w:rsidP="00041306">
                  <w:r w:rsidRPr="008E0AA6">
                    <w:t xml:space="preserve">Finite Element Formulation – </w:t>
                  </w:r>
                  <w:r>
                    <w:t>Spring</w:t>
                  </w:r>
                </w:p>
              </w:tc>
              <w:tc>
                <w:tcPr>
                  <w:tcW w:w="3690" w:type="dxa"/>
                  <w:gridSpan w:val="2"/>
                </w:tcPr>
                <w:p w:rsidR="0041761C" w:rsidRPr="008E0AA6" w:rsidRDefault="0041761C" w:rsidP="00041306"/>
              </w:tc>
            </w:tr>
            <w:tr w:rsidR="0041761C" w:rsidTr="00986E76">
              <w:tc>
                <w:tcPr>
                  <w:tcW w:w="1617" w:type="dxa"/>
                </w:tcPr>
                <w:p w:rsidR="0041761C" w:rsidRPr="008E0AA6" w:rsidRDefault="0041761C" w:rsidP="00041306">
                  <w:r>
                    <w:t>09/05</w:t>
                  </w:r>
                </w:p>
              </w:tc>
              <w:tc>
                <w:tcPr>
                  <w:tcW w:w="4756" w:type="dxa"/>
                </w:tcPr>
                <w:p w:rsidR="0041761C" w:rsidRPr="008E0AA6" w:rsidRDefault="0041761C" w:rsidP="00041306">
                  <w:r w:rsidRPr="008E0AA6">
                    <w:t xml:space="preserve">Finite Element Formulation </w:t>
                  </w:r>
                  <w:r>
                    <w:t xml:space="preserve">– Bars </w:t>
                  </w:r>
                </w:p>
              </w:tc>
              <w:tc>
                <w:tcPr>
                  <w:tcW w:w="3690" w:type="dxa"/>
                  <w:gridSpan w:val="2"/>
                </w:tcPr>
                <w:p w:rsidR="0041761C" w:rsidRPr="008E0AA6" w:rsidRDefault="0041761C" w:rsidP="00041306"/>
              </w:tc>
            </w:tr>
            <w:tr w:rsidR="0041761C" w:rsidTr="00986E76">
              <w:tc>
                <w:tcPr>
                  <w:tcW w:w="1617" w:type="dxa"/>
                </w:tcPr>
                <w:p w:rsidR="0041761C" w:rsidRPr="008E0AA6" w:rsidRDefault="0041761C" w:rsidP="00041306">
                  <w:r>
                    <w:t>09/10</w:t>
                  </w:r>
                </w:p>
              </w:tc>
              <w:tc>
                <w:tcPr>
                  <w:tcW w:w="4756" w:type="dxa"/>
                </w:tcPr>
                <w:p w:rsidR="0041761C" w:rsidRPr="008E0AA6" w:rsidRDefault="0041761C" w:rsidP="00041306">
                  <w:r>
                    <w:t>Finite Element Formulation – Summary</w:t>
                  </w:r>
                </w:p>
              </w:tc>
              <w:tc>
                <w:tcPr>
                  <w:tcW w:w="3690" w:type="dxa"/>
                  <w:gridSpan w:val="2"/>
                </w:tcPr>
                <w:p w:rsidR="0041761C" w:rsidRPr="008E0AA6" w:rsidRDefault="0041761C" w:rsidP="00041306"/>
              </w:tc>
            </w:tr>
            <w:tr w:rsidR="0041761C" w:rsidTr="00986E76">
              <w:tc>
                <w:tcPr>
                  <w:tcW w:w="1617" w:type="dxa"/>
                </w:tcPr>
                <w:p w:rsidR="0041761C" w:rsidRPr="008E0AA6" w:rsidRDefault="0041761C" w:rsidP="00041306">
                  <w:r>
                    <w:t>09/12</w:t>
                  </w:r>
                </w:p>
              </w:tc>
              <w:tc>
                <w:tcPr>
                  <w:tcW w:w="4756" w:type="dxa"/>
                </w:tcPr>
                <w:p w:rsidR="0041761C" w:rsidRPr="008E0AA6" w:rsidRDefault="0041761C" w:rsidP="00041306">
                  <w:r>
                    <w:t>Test 1 (Problem Solving)</w:t>
                  </w:r>
                </w:p>
              </w:tc>
              <w:tc>
                <w:tcPr>
                  <w:tcW w:w="3690" w:type="dxa"/>
                  <w:gridSpan w:val="2"/>
                </w:tcPr>
                <w:p w:rsidR="0041761C" w:rsidRPr="008E0AA6" w:rsidRDefault="0041761C" w:rsidP="00041306"/>
              </w:tc>
            </w:tr>
            <w:tr w:rsidR="0041761C" w:rsidTr="00986E76">
              <w:tc>
                <w:tcPr>
                  <w:tcW w:w="1617" w:type="dxa"/>
                </w:tcPr>
                <w:p w:rsidR="0041761C" w:rsidRPr="008E0AA6" w:rsidRDefault="0041761C" w:rsidP="00041306">
                  <w:r>
                    <w:t>09/17</w:t>
                  </w:r>
                </w:p>
              </w:tc>
              <w:tc>
                <w:tcPr>
                  <w:tcW w:w="4756" w:type="dxa"/>
                </w:tcPr>
                <w:p w:rsidR="0041761C" w:rsidRPr="008E0AA6" w:rsidRDefault="0041761C" w:rsidP="00041306">
                  <w:r>
                    <w:t>Finite Element Formulation – Trusses</w:t>
                  </w:r>
                </w:p>
              </w:tc>
              <w:tc>
                <w:tcPr>
                  <w:tcW w:w="3690" w:type="dxa"/>
                  <w:gridSpan w:val="2"/>
                </w:tcPr>
                <w:p w:rsidR="0041761C" w:rsidRPr="008E0AA6" w:rsidRDefault="0041761C" w:rsidP="00041306">
                  <w:r>
                    <w:t>Chapter 2: problems 1, 2 &amp; 3</w:t>
                  </w:r>
                </w:p>
              </w:tc>
            </w:tr>
            <w:tr w:rsidR="0041761C" w:rsidTr="00986E76">
              <w:tc>
                <w:tcPr>
                  <w:tcW w:w="1617" w:type="dxa"/>
                </w:tcPr>
                <w:p w:rsidR="0041761C" w:rsidRDefault="0041761C" w:rsidP="00041306">
                  <w:r>
                    <w:t>09/19</w:t>
                  </w:r>
                </w:p>
              </w:tc>
              <w:tc>
                <w:tcPr>
                  <w:tcW w:w="4756" w:type="dxa"/>
                </w:tcPr>
                <w:p w:rsidR="0041761C" w:rsidRDefault="0041761C" w:rsidP="00041306">
                  <w:r>
                    <w:t>Modeling of Beams and Frames</w:t>
                  </w:r>
                </w:p>
              </w:tc>
              <w:tc>
                <w:tcPr>
                  <w:tcW w:w="3690" w:type="dxa"/>
                  <w:gridSpan w:val="2"/>
                </w:tcPr>
                <w:p w:rsidR="0041761C" w:rsidRPr="00C417CA" w:rsidRDefault="0041761C" w:rsidP="00041306">
                  <w:pPr>
                    <w:rPr>
                      <w:color w:val="8064A2" w:themeColor="accent4"/>
                    </w:rPr>
                  </w:pPr>
                </w:p>
              </w:tc>
            </w:tr>
            <w:tr w:rsidR="0041761C" w:rsidTr="00986E76">
              <w:tc>
                <w:tcPr>
                  <w:tcW w:w="1617" w:type="dxa"/>
                </w:tcPr>
                <w:p w:rsidR="0041761C" w:rsidRPr="008E0AA6" w:rsidRDefault="0041761C" w:rsidP="00041306">
                  <w:r>
                    <w:t>09/24</w:t>
                  </w:r>
                </w:p>
              </w:tc>
              <w:tc>
                <w:tcPr>
                  <w:tcW w:w="4756" w:type="dxa"/>
                </w:tcPr>
                <w:p w:rsidR="0041761C" w:rsidRPr="008E0AA6" w:rsidRDefault="0041761C" w:rsidP="00041306">
                  <w:r w:rsidRPr="00644B02">
                    <w:t>Formulation of Beam Element</w:t>
                  </w:r>
                </w:p>
              </w:tc>
              <w:tc>
                <w:tcPr>
                  <w:tcW w:w="3690" w:type="dxa"/>
                  <w:gridSpan w:val="2"/>
                </w:tcPr>
                <w:p w:rsidR="0041761C" w:rsidRPr="008E0AA6" w:rsidRDefault="0041761C" w:rsidP="00041306"/>
              </w:tc>
            </w:tr>
            <w:tr w:rsidR="0041761C" w:rsidTr="00986E76">
              <w:tc>
                <w:tcPr>
                  <w:tcW w:w="1617" w:type="dxa"/>
                </w:tcPr>
                <w:p w:rsidR="0041761C" w:rsidRPr="008E0AA6" w:rsidRDefault="0041761C" w:rsidP="00041306">
                  <w:r>
                    <w:t>09/26</w:t>
                  </w:r>
                </w:p>
              </w:tc>
              <w:tc>
                <w:tcPr>
                  <w:tcW w:w="4756" w:type="dxa"/>
                </w:tcPr>
                <w:p w:rsidR="0041761C" w:rsidRPr="008E0AA6" w:rsidRDefault="0041761C" w:rsidP="00041306">
                  <w:r w:rsidRPr="00644B02">
                    <w:t>Examples of Beam Element</w:t>
                  </w:r>
                </w:p>
              </w:tc>
              <w:tc>
                <w:tcPr>
                  <w:tcW w:w="3690" w:type="dxa"/>
                  <w:gridSpan w:val="2"/>
                </w:tcPr>
                <w:p w:rsidR="0041761C" w:rsidRPr="008E0AA6" w:rsidRDefault="0041761C" w:rsidP="00041306">
                  <w:r w:rsidRPr="00644B02">
                    <w:t xml:space="preserve">Chapter 3: problems 2 &amp; </w:t>
                  </w:r>
                  <w:r>
                    <w:t>5</w:t>
                  </w:r>
                </w:p>
              </w:tc>
            </w:tr>
            <w:tr w:rsidR="0041761C" w:rsidTr="00986E76">
              <w:tc>
                <w:tcPr>
                  <w:tcW w:w="1617" w:type="dxa"/>
                </w:tcPr>
                <w:p w:rsidR="0041761C" w:rsidRPr="008E0AA6" w:rsidRDefault="0041761C" w:rsidP="00041306">
                  <w:r>
                    <w:t>10/01</w:t>
                  </w:r>
                </w:p>
              </w:tc>
              <w:tc>
                <w:tcPr>
                  <w:tcW w:w="4756" w:type="dxa"/>
                </w:tcPr>
                <w:p w:rsidR="0041761C" w:rsidRPr="008E0AA6" w:rsidRDefault="0041761C" w:rsidP="00041306">
                  <w:r w:rsidRPr="00644B02">
                    <w:t>ANSYS Workbench – Truss</w:t>
                  </w:r>
                  <w:r w:rsidR="00B85D70">
                    <w:t xml:space="preserve"> Bridge</w:t>
                  </w:r>
                </w:p>
              </w:tc>
              <w:tc>
                <w:tcPr>
                  <w:tcW w:w="3690" w:type="dxa"/>
                  <w:gridSpan w:val="2"/>
                </w:tcPr>
                <w:p w:rsidR="0041761C" w:rsidRPr="008E0AA6" w:rsidRDefault="0041761C" w:rsidP="00041306">
                  <w:r w:rsidRPr="00644B02">
                    <w:t>2.6 Case Study</w:t>
                  </w:r>
                </w:p>
              </w:tc>
            </w:tr>
            <w:tr w:rsidR="0041761C" w:rsidTr="00986E76">
              <w:tc>
                <w:tcPr>
                  <w:tcW w:w="1617" w:type="dxa"/>
                </w:tcPr>
                <w:p w:rsidR="0041761C" w:rsidRPr="008E0AA6" w:rsidRDefault="0041761C" w:rsidP="00041306">
                  <w:r>
                    <w:t>10/03</w:t>
                  </w:r>
                </w:p>
              </w:tc>
              <w:tc>
                <w:tcPr>
                  <w:tcW w:w="4756" w:type="dxa"/>
                </w:tcPr>
                <w:p w:rsidR="0041761C" w:rsidRPr="00B95DF5" w:rsidRDefault="0041761C" w:rsidP="00041306">
                  <w:r w:rsidRPr="00644B02">
                    <w:t>ANSYS Workbench – Framing System</w:t>
                  </w:r>
                </w:p>
              </w:tc>
              <w:tc>
                <w:tcPr>
                  <w:tcW w:w="3690" w:type="dxa"/>
                  <w:gridSpan w:val="2"/>
                </w:tcPr>
                <w:p w:rsidR="0041761C" w:rsidRPr="007C63C1" w:rsidRDefault="0041761C" w:rsidP="00041306">
                  <w:pPr>
                    <w:rPr>
                      <w:color w:val="8064A2" w:themeColor="accent4"/>
                    </w:rPr>
                  </w:pPr>
                  <w:r w:rsidRPr="00644B02">
                    <w:t>3.6 Case Study</w:t>
                  </w:r>
                </w:p>
              </w:tc>
            </w:tr>
            <w:tr w:rsidR="0041761C" w:rsidTr="00986E76">
              <w:tc>
                <w:tcPr>
                  <w:tcW w:w="1617" w:type="dxa"/>
                </w:tcPr>
                <w:p w:rsidR="0041761C" w:rsidRDefault="0041761C" w:rsidP="00041306">
                  <w:r>
                    <w:t>10/08</w:t>
                  </w:r>
                </w:p>
              </w:tc>
              <w:tc>
                <w:tcPr>
                  <w:tcW w:w="4756" w:type="dxa"/>
                </w:tcPr>
                <w:p w:rsidR="0041761C" w:rsidRPr="00B95DF5" w:rsidRDefault="0041761C" w:rsidP="00041306">
                  <w:r w:rsidRPr="008E0AA6">
                    <w:t>Modeling and Solution Techniques</w:t>
                  </w:r>
                </w:p>
              </w:tc>
              <w:tc>
                <w:tcPr>
                  <w:tcW w:w="3690" w:type="dxa"/>
                  <w:gridSpan w:val="2"/>
                </w:tcPr>
                <w:p w:rsidR="0041761C" w:rsidRPr="007C63C1" w:rsidRDefault="0041761C" w:rsidP="00041306">
                  <w:pPr>
                    <w:rPr>
                      <w:color w:val="8064A2" w:themeColor="accent4"/>
                    </w:rPr>
                  </w:pPr>
                </w:p>
              </w:tc>
            </w:tr>
            <w:tr w:rsidR="0041761C" w:rsidTr="00986E76">
              <w:tc>
                <w:tcPr>
                  <w:tcW w:w="1617" w:type="dxa"/>
                </w:tcPr>
                <w:p w:rsidR="0041761C" w:rsidRDefault="0041761C" w:rsidP="00041306">
                  <w:r>
                    <w:t>10/10</w:t>
                  </w:r>
                </w:p>
              </w:tc>
              <w:tc>
                <w:tcPr>
                  <w:tcW w:w="4756" w:type="dxa"/>
                </w:tcPr>
                <w:p w:rsidR="0041761C" w:rsidRPr="008E0AA6" w:rsidRDefault="0041761C" w:rsidP="00041306">
                  <w:r w:rsidRPr="00B95DF5">
                    <w:t>Test 2 (Problem Solving)</w:t>
                  </w:r>
                </w:p>
              </w:tc>
              <w:tc>
                <w:tcPr>
                  <w:tcW w:w="3690" w:type="dxa"/>
                  <w:gridSpan w:val="2"/>
                </w:tcPr>
                <w:p w:rsidR="0041761C" w:rsidRPr="007C63C1" w:rsidRDefault="0041761C" w:rsidP="00041306">
                  <w:pPr>
                    <w:rPr>
                      <w:color w:val="8064A2" w:themeColor="accent4"/>
                    </w:rPr>
                  </w:pPr>
                </w:p>
              </w:tc>
            </w:tr>
            <w:tr w:rsidR="0041761C" w:rsidTr="00986E76">
              <w:tc>
                <w:tcPr>
                  <w:tcW w:w="1617" w:type="dxa"/>
                </w:tcPr>
                <w:p w:rsidR="0041761C" w:rsidRPr="008E0AA6" w:rsidRDefault="0041761C" w:rsidP="00041306">
                  <w:r>
                    <w:t>10/15</w:t>
                  </w:r>
                </w:p>
              </w:tc>
              <w:tc>
                <w:tcPr>
                  <w:tcW w:w="4756" w:type="dxa"/>
                </w:tcPr>
                <w:p w:rsidR="0041761C" w:rsidRPr="008E0AA6" w:rsidRDefault="0041761C" w:rsidP="00041306">
                  <w:r w:rsidRPr="008E0AA6">
                    <w:t>ANSYS Workbench – Wrench</w:t>
                  </w:r>
                </w:p>
              </w:tc>
              <w:tc>
                <w:tcPr>
                  <w:tcW w:w="3690" w:type="dxa"/>
                  <w:gridSpan w:val="2"/>
                </w:tcPr>
                <w:p w:rsidR="0041761C" w:rsidRPr="008E0AA6" w:rsidRDefault="0041761C" w:rsidP="00041306">
                  <w:r w:rsidRPr="00A16166">
                    <w:t>4.5 case study</w:t>
                  </w:r>
                </w:p>
              </w:tc>
            </w:tr>
            <w:tr w:rsidR="0041761C" w:rsidTr="00986E76">
              <w:tc>
                <w:tcPr>
                  <w:tcW w:w="1617" w:type="dxa"/>
                </w:tcPr>
                <w:p w:rsidR="0041761C" w:rsidRDefault="0041761C" w:rsidP="00041306">
                  <w:r>
                    <w:t>10/17</w:t>
                  </w:r>
                </w:p>
              </w:tc>
              <w:tc>
                <w:tcPr>
                  <w:tcW w:w="4756" w:type="dxa"/>
                </w:tcPr>
                <w:p w:rsidR="0041761C" w:rsidRDefault="0041761C" w:rsidP="00041306">
                  <w:r w:rsidRPr="008E0AA6">
                    <w:t>ANSYS Workbench – Rotating Fountain</w:t>
                  </w:r>
                </w:p>
              </w:tc>
              <w:tc>
                <w:tcPr>
                  <w:tcW w:w="3690" w:type="dxa"/>
                  <w:gridSpan w:val="2"/>
                </w:tcPr>
                <w:p w:rsidR="0041761C" w:rsidRPr="00D17D8E" w:rsidRDefault="0041761C" w:rsidP="00041306">
                  <w:pPr>
                    <w:rPr>
                      <w:color w:val="8064A2" w:themeColor="accent4"/>
                    </w:rPr>
                  </w:pPr>
                  <w:r w:rsidRPr="008E0AA6">
                    <w:t>5.8 Case Study</w:t>
                  </w:r>
                </w:p>
              </w:tc>
            </w:tr>
            <w:tr w:rsidR="0041761C" w:rsidTr="00986E76">
              <w:tc>
                <w:tcPr>
                  <w:tcW w:w="1617" w:type="dxa"/>
                </w:tcPr>
                <w:p w:rsidR="0041761C" w:rsidRDefault="0041761C" w:rsidP="00041306">
                  <w:r>
                    <w:t>10/22</w:t>
                  </w:r>
                </w:p>
              </w:tc>
              <w:tc>
                <w:tcPr>
                  <w:tcW w:w="4756" w:type="dxa"/>
                </w:tcPr>
                <w:p w:rsidR="0041761C" w:rsidRPr="008E0AA6" w:rsidRDefault="0041761C" w:rsidP="00041306">
                  <w:r w:rsidRPr="008E0AA6">
                    <w:t xml:space="preserve">ANSYS Workbench – Guitar Vibration Modes </w:t>
                  </w:r>
                </w:p>
              </w:tc>
              <w:tc>
                <w:tcPr>
                  <w:tcW w:w="3690" w:type="dxa"/>
                  <w:gridSpan w:val="2"/>
                </w:tcPr>
                <w:p w:rsidR="0041761C" w:rsidRPr="008E0AA6" w:rsidRDefault="0041761C" w:rsidP="00041306">
                  <w:pPr>
                    <w:ind w:left="-18" w:right="-108" w:firstLine="18"/>
                  </w:pPr>
                  <w:r w:rsidRPr="008E0AA6">
                    <w:t>8.7 Case Study</w:t>
                  </w:r>
                </w:p>
              </w:tc>
            </w:tr>
            <w:tr w:rsidR="0041761C" w:rsidTr="00986E76">
              <w:tc>
                <w:tcPr>
                  <w:tcW w:w="1617" w:type="dxa"/>
                </w:tcPr>
                <w:p w:rsidR="0041761C" w:rsidRDefault="0041761C" w:rsidP="00041306">
                  <w:r>
                    <w:t>10/24</w:t>
                  </w:r>
                </w:p>
              </w:tc>
              <w:tc>
                <w:tcPr>
                  <w:tcW w:w="4756" w:type="dxa"/>
                </w:tcPr>
                <w:p w:rsidR="0041761C" w:rsidRDefault="0041761C" w:rsidP="00041306">
                  <w:r>
                    <w:t xml:space="preserve">Design Project </w:t>
                  </w:r>
                </w:p>
              </w:tc>
              <w:tc>
                <w:tcPr>
                  <w:tcW w:w="3690" w:type="dxa"/>
                  <w:gridSpan w:val="2"/>
                </w:tcPr>
                <w:p w:rsidR="0041761C" w:rsidRDefault="0041761C" w:rsidP="00041306"/>
              </w:tc>
            </w:tr>
            <w:tr w:rsidR="0041761C" w:rsidTr="00986E76">
              <w:tc>
                <w:tcPr>
                  <w:tcW w:w="1617" w:type="dxa"/>
                </w:tcPr>
                <w:p w:rsidR="0041761C" w:rsidRDefault="0041761C" w:rsidP="00041306">
                  <w:r>
                    <w:t>10/29</w:t>
                  </w:r>
                </w:p>
              </w:tc>
              <w:tc>
                <w:tcPr>
                  <w:tcW w:w="4756" w:type="dxa"/>
                </w:tcPr>
                <w:p w:rsidR="0041761C" w:rsidRPr="008E0AA6" w:rsidRDefault="0041761C" w:rsidP="00041306">
                  <w:r>
                    <w:t>Test 3 (Computer)</w:t>
                  </w:r>
                </w:p>
              </w:tc>
              <w:tc>
                <w:tcPr>
                  <w:tcW w:w="3690" w:type="dxa"/>
                  <w:gridSpan w:val="2"/>
                </w:tcPr>
                <w:p w:rsidR="0041761C" w:rsidRDefault="0041761C" w:rsidP="00041306"/>
              </w:tc>
            </w:tr>
            <w:tr w:rsidR="0041761C" w:rsidTr="00986E76">
              <w:tc>
                <w:tcPr>
                  <w:tcW w:w="1617" w:type="dxa"/>
                </w:tcPr>
                <w:p w:rsidR="0041761C" w:rsidRDefault="0041761C" w:rsidP="00041306">
                  <w:r>
                    <w:t>10/31</w:t>
                  </w:r>
                </w:p>
              </w:tc>
              <w:tc>
                <w:tcPr>
                  <w:tcW w:w="4756" w:type="dxa"/>
                </w:tcPr>
                <w:p w:rsidR="0041761C" w:rsidRPr="008E0AA6" w:rsidRDefault="0041761C" w:rsidP="00041306">
                  <w:r>
                    <w:t>ANSYS Workbench</w:t>
                  </w:r>
                  <w:r w:rsidRPr="008E0AA6">
                    <w:t xml:space="preserve"> – </w:t>
                  </w:r>
                  <w:r>
                    <w:t>Vase</w:t>
                  </w:r>
                  <w:r w:rsidR="00B85D70">
                    <w:t xml:space="preserve"> under Pressure</w:t>
                  </w:r>
                </w:p>
              </w:tc>
              <w:tc>
                <w:tcPr>
                  <w:tcW w:w="3690" w:type="dxa"/>
                  <w:gridSpan w:val="2"/>
                </w:tcPr>
                <w:p w:rsidR="0041761C" w:rsidRPr="008E0AA6" w:rsidRDefault="0041761C" w:rsidP="00041306">
                  <w:r>
                    <w:t>6.5 Case Study</w:t>
                  </w:r>
                </w:p>
              </w:tc>
            </w:tr>
            <w:tr w:rsidR="0041761C" w:rsidTr="00986E76">
              <w:tc>
                <w:tcPr>
                  <w:tcW w:w="1617" w:type="dxa"/>
                </w:tcPr>
                <w:p w:rsidR="0041761C" w:rsidRDefault="0041761C" w:rsidP="00041306">
                  <w:r>
                    <w:t>11/01</w:t>
                  </w:r>
                </w:p>
              </w:tc>
              <w:tc>
                <w:tcPr>
                  <w:tcW w:w="4756" w:type="dxa"/>
                </w:tcPr>
                <w:p w:rsidR="0041761C" w:rsidRDefault="0041761C" w:rsidP="00041306">
                  <w:r>
                    <w:t>(Final day to withdraw from course with “W”)</w:t>
                  </w:r>
                </w:p>
              </w:tc>
              <w:tc>
                <w:tcPr>
                  <w:tcW w:w="3690" w:type="dxa"/>
                  <w:gridSpan w:val="2"/>
                </w:tcPr>
                <w:p w:rsidR="0041761C" w:rsidRDefault="0041761C" w:rsidP="00041306"/>
              </w:tc>
            </w:tr>
            <w:tr w:rsidR="0041761C" w:rsidTr="00986E76">
              <w:tc>
                <w:tcPr>
                  <w:tcW w:w="1617" w:type="dxa"/>
                </w:tcPr>
                <w:p w:rsidR="0041761C" w:rsidRDefault="0041761C" w:rsidP="00041306">
                  <w:r>
                    <w:t>11/05</w:t>
                  </w:r>
                </w:p>
              </w:tc>
              <w:tc>
                <w:tcPr>
                  <w:tcW w:w="4756" w:type="dxa"/>
                </w:tcPr>
                <w:p w:rsidR="0041761C" w:rsidRDefault="00B85D70" w:rsidP="00041306">
                  <w:r>
                    <w:t xml:space="preserve">ANSYS Workbench – </w:t>
                  </w:r>
                  <w:r>
                    <w:rPr>
                      <w:lang w:val="pt-BR"/>
                    </w:rPr>
                    <w:t>Failure Analysis</w:t>
                  </w:r>
                </w:p>
              </w:tc>
              <w:tc>
                <w:tcPr>
                  <w:tcW w:w="3690" w:type="dxa"/>
                  <w:gridSpan w:val="2"/>
                </w:tcPr>
                <w:p w:rsidR="0041761C" w:rsidRDefault="0041761C" w:rsidP="00041306"/>
              </w:tc>
            </w:tr>
            <w:tr w:rsidR="0041761C" w:rsidTr="00986E76">
              <w:tc>
                <w:tcPr>
                  <w:tcW w:w="1617" w:type="dxa"/>
                </w:tcPr>
                <w:p w:rsidR="0041761C" w:rsidRDefault="0041761C" w:rsidP="00041306">
                  <w:r>
                    <w:t>11/07</w:t>
                  </w:r>
                </w:p>
              </w:tc>
              <w:tc>
                <w:tcPr>
                  <w:tcW w:w="4756" w:type="dxa"/>
                </w:tcPr>
                <w:p w:rsidR="0041761C" w:rsidRDefault="0041761C" w:rsidP="00041306">
                  <w:r>
                    <w:t>ANSYS Workbench</w:t>
                  </w:r>
                  <w:r w:rsidRPr="008E0AA6">
                    <w:t xml:space="preserve"> – Stand Assembly</w:t>
                  </w:r>
                </w:p>
              </w:tc>
              <w:tc>
                <w:tcPr>
                  <w:tcW w:w="3690" w:type="dxa"/>
                  <w:gridSpan w:val="2"/>
                </w:tcPr>
                <w:p w:rsidR="0041761C" w:rsidRDefault="0041761C" w:rsidP="00041306">
                  <w:r>
                    <w:t>7.5</w:t>
                  </w:r>
                  <w:r w:rsidRPr="008E0AA6">
                    <w:t xml:space="preserve"> Case Study</w:t>
                  </w:r>
                </w:p>
              </w:tc>
            </w:tr>
            <w:tr w:rsidR="0041761C" w:rsidTr="00986E76">
              <w:tc>
                <w:tcPr>
                  <w:tcW w:w="1617" w:type="dxa"/>
                </w:tcPr>
                <w:p w:rsidR="0041761C" w:rsidRPr="008E0AA6" w:rsidRDefault="0041761C" w:rsidP="00041306">
                  <w:r>
                    <w:t>11/12</w:t>
                  </w:r>
                </w:p>
              </w:tc>
              <w:tc>
                <w:tcPr>
                  <w:tcW w:w="4756" w:type="dxa"/>
                </w:tcPr>
                <w:p w:rsidR="0041761C" w:rsidRDefault="0041761C" w:rsidP="00041306">
                  <w:r w:rsidRPr="008E0AA6">
                    <w:t xml:space="preserve">ANSYS Workbench – </w:t>
                  </w:r>
                  <w:r>
                    <w:t xml:space="preserve">Heat Transfer </w:t>
                  </w:r>
                  <w:r w:rsidRPr="008E0AA6">
                    <w:t>Analysis</w:t>
                  </w:r>
                </w:p>
              </w:tc>
              <w:tc>
                <w:tcPr>
                  <w:tcW w:w="3690" w:type="dxa"/>
                  <w:gridSpan w:val="2"/>
                </w:tcPr>
                <w:p w:rsidR="0041761C" w:rsidRPr="00E55406" w:rsidRDefault="0041761C" w:rsidP="00041306">
                  <w:r>
                    <w:t>9.4 Case Study</w:t>
                  </w:r>
                </w:p>
              </w:tc>
            </w:tr>
            <w:tr w:rsidR="0041761C" w:rsidTr="00986E76">
              <w:tc>
                <w:tcPr>
                  <w:tcW w:w="1617" w:type="dxa"/>
                </w:tcPr>
                <w:p w:rsidR="0041761C" w:rsidRPr="008E0AA6" w:rsidRDefault="0041761C" w:rsidP="00041306">
                  <w:r>
                    <w:t>11/14</w:t>
                  </w:r>
                </w:p>
              </w:tc>
              <w:tc>
                <w:tcPr>
                  <w:tcW w:w="4756" w:type="dxa"/>
                </w:tcPr>
                <w:p w:rsidR="0041761C" w:rsidRDefault="0041761C" w:rsidP="00041306">
                  <w:r w:rsidRPr="008E0AA6">
                    <w:t xml:space="preserve">ANSYS Workbench – </w:t>
                  </w:r>
                  <w:r>
                    <w:rPr>
                      <w:lang w:val="pt-BR"/>
                    </w:rPr>
                    <w:t>Aerodynamics of Car</w:t>
                  </w:r>
                </w:p>
              </w:tc>
              <w:tc>
                <w:tcPr>
                  <w:tcW w:w="3690" w:type="dxa"/>
                  <w:gridSpan w:val="2"/>
                </w:tcPr>
                <w:p w:rsidR="0041761C" w:rsidRPr="00B95DF5" w:rsidRDefault="0041761C" w:rsidP="00041306">
                  <w:r w:rsidRPr="008E0AA6">
                    <w:t xml:space="preserve"> </w:t>
                  </w:r>
                </w:p>
              </w:tc>
            </w:tr>
            <w:tr w:rsidR="0041761C" w:rsidTr="00986E76">
              <w:tc>
                <w:tcPr>
                  <w:tcW w:w="1617" w:type="dxa"/>
                </w:tcPr>
                <w:p w:rsidR="0041761C" w:rsidRPr="008E0AA6" w:rsidRDefault="0041761C" w:rsidP="00041306">
                  <w:r>
                    <w:t>11/19</w:t>
                  </w:r>
                </w:p>
              </w:tc>
              <w:tc>
                <w:tcPr>
                  <w:tcW w:w="4756" w:type="dxa"/>
                </w:tcPr>
                <w:p w:rsidR="0041761C" w:rsidRPr="008E0AA6" w:rsidRDefault="0041761C" w:rsidP="00041306">
                  <w:r>
                    <w:t xml:space="preserve">ANSYS Workbench – </w:t>
                  </w:r>
                  <w:r w:rsidR="00B85D70">
                    <w:t>Design Optimization</w:t>
                  </w:r>
                </w:p>
              </w:tc>
              <w:tc>
                <w:tcPr>
                  <w:tcW w:w="3690" w:type="dxa"/>
                  <w:gridSpan w:val="2"/>
                </w:tcPr>
                <w:p w:rsidR="0041761C" w:rsidRPr="008E0AA6" w:rsidRDefault="0041761C" w:rsidP="00041306">
                  <w:r>
                    <w:t>1</w:t>
                  </w:r>
                  <w:r w:rsidR="00B85D70">
                    <w:t>1</w:t>
                  </w:r>
                  <w:r>
                    <w:t>.5 Case Study</w:t>
                  </w:r>
                </w:p>
              </w:tc>
            </w:tr>
            <w:tr w:rsidR="0041761C" w:rsidTr="00986E76">
              <w:tc>
                <w:tcPr>
                  <w:tcW w:w="1617" w:type="dxa"/>
                </w:tcPr>
                <w:p w:rsidR="0041761C" w:rsidRPr="008E0AA6" w:rsidRDefault="0041761C" w:rsidP="00041306">
                  <w:r>
                    <w:t>11/21</w:t>
                  </w:r>
                </w:p>
              </w:tc>
              <w:tc>
                <w:tcPr>
                  <w:tcW w:w="4756" w:type="dxa"/>
                </w:tcPr>
                <w:p w:rsidR="0041761C" w:rsidRPr="008E0AA6" w:rsidRDefault="0041761C" w:rsidP="00041306">
                  <w:r>
                    <w:t>Test 4 (Computer)</w:t>
                  </w:r>
                </w:p>
              </w:tc>
              <w:tc>
                <w:tcPr>
                  <w:tcW w:w="3690" w:type="dxa"/>
                  <w:gridSpan w:val="2"/>
                </w:tcPr>
                <w:p w:rsidR="0041761C" w:rsidRPr="008E0AA6" w:rsidRDefault="0041761C" w:rsidP="00041306"/>
              </w:tc>
            </w:tr>
            <w:tr w:rsidR="0041761C" w:rsidTr="00986E76">
              <w:tc>
                <w:tcPr>
                  <w:tcW w:w="1617" w:type="dxa"/>
                </w:tcPr>
                <w:p w:rsidR="0041761C" w:rsidRDefault="0041761C" w:rsidP="00041306">
                  <w:r>
                    <w:t>11/26</w:t>
                  </w:r>
                </w:p>
              </w:tc>
              <w:tc>
                <w:tcPr>
                  <w:tcW w:w="4756" w:type="dxa"/>
                </w:tcPr>
                <w:p w:rsidR="0041761C" w:rsidRDefault="0041761C" w:rsidP="00041306">
                  <w:r>
                    <w:t>Project Presentation</w:t>
                  </w:r>
                </w:p>
              </w:tc>
              <w:tc>
                <w:tcPr>
                  <w:tcW w:w="3690" w:type="dxa"/>
                  <w:gridSpan w:val="2"/>
                </w:tcPr>
                <w:p w:rsidR="0041761C" w:rsidRPr="008E0AA6" w:rsidRDefault="0041761C" w:rsidP="00041306"/>
              </w:tc>
            </w:tr>
            <w:tr w:rsidR="0041761C" w:rsidTr="00986E76">
              <w:tc>
                <w:tcPr>
                  <w:tcW w:w="1617" w:type="dxa"/>
                </w:tcPr>
                <w:p w:rsidR="0041761C" w:rsidRPr="008E0AA6" w:rsidRDefault="0041761C" w:rsidP="00041306">
                  <w:r>
                    <w:t>12/03</w:t>
                  </w:r>
                </w:p>
              </w:tc>
              <w:tc>
                <w:tcPr>
                  <w:tcW w:w="4756" w:type="dxa"/>
                </w:tcPr>
                <w:p w:rsidR="0041761C" w:rsidRPr="008E0AA6" w:rsidRDefault="0041761C" w:rsidP="00041306">
                  <w:r>
                    <w:t>Project Presentation</w:t>
                  </w:r>
                </w:p>
              </w:tc>
              <w:tc>
                <w:tcPr>
                  <w:tcW w:w="3690" w:type="dxa"/>
                  <w:gridSpan w:val="2"/>
                </w:tcPr>
                <w:p w:rsidR="0041761C" w:rsidRPr="008E0AA6" w:rsidRDefault="0041761C" w:rsidP="00041306"/>
              </w:tc>
            </w:tr>
            <w:tr w:rsidR="0041761C" w:rsidTr="00986E76">
              <w:tc>
                <w:tcPr>
                  <w:tcW w:w="1617" w:type="dxa"/>
                </w:tcPr>
                <w:p w:rsidR="0041761C" w:rsidRDefault="0041761C" w:rsidP="00041306"/>
              </w:tc>
              <w:tc>
                <w:tcPr>
                  <w:tcW w:w="4756" w:type="dxa"/>
                </w:tcPr>
                <w:p w:rsidR="0041761C" w:rsidRPr="008E0AA6" w:rsidRDefault="0041761C" w:rsidP="00041306"/>
              </w:tc>
              <w:tc>
                <w:tcPr>
                  <w:tcW w:w="3690" w:type="dxa"/>
                  <w:gridSpan w:val="2"/>
                </w:tcPr>
                <w:p w:rsidR="0041761C" w:rsidRPr="008E0AA6" w:rsidRDefault="0041761C" w:rsidP="00041306"/>
              </w:tc>
            </w:tr>
            <w:tr w:rsidR="0041761C" w:rsidTr="00986E76">
              <w:tc>
                <w:tcPr>
                  <w:tcW w:w="1617" w:type="dxa"/>
                </w:tcPr>
                <w:p w:rsidR="0041761C" w:rsidRDefault="0041761C" w:rsidP="00041306"/>
              </w:tc>
              <w:tc>
                <w:tcPr>
                  <w:tcW w:w="4756" w:type="dxa"/>
                </w:tcPr>
                <w:p w:rsidR="0041761C" w:rsidRDefault="0041761C" w:rsidP="00041306"/>
              </w:tc>
              <w:tc>
                <w:tcPr>
                  <w:tcW w:w="3690" w:type="dxa"/>
                  <w:gridSpan w:val="2"/>
                </w:tcPr>
                <w:p w:rsidR="0041761C" w:rsidRDefault="0041761C" w:rsidP="00041306"/>
              </w:tc>
            </w:tr>
            <w:tr w:rsidR="0041761C" w:rsidTr="00986E76">
              <w:tc>
                <w:tcPr>
                  <w:tcW w:w="1617" w:type="dxa"/>
                </w:tcPr>
                <w:p w:rsidR="0041761C" w:rsidRDefault="0041761C" w:rsidP="00041306"/>
              </w:tc>
              <w:tc>
                <w:tcPr>
                  <w:tcW w:w="4756" w:type="dxa"/>
                </w:tcPr>
                <w:p w:rsidR="0041761C" w:rsidRPr="008E0AA6" w:rsidRDefault="0041761C" w:rsidP="00041306"/>
              </w:tc>
              <w:tc>
                <w:tcPr>
                  <w:tcW w:w="3690" w:type="dxa"/>
                  <w:gridSpan w:val="2"/>
                </w:tcPr>
                <w:p w:rsidR="0041761C" w:rsidRPr="008E0AA6" w:rsidRDefault="0041761C" w:rsidP="00041306"/>
              </w:tc>
            </w:tr>
          </w:tbl>
          <w:p w:rsidR="0041761C" w:rsidRPr="0080578C" w:rsidRDefault="0041761C" w:rsidP="00041306">
            <w:pPr>
              <w:rPr>
                <w:rFonts w:ascii="Arial" w:hAnsi="Arial" w:cs="Arial"/>
                <w:b/>
                <w:sz w:val="22"/>
                <w:szCs w:val="22"/>
              </w:rPr>
            </w:pPr>
          </w:p>
        </w:tc>
        <w:tc>
          <w:tcPr>
            <w:tcW w:w="227" w:type="dxa"/>
            <w:tcBorders>
              <w:top w:val="nil"/>
              <w:left w:val="nil"/>
              <w:bottom w:val="nil"/>
              <w:right w:val="nil"/>
            </w:tcBorders>
          </w:tcPr>
          <w:p w:rsidR="0041761C" w:rsidRPr="0080578C" w:rsidRDefault="0041761C" w:rsidP="00041306">
            <w:pPr>
              <w:rPr>
                <w:rFonts w:ascii="Arial" w:hAnsi="Arial" w:cs="Arial"/>
                <w:b/>
                <w:sz w:val="22"/>
                <w:szCs w:val="22"/>
              </w:rPr>
            </w:pPr>
          </w:p>
        </w:tc>
      </w:tr>
      <w:tr w:rsidR="0041761C" w:rsidRPr="0080578C" w:rsidTr="00986E76">
        <w:trPr>
          <w:gridAfter w:val="2"/>
          <w:wAfter w:w="630" w:type="dxa"/>
        </w:trPr>
        <w:tc>
          <w:tcPr>
            <w:tcW w:w="10279" w:type="dxa"/>
            <w:tcBorders>
              <w:top w:val="nil"/>
              <w:left w:val="nil"/>
              <w:bottom w:val="nil"/>
              <w:right w:val="nil"/>
            </w:tcBorders>
          </w:tcPr>
          <w:p w:rsidR="0041761C" w:rsidRPr="0080578C" w:rsidRDefault="0041761C" w:rsidP="00041306">
            <w:pPr>
              <w:rPr>
                <w:rFonts w:ascii="Arial" w:hAnsi="Arial" w:cs="Arial"/>
                <w:sz w:val="20"/>
                <w:szCs w:val="20"/>
              </w:rPr>
            </w:pPr>
          </w:p>
        </w:tc>
        <w:tc>
          <w:tcPr>
            <w:tcW w:w="227" w:type="dxa"/>
            <w:tcBorders>
              <w:top w:val="nil"/>
              <w:left w:val="nil"/>
              <w:bottom w:val="nil"/>
              <w:right w:val="nil"/>
            </w:tcBorders>
          </w:tcPr>
          <w:p w:rsidR="0041761C" w:rsidRPr="0080578C" w:rsidRDefault="0041761C" w:rsidP="00041306">
            <w:pPr>
              <w:rPr>
                <w:rFonts w:ascii="Arial" w:hAnsi="Arial" w:cs="Arial"/>
                <w:b/>
              </w:rPr>
            </w:pPr>
          </w:p>
        </w:tc>
      </w:tr>
    </w:tbl>
    <w:p w:rsidR="0041761C" w:rsidRDefault="0041761C" w:rsidP="0041761C">
      <w:pPr>
        <w:rPr>
          <w:rFonts w:ascii="Arial" w:hAnsi="Arial" w:cs="Arial"/>
          <w:b/>
          <w:bCs/>
          <w:sz w:val="32"/>
        </w:rPr>
      </w:pPr>
      <w:r>
        <w:rPr>
          <w:rFonts w:ascii="Arial" w:hAnsi="Arial" w:cs="Arial"/>
          <w:b/>
          <w:bCs/>
          <w:sz w:val="32"/>
        </w:rPr>
        <w:br w:type="page"/>
      </w:r>
    </w:p>
    <w:p w:rsidR="0041761C" w:rsidRPr="00E965C1" w:rsidRDefault="0041761C" w:rsidP="0041761C">
      <w:r w:rsidRPr="009220B4">
        <w:rPr>
          <w:rFonts w:ascii="Arial" w:hAnsi="Arial" w:cs="Arial"/>
          <w:b/>
          <w:bCs/>
          <w:sz w:val="32"/>
        </w:rPr>
        <w:t>University Rules and Procedures</w:t>
      </w:r>
    </w:p>
    <w:p w:rsidR="0041761C" w:rsidRDefault="0041761C" w:rsidP="0041761C">
      <w:r>
        <w:t xml:space="preserve"> </w:t>
      </w:r>
    </w:p>
    <w:p w:rsidR="0041761C" w:rsidRPr="00C76E85" w:rsidRDefault="0041761C" w:rsidP="0041761C">
      <w:pPr>
        <w:rPr>
          <w:rFonts w:ascii="Arial" w:hAnsi="Arial" w:cs="Arial"/>
          <w:b/>
          <w:sz w:val="20"/>
          <w:szCs w:val="20"/>
        </w:rPr>
      </w:pPr>
      <w:r w:rsidRPr="00C76E85">
        <w:rPr>
          <w:rFonts w:ascii="Arial" w:hAnsi="Arial" w:cs="Arial"/>
          <w:b/>
          <w:sz w:val="20"/>
          <w:szCs w:val="20"/>
        </w:rPr>
        <w:t xml:space="preserve">Disability statement (See Student Handbook):  </w:t>
      </w:r>
    </w:p>
    <w:p w:rsidR="0041761C" w:rsidRPr="00C76E85" w:rsidRDefault="0041761C" w:rsidP="0041761C">
      <w:pPr>
        <w:rPr>
          <w:rFonts w:ascii="Arial" w:hAnsi="Arial" w:cs="Arial"/>
          <w:sz w:val="20"/>
          <w:szCs w:val="20"/>
        </w:rPr>
      </w:pPr>
      <w:r w:rsidRPr="00C76E85">
        <w:rPr>
          <w:rFonts w:ascii="Arial" w:hAnsi="Arial" w:cs="Arial"/>
          <w:sz w:val="20"/>
          <w:szCs w:val="20"/>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41761C" w:rsidRPr="00C76E85" w:rsidRDefault="0041761C" w:rsidP="0041761C">
      <w:pPr>
        <w:rPr>
          <w:rFonts w:ascii="Arial" w:hAnsi="Arial" w:cs="Arial"/>
          <w:sz w:val="20"/>
          <w:szCs w:val="20"/>
        </w:rPr>
      </w:pPr>
    </w:p>
    <w:p w:rsidR="0041761C" w:rsidRPr="00C76E85" w:rsidRDefault="0041761C" w:rsidP="0041761C">
      <w:pPr>
        <w:rPr>
          <w:rFonts w:ascii="Arial" w:hAnsi="Arial" w:cs="Arial"/>
          <w:b/>
          <w:sz w:val="20"/>
          <w:szCs w:val="20"/>
        </w:rPr>
      </w:pPr>
      <w:r w:rsidRPr="00C76E85">
        <w:rPr>
          <w:rFonts w:ascii="Arial" w:hAnsi="Arial" w:cs="Arial"/>
          <w:b/>
          <w:sz w:val="20"/>
          <w:szCs w:val="20"/>
        </w:rPr>
        <w:t xml:space="preserve">Academic misconduct (See Student Handbook):  </w:t>
      </w:r>
    </w:p>
    <w:p w:rsidR="0041761C" w:rsidRPr="004802EF" w:rsidRDefault="0041761C" w:rsidP="0041761C">
      <w:pPr>
        <w:rPr>
          <w:rFonts w:ascii="Arial" w:hAnsi="Arial" w:cs="Arial"/>
          <w:sz w:val="20"/>
          <w:szCs w:val="20"/>
        </w:rPr>
      </w:pPr>
      <w:r w:rsidRPr="004802EF">
        <w:rPr>
          <w:rFonts w:ascii="Arial" w:hAnsi="Arial" w:cs="Arial"/>
          <w:sz w:val="20"/>
          <w:szCs w:val="20"/>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41761C" w:rsidRDefault="0041761C" w:rsidP="0041761C">
      <w:pPr>
        <w:rPr>
          <w:rFonts w:ascii="Arial" w:hAnsi="Arial" w:cs="Arial"/>
          <w:b/>
          <w:sz w:val="20"/>
          <w:szCs w:val="20"/>
        </w:rPr>
      </w:pPr>
    </w:p>
    <w:p w:rsidR="0041761C" w:rsidRPr="00C76E85" w:rsidRDefault="0041761C" w:rsidP="0041761C">
      <w:pPr>
        <w:rPr>
          <w:rFonts w:ascii="Arial" w:hAnsi="Arial" w:cs="Arial"/>
          <w:b/>
          <w:sz w:val="20"/>
          <w:szCs w:val="20"/>
        </w:rPr>
      </w:pPr>
      <w:r w:rsidRPr="00C76E85">
        <w:rPr>
          <w:rFonts w:ascii="Arial" w:hAnsi="Arial" w:cs="Arial"/>
          <w:b/>
          <w:sz w:val="20"/>
          <w:szCs w:val="20"/>
        </w:rPr>
        <w:t xml:space="preserve">Forms of academic dishonesty:  </w:t>
      </w:r>
    </w:p>
    <w:p w:rsidR="0041761C" w:rsidRPr="009220B4" w:rsidRDefault="0041761C" w:rsidP="0041761C">
      <w:pPr>
        <w:pStyle w:val="Default"/>
        <w:widowControl w:val="0"/>
        <w:numPr>
          <w:ilvl w:val="0"/>
          <w:numId w:val="4"/>
        </w:numPr>
        <w:tabs>
          <w:tab w:val="clear" w:pos="720"/>
        </w:tabs>
        <w:ind w:left="990"/>
        <w:rPr>
          <w:rFonts w:ascii="Arial" w:hAnsi="Arial" w:cs="Arial"/>
        </w:rPr>
      </w:pPr>
      <w:r w:rsidRPr="009220B4">
        <w:rPr>
          <w:rFonts w:ascii="Arial" w:hAnsi="Arial" w:cs="Arial"/>
        </w:rPr>
        <w:t xml:space="preserve">Cheating: deception in which a student misrepresents that he/she has mastered information on an academic exercise that he/she has not mastered; giving or receiving aid unauthorized by the instructor on assignments or examinations. </w:t>
      </w:r>
    </w:p>
    <w:p w:rsidR="0041761C" w:rsidRPr="009220B4" w:rsidRDefault="0041761C" w:rsidP="0041761C">
      <w:pPr>
        <w:pStyle w:val="Default"/>
        <w:ind w:left="990" w:firstLine="60"/>
        <w:rPr>
          <w:rFonts w:ascii="Arial" w:hAnsi="Arial" w:cs="Arial"/>
        </w:rPr>
      </w:pPr>
    </w:p>
    <w:p w:rsidR="0041761C" w:rsidRPr="009220B4" w:rsidRDefault="0041761C" w:rsidP="0041761C">
      <w:pPr>
        <w:pStyle w:val="Default"/>
        <w:widowControl w:val="0"/>
        <w:numPr>
          <w:ilvl w:val="0"/>
          <w:numId w:val="4"/>
        </w:numPr>
        <w:tabs>
          <w:tab w:val="clear" w:pos="720"/>
        </w:tabs>
        <w:ind w:left="990"/>
        <w:rPr>
          <w:rFonts w:ascii="Arial" w:hAnsi="Arial" w:cs="Arial"/>
        </w:rPr>
      </w:pPr>
      <w:r w:rsidRPr="009220B4">
        <w:rPr>
          <w:rFonts w:ascii="Arial" w:hAnsi="Arial" w:cs="Arial"/>
        </w:rPr>
        <w:t xml:space="preserve">Academic misconduct: tampering with grades or taking part in obtaining or distributing any part of a scheduled test.  </w:t>
      </w:r>
    </w:p>
    <w:p w:rsidR="0041761C" w:rsidRPr="009220B4" w:rsidRDefault="0041761C" w:rsidP="0041761C">
      <w:pPr>
        <w:pStyle w:val="Default"/>
        <w:ind w:left="990"/>
        <w:rPr>
          <w:rFonts w:ascii="Arial" w:hAnsi="Arial" w:cs="Arial"/>
        </w:rPr>
      </w:pPr>
    </w:p>
    <w:p w:rsidR="0041761C" w:rsidRPr="009220B4" w:rsidRDefault="0041761C" w:rsidP="0041761C">
      <w:pPr>
        <w:pStyle w:val="Default"/>
        <w:widowControl w:val="0"/>
        <w:numPr>
          <w:ilvl w:val="0"/>
          <w:numId w:val="4"/>
        </w:numPr>
        <w:tabs>
          <w:tab w:val="clear" w:pos="720"/>
        </w:tabs>
        <w:ind w:left="990"/>
        <w:rPr>
          <w:rFonts w:ascii="Arial" w:hAnsi="Arial" w:cs="Arial"/>
        </w:rPr>
      </w:pPr>
      <w:r w:rsidRPr="009220B4">
        <w:rPr>
          <w:rFonts w:ascii="Arial" w:hAnsi="Arial" w:cs="Arial"/>
        </w:rPr>
        <w:t xml:space="preserve">Fabrication: use of invented information or falsified research.  </w:t>
      </w:r>
    </w:p>
    <w:p w:rsidR="0041761C" w:rsidRPr="009220B4" w:rsidRDefault="0041761C" w:rsidP="0041761C">
      <w:pPr>
        <w:pStyle w:val="Default"/>
        <w:ind w:left="990" w:firstLine="60"/>
        <w:rPr>
          <w:rFonts w:ascii="Arial" w:hAnsi="Arial" w:cs="Arial"/>
        </w:rPr>
      </w:pPr>
    </w:p>
    <w:p w:rsidR="0041761C" w:rsidRPr="009220B4" w:rsidRDefault="0041761C" w:rsidP="0041761C">
      <w:pPr>
        <w:pStyle w:val="Default"/>
        <w:widowControl w:val="0"/>
        <w:numPr>
          <w:ilvl w:val="0"/>
          <w:numId w:val="4"/>
        </w:numPr>
        <w:tabs>
          <w:tab w:val="clear" w:pos="720"/>
        </w:tabs>
        <w:ind w:left="990"/>
        <w:rPr>
          <w:rFonts w:ascii="Arial" w:hAnsi="Arial" w:cs="Arial"/>
        </w:rPr>
      </w:pPr>
      <w:r w:rsidRPr="009220B4">
        <w:rPr>
          <w:rFonts w:ascii="Arial" w:hAnsi="Arial" w:cs="Arial"/>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41761C" w:rsidRPr="009220B4" w:rsidRDefault="0041761C" w:rsidP="0041761C">
      <w:pPr>
        <w:pStyle w:val="Default"/>
        <w:rPr>
          <w:rFonts w:ascii="Arial" w:hAnsi="Arial" w:cs="Arial"/>
        </w:rPr>
      </w:pPr>
    </w:p>
    <w:p w:rsidR="0041761C" w:rsidRPr="00C76E85" w:rsidRDefault="0041761C" w:rsidP="0041761C">
      <w:pPr>
        <w:rPr>
          <w:rFonts w:ascii="Arial" w:hAnsi="Arial" w:cs="Arial"/>
          <w:b/>
          <w:sz w:val="20"/>
          <w:szCs w:val="20"/>
        </w:rPr>
      </w:pPr>
      <w:r w:rsidRPr="00C76E85">
        <w:rPr>
          <w:rFonts w:ascii="Arial" w:hAnsi="Arial" w:cs="Arial"/>
          <w:b/>
          <w:sz w:val="20"/>
          <w:szCs w:val="20"/>
        </w:rPr>
        <w:t>Nonacademic misconduct (See Student Handbook)</w:t>
      </w:r>
    </w:p>
    <w:p w:rsidR="0041761C" w:rsidRDefault="0041761C" w:rsidP="0041761C">
      <w:pPr>
        <w:rPr>
          <w:rFonts w:ascii="Arial" w:hAnsi="Arial" w:cs="Arial"/>
          <w:sz w:val="20"/>
          <w:szCs w:val="20"/>
        </w:rPr>
      </w:pPr>
      <w:r w:rsidRPr="00C76E85">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41761C" w:rsidRPr="00C76E85" w:rsidRDefault="0041761C" w:rsidP="0041761C">
      <w:pPr>
        <w:rPr>
          <w:rFonts w:ascii="Arial" w:hAnsi="Arial" w:cs="Arial"/>
          <w:sz w:val="20"/>
          <w:szCs w:val="20"/>
        </w:rPr>
      </w:pPr>
      <w:r w:rsidRPr="00C76E85">
        <w:rPr>
          <w:rFonts w:ascii="Arial" w:hAnsi="Arial" w:cs="Arial"/>
          <w:sz w:val="20"/>
          <w:szCs w:val="20"/>
        </w:rPr>
        <w:t xml:space="preserve"> </w:t>
      </w:r>
    </w:p>
    <w:p w:rsidR="0041761C" w:rsidRPr="00C76E85" w:rsidRDefault="0041761C" w:rsidP="0041761C">
      <w:pPr>
        <w:rPr>
          <w:rFonts w:ascii="Arial" w:hAnsi="Arial" w:cs="Arial"/>
          <w:b/>
          <w:sz w:val="20"/>
          <w:szCs w:val="20"/>
        </w:rPr>
      </w:pPr>
      <w:r w:rsidRPr="00C76E85">
        <w:rPr>
          <w:rFonts w:ascii="Arial" w:hAnsi="Arial" w:cs="Arial"/>
          <w:b/>
          <w:sz w:val="20"/>
          <w:szCs w:val="20"/>
        </w:rPr>
        <w:t xml:space="preserve">Sexual misconduct (See Student Handbook):  </w:t>
      </w:r>
    </w:p>
    <w:p w:rsidR="0041761C" w:rsidRPr="00C76E85" w:rsidRDefault="0041761C" w:rsidP="0041761C">
      <w:pPr>
        <w:rPr>
          <w:rFonts w:ascii="Arial" w:hAnsi="Arial" w:cs="Arial"/>
          <w:sz w:val="20"/>
          <w:szCs w:val="20"/>
        </w:rPr>
      </w:pPr>
      <w:r w:rsidRPr="00C76E85">
        <w:rPr>
          <w:rFonts w:ascii="Arial" w:hAnsi="Arial" w:cs="Arial"/>
          <w:sz w:val="20"/>
          <w:szCs w:val="20"/>
        </w:rPr>
        <w:t xml:space="preserve">Sexual harassment of students and employers at Prairie View A&amp;M University is unacceptable and will not be tolerated.  Any member of the university community violating this policy will be subject to disciplinary action.  </w:t>
      </w:r>
    </w:p>
    <w:p w:rsidR="0041761C" w:rsidRPr="009220B4" w:rsidRDefault="0041761C" w:rsidP="0041761C">
      <w:pPr>
        <w:rPr>
          <w:rFonts w:ascii="Arial" w:hAnsi="Arial" w:cs="Arial"/>
          <w:b/>
          <w:bCs/>
          <w:sz w:val="20"/>
          <w:szCs w:val="20"/>
        </w:rPr>
      </w:pPr>
    </w:p>
    <w:p w:rsidR="0041761C" w:rsidRPr="009220B4" w:rsidRDefault="0041761C" w:rsidP="0041761C">
      <w:pPr>
        <w:rPr>
          <w:rFonts w:ascii="Arial" w:hAnsi="Arial" w:cs="Arial"/>
          <w:b/>
          <w:bCs/>
          <w:sz w:val="20"/>
          <w:szCs w:val="20"/>
        </w:rPr>
      </w:pPr>
      <w:r w:rsidRPr="009220B4">
        <w:rPr>
          <w:rFonts w:ascii="Arial" w:hAnsi="Arial" w:cs="Arial"/>
          <w:b/>
          <w:bCs/>
          <w:sz w:val="20"/>
          <w:szCs w:val="20"/>
        </w:rPr>
        <w:t xml:space="preserve">Attendance Policy: </w:t>
      </w:r>
    </w:p>
    <w:p w:rsidR="0041761C" w:rsidRPr="005F3BE3" w:rsidRDefault="0041761C" w:rsidP="0041761C">
      <w:pPr>
        <w:pStyle w:val="BodyText2"/>
        <w:rPr>
          <w:rFonts w:ascii="Arial" w:hAnsi="Arial" w:cs="Arial"/>
          <w:i/>
          <w:szCs w:val="20"/>
        </w:rPr>
      </w:pPr>
      <w:r w:rsidRPr="005F3BE3">
        <w:rPr>
          <w:rFonts w:ascii="Arial" w:hAnsi="Arial" w:cs="Arial"/>
          <w:szCs w:val="20"/>
        </w:rPr>
        <w:t>Prairie View A&amp;M University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41761C" w:rsidRPr="009220B4" w:rsidRDefault="0041761C" w:rsidP="0041761C">
      <w:pPr>
        <w:rPr>
          <w:rFonts w:ascii="Arial" w:hAnsi="Arial" w:cs="Arial"/>
          <w:sz w:val="20"/>
          <w:szCs w:val="20"/>
        </w:rPr>
      </w:pPr>
    </w:p>
    <w:p w:rsidR="0041761C" w:rsidRPr="009220B4" w:rsidRDefault="0041761C" w:rsidP="0041761C">
      <w:pPr>
        <w:rPr>
          <w:rFonts w:ascii="Arial" w:hAnsi="Arial" w:cs="Arial"/>
          <w:b/>
          <w:bCs/>
          <w:sz w:val="20"/>
          <w:szCs w:val="20"/>
        </w:rPr>
      </w:pPr>
      <w:r w:rsidRPr="009220B4">
        <w:rPr>
          <w:rFonts w:ascii="Arial" w:hAnsi="Arial" w:cs="Arial"/>
          <w:b/>
          <w:bCs/>
          <w:sz w:val="20"/>
          <w:szCs w:val="20"/>
        </w:rPr>
        <w:t>Student Academic Appeals Process</w:t>
      </w:r>
    </w:p>
    <w:p w:rsidR="0041761C" w:rsidRPr="00A97E0C" w:rsidRDefault="0041761C" w:rsidP="0041761C">
      <w:pPr>
        <w:rPr>
          <w:rFonts w:ascii="Arial" w:hAnsi="Arial" w:cs="Arial"/>
          <w:sz w:val="20"/>
          <w:szCs w:val="20"/>
        </w:rPr>
      </w:pPr>
      <w:r w:rsidRPr="009220B4">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w:t>
      </w:r>
      <w:r w:rsidRPr="00A97E0C">
        <w:rPr>
          <w:rFonts w:ascii="Arial" w:hAnsi="Arial" w:cs="Arial"/>
          <w:sz w:val="20"/>
          <w:szCs w:val="20"/>
        </w:rPr>
        <w:t xml:space="preserve"> </w:t>
      </w:r>
    </w:p>
    <w:p w:rsidR="0041761C" w:rsidRPr="006C5F28" w:rsidRDefault="0041761C" w:rsidP="0041761C">
      <w:pPr>
        <w:rPr>
          <w:rFonts w:ascii="Arial" w:hAnsi="Arial" w:cs="Arial"/>
          <w:sz w:val="20"/>
          <w:szCs w:val="20"/>
        </w:rPr>
      </w:pPr>
    </w:p>
    <w:p w:rsidR="008E6C70" w:rsidRPr="006C5F28" w:rsidRDefault="008E6C70" w:rsidP="008E6C70">
      <w:pPr>
        <w:rPr>
          <w:rFonts w:ascii="Arial" w:hAnsi="Arial" w:cs="Arial"/>
          <w:sz w:val="20"/>
          <w:szCs w:val="20"/>
        </w:rPr>
      </w:pPr>
    </w:p>
    <w:p w:rsidR="00C26E27" w:rsidRDefault="002D40E8" w:rsidP="0074485D">
      <w:pPr>
        <w:pStyle w:val="Title"/>
        <w:jc w:val="left"/>
        <w:rPr>
          <w:b w:val="0"/>
          <w:bCs/>
          <w:color w:val="0000FF"/>
          <w:sz w:val="40"/>
          <w:szCs w:val="40"/>
        </w:rPr>
      </w:pPr>
      <w:r>
        <w:rPr>
          <w:b w:val="0"/>
          <w:bCs/>
          <w:sz w:val="36"/>
          <w:szCs w:val="36"/>
        </w:rPr>
        <w:br w:type="page"/>
      </w:r>
    </w:p>
    <w:p w:rsidR="00C26E27" w:rsidRDefault="00334B3A">
      <w:pPr>
        <w:jc w:val="center"/>
        <w:rPr>
          <w:b/>
          <w:bCs/>
          <w:color w:val="0000FF"/>
          <w:sz w:val="40"/>
          <w:szCs w:val="40"/>
        </w:rPr>
      </w:pPr>
      <w:r>
        <w:rPr>
          <w:b/>
          <w:bCs/>
          <w:noProof/>
          <w:color w:val="0000FF"/>
          <w:sz w:val="20"/>
          <w:szCs w:val="40"/>
        </w:rPr>
        <mc:AlternateContent>
          <mc:Choice Requires="wps">
            <w:drawing>
              <wp:anchor distT="0" distB="0" distL="114300" distR="114300" simplePos="0" relativeHeight="251639296" behindDoc="1" locked="0" layoutInCell="1" allowOverlap="1">
                <wp:simplePos x="0" y="0"/>
                <wp:positionH relativeFrom="column">
                  <wp:posOffset>-539115</wp:posOffset>
                </wp:positionH>
                <wp:positionV relativeFrom="paragraph">
                  <wp:posOffset>-80010</wp:posOffset>
                </wp:positionV>
                <wp:extent cx="7179945" cy="9027795"/>
                <wp:effectExtent l="32385" t="34290" r="36195" b="34290"/>
                <wp:wrapNone/>
                <wp:docPr id="55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AADB9B" id="Rectangle 69" o:spid="_x0000_s1026" style="position:absolute;margin-left:-42.45pt;margin-top:-6.3pt;width:565.35pt;height:710.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DeNGtVNAIAAFI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Pr="00C10DC3"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 xml:space="preserve">The class average performance (stated as %) in each course outcome assessed in this class and the two previous times course was assessed. </w:t>
      </w:r>
    </w:p>
    <w:p w:rsidR="00C10DC3" w:rsidRDefault="00C26E27" w:rsidP="00C10DC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 xml:space="preserve">The acceptable class average for the class in each outcome area as set by your Department. </w:t>
      </w:r>
    </w:p>
    <w:p w:rsidR="00C26E27" w:rsidRPr="00C10DC3" w:rsidRDefault="00C26E27" w:rsidP="00C10DC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Pr="00C10DC3"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C10DC3">
        <w:rPr>
          <w:b/>
          <w:bCs/>
          <w:sz w:val="28"/>
          <w:szCs w:val="32"/>
        </w:rPr>
        <w:t>Instructor’s  critical evaluation of perceived problems that affected students’ performance. 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Pr="00C10DC3" w:rsidRDefault="00C26E27" w:rsidP="00C10DC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r w:rsidRPr="00C10DC3">
        <w:rPr>
          <w:b/>
          <w:bCs/>
          <w:sz w:val="28"/>
          <w:szCs w:val="32"/>
        </w:rPr>
        <w:t xml:space="preserve">Instructor’s plans for addressing the perceived problems the next time the class is taught. </w:t>
      </w: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Pr="00C10DC3"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C10DC3">
        <w:rPr>
          <w:b/>
          <w:bCs/>
          <w:sz w:val="28"/>
          <w:szCs w:val="32"/>
        </w:rPr>
        <w:t xml:space="preserve">Answer YES if the </w:t>
      </w:r>
      <w:r w:rsidR="00796D00" w:rsidRPr="00C10DC3">
        <w:rPr>
          <w:b/>
          <w:bCs/>
          <w:sz w:val="28"/>
          <w:szCs w:val="32"/>
        </w:rPr>
        <w:t xml:space="preserve">class </w:t>
      </w:r>
      <w:r w:rsidRPr="00C10DC3">
        <w:rPr>
          <w:b/>
          <w:bCs/>
          <w:sz w:val="28"/>
          <w:szCs w:val="32"/>
        </w:rPr>
        <w:t>average was above the expected average and the stated percentage of students scored at or above the expected average</w:t>
      </w:r>
      <w:r w:rsidR="00796D00" w:rsidRPr="00C10DC3">
        <w:rPr>
          <w:b/>
          <w:bCs/>
          <w:sz w:val="28"/>
          <w:szCs w:val="32"/>
        </w:rPr>
        <w:t>, else answer NO.</w:t>
      </w:r>
    </w:p>
    <w:p w:rsidR="00CF4A7E" w:rsidRDefault="00CF4A7E">
      <w:pPr>
        <w:rPr>
          <w:b/>
          <w:bCs/>
          <w:sz w:val="40"/>
          <w:szCs w:val="40"/>
        </w:rPr>
        <w:sectPr w:rsidR="00CF4A7E">
          <w:footerReference w:type="default" r:id="rId11"/>
          <w:pgSz w:w="12240" w:h="15840" w:code="1"/>
          <w:pgMar w:top="720" w:right="1440" w:bottom="720" w:left="1440" w:header="720" w:footer="720" w:gutter="0"/>
          <w:cols w:space="720"/>
          <w:docGrid w:linePitch="65"/>
        </w:sectPr>
      </w:pPr>
    </w:p>
    <w:p w:rsidR="00AF11EA" w:rsidRPr="00AF11EA" w:rsidRDefault="00AF11EA" w:rsidP="00AF11EA">
      <w:pPr>
        <w:widowControl w:val="0"/>
        <w:autoSpaceDE w:val="0"/>
        <w:autoSpaceDN w:val="0"/>
        <w:adjustRightInd w:val="0"/>
        <w:jc w:val="center"/>
        <w:rPr>
          <w:b/>
          <w:bCs/>
          <w:sz w:val="20"/>
          <w:szCs w:val="20"/>
        </w:rPr>
      </w:pPr>
      <w:r w:rsidRPr="00AF11EA">
        <w:rPr>
          <w:b/>
          <w:bCs/>
          <w:sz w:val="20"/>
          <w:szCs w:val="20"/>
        </w:rPr>
        <w:t>END OF SEMESTER COURSE OUTCOME ASSESSMENT REPORT</w:t>
      </w:r>
    </w:p>
    <w:p w:rsidR="00AF11EA" w:rsidRPr="00AF11EA" w:rsidRDefault="005E4B59" w:rsidP="00AF11EA">
      <w:pPr>
        <w:widowControl w:val="0"/>
        <w:autoSpaceDE w:val="0"/>
        <w:autoSpaceDN w:val="0"/>
        <w:adjustRightInd w:val="0"/>
        <w:jc w:val="center"/>
        <w:rPr>
          <w:b/>
          <w:bCs/>
          <w:sz w:val="20"/>
          <w:szCs w:val="20"/>
        </w:rPr>
      </w:pPr>
      <w:r>
        <w:rPr>
          <w:b/>
          <w:bCs/>
          <w:sz w:val="20"/>
          <w:szCs w:val="20"/>
        </w:rPr>
        <w:t>MCEG 4093-P02</w:t>
      </w:r>
      <w:r w:rsidR="00AF11EA" w:rsidRPr="00AF11EA">
        <w:rPr>
          <w:b/>
          <w:bCs/>
          <w:sz w:val="20"/>
          <w:szCs w:val="20"/>
        </w:rPr>
        <w:t xml:space="preserve"> FINITE ELEMENT ANALYSIS &amp; DESIGN</w:t>
      </w:r>
    </w:p>
    <w:p w:rsidR="00AF11EA" w:rsidRPr="00AF11EA" w:rsidRDefault="00C73ACD" w:rsidP="00AF11EA">
      <w:pPr>
        <w:keepNext/>
        <w:tabs>
          <w:tab w:val="left" w:pos="0"/>
        </w:tabs>
        <w:autoSpaceDN w:val="0"/>
        <w:adjustRightInd w:val="0"/>
        <w:jc w:val="center"/>
        <w:outlineLvl w:val="3"/>
        <w:rPr>
          <w:b/>
          <w:bCs/>
          <w:color w:val="FF0000"/>
          <w:sz w:val="40"/>
          <w:szCs w:val="40"/>
        </w:rPr>
      </w:pPr>
      <w:r>
        <w:t>FALL</w:t>
      </w:r>
      <w:r w:rsidR="00E16DB0">
        <w:t xml:space="preserve"> </w:t>
      </w:r>
      <w:r w:rsidR="0011279B">
        <w:t>2019</w:t>
      </w:r>
      <w:r w:rsidR="00AF11EA" w:rsidRPr="00AF11EA">
        <w:t xml:space="preserve"> SEMESTER   </w:t>
      </w:r>
    </w:p>
    <w:p w:rsidR="00AF11EA" w:rsidRPr="00AF11EA" w:rsidRDefault="00AF11EA" w:rsidP="00AF11EA">
      <w:pPr>
        <w:keepNext/>
        <w:tabs>
          <w:tab w:val="left" w:pos="0"/>
        </w:tabs>
        <w:autoSpaceDN w:val="0"/>
        <w:adjustRightInd w:val="0"/>
        <w:outlineLvl w:val="3"/>
        <w:rPr>
          <w:b/>
          <w:bCs/>
        </w:rPr>
      </w:pPr>
      <w:r w:rsidRPr="00AF11EA">
        <w:rPr>
          <w:b/>
          <w:bCs/>
        </w:rPr>
        <w:tab/>
      </w:r>
      <w:r w:rsidRPr="00AF11EA">
        <w:rPr>
          <w:b/>
          <w:bCs/>
        </w:rPr>
        <w:tab/>
        <w:t>Report Prepared by: Dr. Shield Lin</w:t>
      </w:r>
    </w:p>
    <w:p w:rsidR="00AF11EA" w:rsidRPr="00AF11EA" w:rsidRDefault="00470A62" w:rsidP="00AF11EA">
      <w:pPr>
        <w:keepNext/>
        <w:tabs>
          <w:tab w:val="left" w:pos="0"/>
        </w:tabs>
        <w:autoSpaceDN w:val="0"/>
        <w:adjustRightInd w:val="0"/>
        <w:outlineLvl w:val="3"/>
        <w:rPr>
          <w:b/>
          <w:bCs/>
        </w:rPr>
      </w:pPr>
      <w:r>
        <w:rPr>
          <w:b/>
          <w:bCs/>
        </w:rPr>
        <w:tab/>
      </w:r>
      <w:r>
        <w:rPr>
          <w:b/>
          <w:bCs/>
        </w:rPr>
        <w:tab/>
        <w:t>Report Date:</w:t>
      </w:r>
      <w:r>
        <w:rPr>
          <w:b/>
          <w:bCs/>
        </w:rPr>
        <w:tab/>
      </w:r>
      <w:r>
        <w:rPr>
          <w:b/>
          <w:bCs/>
        </w:rPr>
        <w:tab/>
        <w:t>December</w:t>
      </w:r>
      <w:r w:rsidR="005E1216">
        <w:rPr>
          <w:b/>
          <w:bCs/>
        </w:rPr>
        <w:t xml:space="preserve"> </w:t>
      </w:r>
      <w:r w:rsidR="0011279B">
        <w:rPr>
          <w:b/>
          <w:bCs/>
        </w:rPr>
        <w:t>2019</w:t>
      </w:r>
      <w:r w:rsidR="00AF11EA" w:rsidRPr="00AF11EA">
        <w:rPr>
          <w:b/>
          <w:bCs/>
        </w:rPr>
        <w:t xml:space="preserve"> </w:t>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r w:rsidR="00AF11EA" w:rsidRPr="00AF11EA">
        <w:rPr>
          <w:b/>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824"/>
        <w:gridCol w:w="990"/>
        <w:gridCol w:w="1008"/>
        <w:gridCol w:w="1008"/>
        <w:gridCol w:w="1008"/>
        <w:gridCol w:w="832"/>
        <w:gridCol w:w="6007"/>
        <w:gridCol w:w="25"/>
      </w:tblGrid>
      <w:tr w:rsidR="00AF11EA" w:rsidRPr="00AF11EA" w:rsidTr="007604D1">
        <w:trPr>
          <w:gridAfter w:val="2"/>
          <w:wAfter w:w="6032" w:type="dxa"/>
          <w:trHeight w:hRule="exact" w:val="621"/>
        </w:trPr>
        <w:tc>
          <w:tcPr>
            <w:tcW w:w="1458" w:type="dxa"/>
            <w:vMerge w:val="restart"/>
          </w:tcPr>
          <w:p w:rsidR="00AF11EA" w:rsidRPr="00AF11EA" w:rsidRDefault="00AF11EA" w:rsidP="00AF11EA">
            <w:pPr>
              <w:widowControl w:val="0"/>
              <w:autoSpaceDE w:val="0"/>
              <w:autoSpaceDN w:val="0"/>
              <w:adjustRightInd w:val="0"/>
              <w:snapToGrid w:val="0"/>
              <w:jc w:val="center"/>
              <w:rPr>
                <w:rFonts w:eastAsia="SimSun"/>
                <w:sz w:val="20"/>
                <w:szCs w:val="20"/>
              </w:rPr>
            </w:pPr>
            <w:r w:rsidRPr="00AF11EA">
              <w:rPr>
                <w:rFonts w:eastAsia="SimSun"/>
                <w:sz w:val="20"/>
                <w:szCs w:val="20"/>
              </w:rPr>
              <w:t xml:space="preserve">  </w:t>
            </w:r>
          </w:p>
          <w:p w:rsidR="00AF11EA" w:rsidRPr="00AF11EA" w:rsidRDefault="00AF11EA" w:rsidP="00AF11EA">
            <w:pPr>
              <w:widowControl w:val="0"/>
              <w:autoSpaceDE w:val="0"/>
              <w:autoSpaceDN w:val="0"/>
              <w:adjustRightIn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r w:rsidRPr="00AF11EA">
              <w:rPr>
                <w:rFonts w:eastAsia="SimSun"/>
                <w:sz w:val="20"/>
                <w:szCs w:val="20"/>
              </w:rPr>
              <w:t>Semester</w:t>
            </w:r>
          </w:p>
        </w:tc>
        <w:tc>
          <w:tcPr>
            <w:tcW w:w="824" w:type="dxa"/>
            <w:vMerge w:val="restart"/>
          </w:tcPr>
          <w:p w:rsidR="00AF11EA" w:rsidRPr="00AF11EA" w:rsidRDefault="00AF11EA" w:rsidP="00AF11EA">
            <w:pPr>
              <w:widowControl w:val="0"/>
              <w:autoSpaceDE w:val="0"/>
              <w:autoSpaceDN w:val="0"/>
              <w:adjustRightInd w:val="0"/>
              <w:snapToGri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r w:rsidRPr="00AF11EA">
              <w:rPr>
                <w:rFonts w:eastAsia="SimSun"/>
                <w:sz w:val="20"/>
                <w:szCs w:val="20"/>
              </w:rPr>
              <w:t>Analysis Type</w:t>
            </w:r>
          </w:p>
        </w:tc>
        <w:tc>
          <w:tcPr>
            <w:tcW w:w="990" w:type="dxa"/>
            <w:vMerge w:val="restart"/>
          </w:tcPr>
          <w:p w:rsidR="00AF11EA" w:rsidRPr="00AF11EA" w:rsidRDefault="00AF11EA" w:rsidP="00AF11EA">
            <w:pPr>
              <w:widowControl w:val="0"/>
              <w:autoSpaceDE w:val="0"/>
              <w:autoSpaceDN w:val="0"/>
              <w:adjustRightInd w:val="0"/>
              <w:snapToGrid w:val="0"/>
              <w:jc w:val="center"/>
              <w:rPr>
                <w:rFonts w:eastAsia="SimSun"/>
                <w:sz w:val="20"/>
                <w:szCs w:val="20"/>
              </w:rPr>
            </w:pPr>
          </w:p>
          <w:p w:rsidR="00AF11EA" w:rsidRPr="00AF11EA" w:rsidRDefault="00AF11EA" w:rsidP="00AF11EA">
            <w:pPr>
              <w:widowControl w:val="0"/>
              <w:autoSpaceDE w:val="0"/>
              <w:autoSpaceDN w:val="0"/>
              <w:adjustRightInd w:val="0"/>
              <w:jc w:val="center"/>
              <w:rPr>
                <w:rFonts w:eastAsia="SimSun"/>
                <w:sz w:val="20"/>
                <w:szCs w:val="20"/>
              </w:rPr>
            </w:pPr>
            <w:r w:rsidRPr="00AF11EA">
              <w:rPr>
                <w:rFonts w:eastAsia="SimSun"/>
                <w:sz w:val="20"/>
                <w:szCs w:val="20"/>
              </w:rPr>
              <w:t>Number of Students</w:t>
            </w:r>
          </w:p>
        </w:tc>
        <w:tc>
          <w:tcPr>
            <w:tcW w:w="3856" w:type="dxa"/>
            <w:gridSpan w:val="4"/>
          </w:tcPr>
          <w:p w:rsidR="00AF11EA" w:rsidRPr="00AF11EA" w:rsidRDefault="00AF11EA" w:rsidP="00AF11EA">
            <w:pPr>
              <w:snapToGrid w:val="0"/>
              <w:spacing w:beforeAutospacing="1" w:afterAutospacing="1"/>
              <w:jc w:val="center"/>
              <w:rPr>
                <w:rFonts w:eastAsia="SimSun"/>
                <w:b/>
                <w:bCs/>
                <w:sz w:val="20"/>
                <w:szCs w:val="20"/>
              </w:rPr>
            </w:pPr>
            <w:r w:rsidRPr="00AF11EA">
              <w:rPr>
                <w:rFonts w:eastAsia="SimSun"/>
                <w:b/>
                <w:bCs/>
                <w:sz w:val="20"/>
                <w:szCs w:val="20"/>
              </w:rPr>
              <w:t xml:space="preserve">Outcome </w:t>
            </w:r>
            <w:r w:rsidR="003957FC">
              <w:rPr>
                <w:rFonts w:eastAsia="SimSun"/>
                <w:b/>
                <w:bCs/>
                <w:sz w:val="20"/>
                <w:szCs w:val="20"/>
              </w:rPr>
              <w:t>1</w:t>
            </w:r>
            <w:r w:rsidRPr="00AF11EA">
              <w:rPr>
                <w:rFonts w:eastAsia="SimSun"/>
                <w:b/>
                <w:bCs/>
                <w:sz w:val="20"/>
                <w:szCs w:val="20"/>
              </w:rPr>
              <w:t>.</w:t>
            </w:r>
          </w:p>
          <w:p w:rsidR="00AF11EA" w:rsidRPr="00AF11EA" w:rsidRDefault="00AF11EA" w:rsidP="00AF11EA">
            <w:pPr>
              <w:snapToGrid w:val="0"/>
              <w:spacing w:before="100" w:beforeAutospacing="1" w:after="100" w:afterAutospacing="1" w:line="120" w:lineRule="auto"/>
              <w:jc w:val="center"/>
              <w:rPr>
                <w:rFonts w:eastAsia="SimSun"/>
                <w:b/>
                <w:bCs/>
                <w:sz w:val="20"/>
                <w:szCs w:val="20"/>
              </w:rPr>
            </w:pPr>
          </w:p>
          <w:p w:rsidR="00AF11EA" w:rsidRPr="00AF11EA" w:rsidRDefault="00AF11EA" w:rsidP="00AF11EA">
            <w:pPr>
              <w:snapToGrid w:val="0"/>
              <w:spacing w:beforeAutospacing="1" w:afterAutospacing="1"/>
              <w:jc w:val="center"/>
              <w:rPr>
                <w:rFonts w:eastAsia="SimSun"/>
                <w:b/>
                <w:bCs/>
                <w:sz w:val="20"/>
                <w:szCs w:val="20"/>
              </w:rPr>
            </w:pPr>
          </w:p>
          <w:p w:rsidR="00AF11EA" w:rsidRPr="00AF11EA" w:rsidRDefault="00AF11EA" w:rsidP="00AF11EA">
            <w:pPr>
              <w:spacing w:beforeAutospacing="1" w:afterAutospacing="1"/>
              <w:jc w:val="center"/>
              <w:rPr>
                <w:rFonts w:eastAsia="SimSun"/>
                <w:sz w:val="16"/>
                <w:szCs w:val="16"/>
              </w:rPr>
            </w:pPr>
          </w:p>
        </w:tc>
      </w:tr>
      <w:tr w:rsidR="00AF11EA" w:rsidRPr="00AF11EA" w:rsidTr="007604D1">
        <w:trPr>
          <w:gridAfter w:val="2"/>
          <w:wAfter w:w="6032" w:type="dxa"/>
        </w:trPr>
        <w:tc>
          <w:tcPr>
            <w:tcW w:w="1458" w:type="dxa"/>
            <w:vMerge/>
          </w:tcPr>
          <w:p w:rsidR="00AF11EA" w:rsidRPr="00AF11EA" w:rsidRDefault="00AF11EA" w:rsidP="00AF11EA">
            <w:pPr>
              <w:widowControl w:val="0"/>
              <w:autoSpaceDE w:val="0"/>
              <w:autoSpaceDN w:val="0"/>
              <w:adjustRightInd w:val="0"/>
              <w:rPr>
                <w:rFonts w:eastAsia="SimSun"/>
                <w:sz w:val="20"/>
                <w:szCs w:val="20"/>
              </w:rPr>
            </w:pPr>
          </w:p>
        </w:tc>
        <w:tc>
          <w:tcPr>
            <w:tcW w:w="824" w:type="dxa"/>
            <w:vMerge/>
          </w:tcPr>
          <w:p w:rsidR="00AF11EA" w:rsidRPr="00AF11EA" w:rsidRDefault="00AF11EA" w:rsidP="00AF11EA">
            <w:pPr>
              <w:widowControl w:val="0"/>
              <w:autoSpaceDE w:val="0"/>
              <w:autoSpaceDN w:val="0"/>
              <w:adjustRightInd w:val="0"/>
              <w:rPr>
                <w:rFonts w:eastAsia="SimSun"/>
                <w:sz w:val="20"/>
                <w:szCs w:val="20"/>
              </w:rPr>
            </w:pPr>
          </w:p>
        </w:tc>
        <w:tc>
          <w:tcPr>
            <w:tcW w:w="990" w:type="dxa"/>
            <w:vMerge/>
          </w:tcPr>
          <w:p w:rsidR="00AF11EA" w:rsidRPr="00AF11EA" w:rsidRDefault="00AF11EA" w:rsidP="00AF11EA">
            <w:pPr>
              <w:widowControl w:val="0"/>
              <w:autoSpaceDE w:val="0"/>
              <w:autoSpaceDN w:val="0"/>
              <w:adjustRightInd w:val="0"/>
              <w:rPr>
                <w:rFonts w:eastAsia="SimSun"/>
                <w:sz w:val="20"/>
                <w:szCs w:val="20"/>
              </w:rPr>
            </w:pPr>
          </w:p>
        </w:tc>
        <w:tc>
          <w:tcPr>
            <w:tcW w:w="1008"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Expected Average</w:t>
            </w:r>
          </w:p>
        </w:tc>
        <w:tc>
          <w:tcPr>
            <w:tcW w:w="1008"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Expected Percent of students at or above average</w:t>
            </w:r>
          </w:p>
        </w:tc>
        <w:tc>
          <w:tcPr>
            <w:tcW w:w="1008"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Class Average</w:t>
            </w:r>
          </w:p>
        </w:tc>
        <w:tc>
          <w:tcPr>
            <w:tcW w:w="832" w:type="dxa"/>
          </w:tcPr>
          <w:p w:rsidR="00AF11EA" w:rsidRPr="00AF11EA" w:rsidRDefault="00AF11EA" w:rsidP="00AF11EA">
            <w:pPr>
              <w:widowControl w:val="0"/>
              <w:autoSpaceDE w:val="0"/>
              <w:autoSpaceDN w:val="0"/>
              <w:adjustRightInd w:val="0"/>
              <w:snapToGrid w:val="0"/>
              <w:jc w:val="center"/>
              <w:rPr>
                <w:rFonts w:eastAsia="SimSun"/>
                <w:sz w:val="10"/>
                <w:szCs w:val="10"/>
              </w:rPr>
            </w:pPr>
            <w:r w:rsidRPr="00AF11EA">
              <w:rPr>
                <w:rFonts w:eastAsia="SimSun"/>
                <w:sz w:val="10"/>
                <w:szCs w:val="10"/>
              </w:rPr>
              <w:t xml:space="preserve">% Students </w:t>
            </w:r>
            <w:r w:rsidR="003957FC">
              <w:rPr>
                <w:rFonts w:eastAsia="SimSun"/>
                <w:sz w:val="10"/>
                <w:szCs w:val="10"/>
              </w:rPr>
              <w:t xml:space="preserve">meeting </w:t>
            </w:r>
            <w:r w:rsidRPr="00AF11EA">
              <w:rPr>
                <w:rFonts w:eastAsia="SimSun"/>
                <w:sz w:val="10"/>
                <w:szCs w:val="10"/>
              </w:rPr>
              <w:t>Expected Average</w:t>
            </w:r>
          </w:p>
        </w:tc>
      </w:tr>
      <w:tr w:rsidR="00AF11EA" w:rsidRPr="00AF11EA" w:rsidTr="003957FC">
        <w:trPr>
          <w:gridAfter w:val="2"/>
          <w:wAfter w:w="6032" w:type="dxa"/>
        </w:trPr>
        <w:tc>
          <w:tcPr>
            <w:tcW w:w="1458" w:type="dxa"/>
          </w:tcPr>
          <w:p w:rsidR="00AF11EA" w:rsidRPr="00AF11EA" w:rsidRDefault="00470A62" w:rsidP="00AF11EA">
            <w:pPr>
              <w:widowControl w:val="0"/>
              <w:autoSpaceDE w:val="0"/>
              <w:autoSpaceDN w:val="0"/>
              <w:adjustRightInd w:val="0"/>
              <w:snapToGrid w:val="0"/>
              <w:jc w:val="center"/>
              <w:rPr>
                <w:rFonts w:eastAsia="SimSun"/>
                <w:b/>
                <w:bCs/>
                <w:sz w:val="16"/>
                <w:szCs w:val="16"/>
              </w:rPr>
            </w:pPr>
            <w:r>
              <w:rPr>
                <w:rFonts w:eastAsia="SimSun"/>
                <w:b/>
                <w:bCs/>
                <w:sz w:val="16"/>
                <w:szCs w:val="16"/>
              </w:rPr>
              <w:t>Fall</w:t>
            </w:r>
            <w:r w:rsidR="00506829">
              <w:rPr>
                <w:rFonts w:eastAsia="SimSun"/>
                <w:b/>
                <w:bCs/>
                <w:sz w:val="16"/>
                <w:szCs w:val="16"/>
              </w:rPr>
              <w:t xml:space="preserve"> </w:t>
            </w:r>
            <w:r w:rsidR="0011279B">
              <w:rPr>
                <w:rFonts w:eastAsia="SimSun"/>
                <w:b/>
                <w:bCs/>
                <w:sz w:val="16"/>
                <w:szCs w:val="16"/>
              </w:rPr>
              <w:t>2019</w:t>
            </w:r>
          </w:p>
        </w:tc>
        <w:tc>
          <w:tcPr>
            <w:tcW w:w="824" w:type="dxa"/>
          </w:tcPr>
          <w:p w:rsidR="00AF11EA" w:rsidRPr="00AF11EA" w:rsidRDefault="00AF11EA" w:rsidP="00AF11EA">
            <w:pPr>
              <w:widowControl w:val="0"/>
              <w:autoSpaceDE w:val="0"/>
              <w:autoSpaceDN w:val="0"/>
              <w:adjustRightInd w:val="0"/>
              <w:snapToGrid w:val="0"/>
              <w:jc w:val="center"/>
              <w:rPr>
                <w:rFonts w:eastAsia="SimSun"/>
                <w:b/>
                <w:bCs/>
                <w:sz w:val="16"/>
                <w:szCs w:val="16"/>
              </w:rPr>
            </w:pPr>
            <w:r w:rsidRPr="00AF11EA">
              <w:rPr>
                <w:rFonts w:eastAsia="SimSun"/>
                <w:b/>
                <w:bCs/>
                <w:sz w:val="16"/>
                <w:szCs w:val="16"/>
              </w:rPr>
              <w:t>Direct</w:t>
            </w:r>
          </w:p>
        </w:tc>
        <w:tc>
          <w:tcPr>
            <w:tcW w:w="990" w:type="dxa"/>
          </w:tcPr>
          <w:p w:rsidR="00AF11EA" w:rsidRPr="00AF11EA" w:rsidRDefault="00CE492C" w:rsidP="00AF11EA">
            <w:pPr>
              <w:widowControl w:val="0"/>
              <w:autoSpaceDE w:val="0"/>
              <w:autoSpaceDN w:val="0"/>
              <w:adjustRightInd w:val="0"/>
              <w:snapToGrid w:val="0"/>
              <w:jc w:val="center"/>
              <w:rPr>
                <w:rFonts w:eastAsia="SimSun"/>
                <w:b/>
                <w:bCs/>
                <w:sz w:val="22"/>
                <w:szCs w:val="22"/>
              </w:rPr>
            </w:pPr>
            <w:r>
              <w:rPr>
                <w:rFonts w:eastAsia="SimSun"/>
                <w:b/>
                <w:bCs/>
                <w:sz w:val="22"/>
                <w:szCs w:val="22"/>
              </w:rPr>
              <w:t>40</w:t>
            </w:r>
          </w:p>
        </w:tc>
        <w:tc>
          <w:tcPr>
            <w:tcW w:w="1008" w:type="dxa"/>
          </w:tcPr>
          <w:p w:rsidR="00AF11EA" w:rsidRPr="00AF11EA" w:rsidRDefault="00AF11EA" w:rsidP="00AF11EA">
            <w:pPr>
              <w:widowControl w:val="0"/>
              <w:autoSpaceDE w:val="0"/>
              <w:autoSpaceDN w:val="0"/>
              <w:adjustRightInd w:val="0"/>
              <w:snapToGrid w:val="0"/>
              <w:jc w:val="center"/>
              <w:rPr>
                <w:rFonts w:eastAsia="SimSun"/>
                <w:b/>
                <w:bCs/>
                <w:sz w:val="22"/>
                <w:szCs w:val="22"/>
              </w:rPr>
            </w:pPr>
            <w:r w:rsidRPr="00AF11EA">
              <w:rPr>
                <w:rFonts w:eastAsia="SimSun"/>
                <w:b/>
                <w:bCs/>
                <w:sz w:val="22"/>
                <w:szCs w:val="22"/>
              </w:rPr>
              <w:t>75</w:t>
            </w:r>
          </w:p>
        </w:tc>
        <w:tc>
          <w:tcPr>
            <w:tcW w:w="1008" w:type="dxa"/>
          </w:tcPr>
          <w:p w:rsidR="00AF11EA" w:rsidRPr="00AF11EA" w:rsidRDefault="00AF11EA" w:rsidP="00AF11EA">
            <w:pPr>
              <w:widowControl w:val="0"/>
              <w:autoSpaceDE w:val="0"/>
              <w:autoSpaceDN w:val="0"/>
              <w:adjustRightInd w:val="0"/>
              <w:snapToGrid w:val="0"/>
              <w:jc w:val="center"/>
              <w:rPr>
                <w:rFonts w:eastAsia="SimSun"/>
                <w:b/>
                <w:bCs/>
                <w:sz w:val="22"/>
                <w:szCs w:val="22"/>
              </w:rPr>
            </w:pPr>
            <w:r w:rsidRPr="00AF11EA">
              <w:rPr>
                <w:rFonts w:eastAsia="SimSun"/>
                <w:b/>
                <w:bCs/>
                <w:sz w:val="22"/>
                <w:szCs w:val="22"/>
              </w:rPr>
              <w:t>70</w:t>
            </w:r>
          </w:p>
        </w:tc>
        <w:tc>
          <w:tcPr>
            <w:tcW w:w="1008" w:type="dxa"/>
          </w:tcPr>
          <w:p w:rsidR="00AF11EA" w:rsidRPr="00AF11EA" w:rsidRDefault="00CE492C" w:rsidP="00AF11EA">
            <w:pPr>
              <w:widowControl w:val="0"/>
              <w:autoSpaceDE w:val="0"/>
              <w:autoSpaceDN w:val="0"/>
              <w:adjustRightInd w:val="0"/>
              <w:snapToGrid w:val="0"/>
              <w:jc w:val="center"/>
              <w:rPr>
                <w:rFonts w:eastAsia="SimSun"/>
                <w:b/>
                <w:bCs/>
                <w:sz w:val="22"/>
                <w:szCs w:val="22"/>
              </w:rPr>
            </w:pPr>
            <w:r>
              <w:rPr>
                <w:rFonts w:eastAsia="SimSun"/>
                <w:b/>
                <w:bCs/>
                <w:sz w:val="22"/>
                <w:szCs w:val="22"/>
              </w:rPr>
              <w:t>7</w:t>
            </w:r>
            <w:r w:rsidR="00BE062F">
              <w:rPr>
                <w:rFonts w:eastAsia="SimSun"/>
                <w:b/>
                <w:bCs/>
                <w:sz w:val="22"/>
                <w:szCs w:val="22"/>
              </w:rPr>
              <w:t>8</w:t>
            </w:r>
            <w:r w:rsidR="001D64B0">
              <w:rPr>
                <w:rFonts w:eastAsia="SimSun"/>
                <w:b/>
                <w:bCs/>
                <w:sz w:val="22"/>
                <w:szCs w:val="22"/>
              </w:rPr>
              <w:t>.4</w:t>
            </w:r>
          </w:p>
        </w:tc>
        <w:tc>
          <w:tcPr>
            <w:tcW w:w="832" w:type="dxa"/>
            <w:tcBorders>
              <w:bottom w:val="single" w:sz="4" w:space="0" w:color="auto"/>
            </w:tcBorders>
          </w:tcPr>
          <w:p w:rsidR="00AF11EA" w:rsidRPr="00AF11EA" w:rsidRDefault="003957FC" w:rsidP="00AF11EA">
            <w:pPr>
              <w:widowControl w:val="0"/>
              <w:autoSpaceDE w:val="0"/>
              <w:autoSpaceDN w:val="0"/>
              <w:adjustRightInd w:val="0"/>
              <w:snapToGrid w:val="0"/>
              <w:jc w:val="center"/>
              <w:rPr>
                <w:rFonts w:eastAsia="SimSun"/>
                <w:b/>
                <w:bCs/>
                <w:sz w:val="22"/>
                <w:szCs w:val="22"/>
              </w:rPr>
            </w:pPr>
            <w:r>
              <w:rPr>
                <w:rFonts w:eastAsia="SimSun"/>
                <w:b/>
                <w:bCs/>
                <w:sz w:val="22"/>
                <w:szCs w:val="22"/>
              </w:rPr>
              <w:t>77</w:t>
            </w:r>
            <w:r w:rsidR="00AF11EA" w:rsidRPr="00AF11EA">
              <w:rPr>
                <w:rFonts w:eastAsia="SimSun"/>
                <w:b/>
                <w:bCs/>
                <w:sz w:val="22"/>
                <w:szCs w:val="22"/>
              </w:rPr>
              <w:t>%</w:t>
            </w:r>
          </w:p>
        </w:tc>
      </w:tr>
      <w:tr w:rsidR="003957FC" w:rsidRPr="00AF11EA" w:rsidTr="003957FC">
        <w:trPr>
          <w:gridAfter w:val="1"/>
          <w:wAfter w:w="25" w:type="dxa"/>
        </w:trPr>
        <w:tc>
          <w:tcPr>
            <w:tcW w:w="1458" w:type="dxa"/>
          </w:tcPr>
          <w:p w:rsidR="003957FC" w:rsidRPr="00AF11EA" w:rsidRDefault="003957FC" w:rsidP="005E1216">
            <w:pPr>
              <w:widowControl w:val="0"/>
              <w:autoSpaceDE w:val="0"/>
              <w:autoSpaceDN w:val="0"/>
              <w:adjustRightInd w:val="0"/>
              <w:snapToGrid w:val="0"/>
              <w:jc w:val="center"/>
              <w:rPr>
                <w:rFonts w:eastAsia="SimSun"/>
                <w:b/>
                <w:bCs/>
                <w:sz w:val="16"/>
                <w:szCs w:val="16"/>
              </w:rPr>
            </w:pPr>
            <w:r>
              <w:rPr>
                <w:rFonts w:eastAsia="SimSun"/>
                <w:b/>
                <w:bCs/>
                <w:sz w:val="16"/>
                <w:szCs w:val="16"/>
              </w:rPr>
              <w:t>Fall 2018</w:t>
            </w:r>
          </w:p>
        </w:tc>
        <w:tc>
          <w:tcPr>
            <w:tcW w:w="824" w:type="dxa"/>
          </w:tcPr>
          <w:p w:rsidR="003957FC" w:rsidRPr="00AF11EA" w:rsidRDefault="003957FC" w:rsidP="005E1216">
            <w:pPr>
              <w:widowControl w:val="0"/>
              <w:autoSpaceDE w:val="0"/>
              <w:autoSpaceDN w:val="0"/>
              <w:adjustRightInd w:val="0"/>
              <w:snapToGrid w:val="0"/>
              <w:jc w:val="center"/>
              <w:rPr>
                <w:rFonts w:eastAsia="SimSun"/>
                <w:b/>
                <w:bCs/>
                <w:sz w:val="16"/>
                <w:szCs w:val="16"/>
              </w:rPr>
            </w:pPr>
            <w:r w:rsidRPr="00AF11EA">
              <w:rPr>
                <w:rFonts w:eastAsia="SimSun"/>
                <w:b/>
                <w:bCs/>
                <w:sz w:val="16"/>
                <w:szCs w:val="16"/>
              </w:rPr>
              <w:t>Direct</w:t>
            </w:r>
          </w:p>
        </w:tc>
        <w:tc>
          <w:tcPr>
            <w:tcW w:w="990" w:type="dxa"/>
          </w:tcPr>
          <w:p w:rsidR="003957FC" w:rsidRPr="00AF11EA" w:rsidRDefault="003957FC" w:rsidP="005E1216">
            <w:pPr>
              <w:widowControl w:val="0"/>
              <w:autoSpaceDE w:val="0"/>
              <w:autoSpaceDN w:val="0"/>
              <w:adjustRightInd w:val="0"/>
              <w:snapToGrid w:val="0"/>
              <w:jc w:val="center"/>
              <w:rPr>
                <w:rFonts w:eastAsia="SimSun"/>
                <w:b/>
                <w:bCs/>
                <w:sz w:val="22"/>
                <w:szCs w:val="22"/>
              </w:rPr>
            </w:pPr>
            <w:r>
              <w:rPr>
                <w:rFonts w:eastAsia="SimSun"/>
                <w:b/>
                <w:bCs/>
                <w:sz w:val="22"/>
                <w:szCs w:val="22"/>
              </w:rPr>
              <w:t>19</w:t>
            </w:r>
          </w:p>
        </w:tc>
        <w:tc>
          <w:tcPr>
            <w:tcW w:w="1008" w:type="dxa"/>
          </w:tcPr>
          <w:p w:rsidR="003957FC" w:rsidRPr="00AF11EA" w:rsidRDefault="003957FC" w:rsidP="005E1216">
            <w:pPr>
              <w:widowControl w:val="0"/>
              <w:autoSpaceDE w:val="0"/>
              <w:autoSpaceDN w:val="0"/>
              <w:adjustRightInd w:val="0"/>
              <w:snapToGrid w:val="0"/>
              <w:jc w:val="center"/>
              <w:rPr>
                <w:rFonts w:eastAsia="SimSun"/>
                <w:b/>
                <w:bCs/>
                <w:sz w:val="22"/>
                <w:szCs w:val="22"/>
              </w:rPr>
            </w:pPr>
            <w:r w:rsidRPr="00AF11EA">
              <w:rPr>
                <w:rFonts w:eastAsia="SimSun"/>
                <w:b/>
                <w:bCs/>
                <w:sz w:val="22"/>
                <w:szCs w:val="22"/>
              </w:rPr>
              <w:t>75</w:t>
            </w:r>
          </w:p>
        </w:tc>
        <w:tc>
          <w:tcPr>
            <w:tcW w:w="1008" w:type="dxa"/>
          </w:tcPr>
          <w:p w:rsidR="003957FC" w:rsidRPr="00AF11EA" w:rsidRDefault="003957FC" w:rsidP="005E1216">
            <w:pPr>
              <w:widowControl w:val="0"/>
              <w:autoSpaceDE w:val="0"/>
              <w:autoSpaceDN w:val="0"/>
              <w:adjustRightInd w:val="0"/>
              <w:snapToGrid w:val="0"/>
              <w:jc w:val="center"/>
              <w:rPr>
                <w:rFonts w:eastAsia="SimSun"/>
                <w:b/>
                <w:bCs/>
                <w:sz w:val="22"/>
                <w:szCs w:val="22"/>
              </w:rPr>
            </w:pPr>
            <w:r w:rsidRPr="00AF11EA">
              <w:rPr>
                <w:rFonts w:eastAsia="SimSun"/>
                <w:b/>
                <w:bCs/>
                <w:sz w:val="22"/>
                <w:szCs w:val="22"/>
              </w:rPr>
              <w:t>70</w:t>
            </w:r>
          </w:p>
        </w:tc>
        <w:tc>
          <w:tcPr>
            <w:tcW w:w="1008" w:type="dxa"/>
          </w:tcPr>
          <w:p w:rsidR="003957FC" w:rsidRPr="00AF11EA" w:rsidRDefault="003957FC" w:rsidP="005E1216">
            <w:pPr>
              <w:widowControl w:val="0"/>
              <w:autoSpaceDE w:val="0"/>
              <w:autoSpaceDN w:val="0"/>
              <w:adjustRightInd w:val="0"/>
              <w:snapToGrid w:val="0"/>
              <w:jc w:val="center"/>
              <w:rPr>
                <w:rFonts w:eastAsia="SimSun"/>
                <w:b/>
                <w:bCs/>
                <w:sz w:val="22"/>
                <w:szCs w:val="22"/>
              </w:rPr>
            </w:pPr>
            <w:r>
              <w:rPr>
                <w:rFonts w:eastAsia="SimSun"/>
                <w:b/>
                <w:bCs/>
                <w:sz w:val="22"/>
                <w:szCs w:val="22"/>
              </w:rPr>
              <w:t>*</w:t>
            </w:r>
          </w:p>
        </w:tc>
        <w:tc>
          <w:tcPr>
            <w:tcW w:w="832" w:type="dxa"/>
            <w:tcBorders>
              <w:bottom w:val="single" w:sz="4" w:space="0" w:color="auto"/>
              <w:right w:val="single" w:sz="4" w:space="0" w:color="auto"/>
            </w:tcBorders>
          </w:tcPr>
          <w:p w:rsidR="003957FC" w:rsidRPr="00AF11EA" w:rsidRDefault="003957FC" w:rsidP="005E1216">
            <w:pPr>
              <w:widowControl w:val="0"/>
              <w:autoSpaceDE w:val="0"/>
              <w:autoSpaceDN w:val="0"/>
              <w:adjustRightInd w:val="0"/>
              <w:snapToGrid w:val="0"/>
              <w:jc w:val="center"/>
              <w:rPr>
                <w:rFonts w:eastAsia="SimSun"/>
                <w:b/>
                <w:bCs/>
                <w:sz w:val="22"/>
                <w:szCs w:val="22"/>
              </w:rPr>
            </w:pPr>
            <w:r>
              <w:rPr>
                <w:rFonts w:eastAsia="SimSun"/>
                <w:b/>
                <w:bCs/>
                <w:sz w:val="22"/>
                <w:szCs w:val="22"/>
              </w:rPr>
              <w:t>*</w:t>
            </w:r>
          </w:p>
        </w:tc>
        <w:tc>
          <w:tcPr>
            <w:tcW w:w="6007" w:type="dxa"/>
            <w:tcBorders>
              <w:top w:val="nil"/>
              <w:left w:val="single" w:sz="4" w:space="0" w:color="auto"/>
              <w:bottom w:val="nil"/>
              <w:right w:val="nil"/>
            </w:tcBorders>
          </w:tcPr>
          <w:p w:rsidR="003957FC" w:rsidRDefault="003957FC" w:rsidP="003957FC">
            <w:pPr>
              <w:widowControl w:val="0"/>
              <w:autoSpaceDE w:val="0"/>
              <w:autoSpaceDN w:val="0"/>
              <w:adjustRightInd w:val="0"/>
              <w:snapToGrid w:val="0"/>
              <w:rPr>
                <w:rFonts w:eastAsia="SimSun"/>
                <w:b/>
                <w:bCs/>
                <w:sz w:val="22"/>
                <w:szCs w:val="22"/>
              </w:rPr>
            </w:pPr>
            <w:r>
              <w:rPr>
                <w:rFonts w:eastAsia="SimSun"/>
                <w:b/>
                <w:bCs/>
                <w:sz w:val="22"/>
                <w:szCs w:val="22"/>
              </w:rPr>
              <w:t>*The course was not assessed under Outcome 1 in 2018</w:t>
            </w:r>
          </w:p>
        </w:tc>
      </w:tr>
      <w:tr w:rsidR="003957FC" w:rsidRPr="00AF11EA" w:rsidTr="003957FC">
        <w:trPr>
          <w:gridAfter w:val="1"/>
          <w:wAfter w:w="25" w:type="dxa"/>
          <w:trHeight w:val="260"/>
        </w:trPr>
        <w:tc>
          <w:tcPr>
            <w:tcW w:w="1458" w:type="dxa"/>
          </w:tcPr>
          <w:p w:rsidR="003957FC" w:rsidRPr="00AF11EA" w:rsidRDefault="003957FC" w:rsidP="003957FC">
            <w:pPr>
              <w:widowControl w:val="0"/>
              <w:autoSpaceDE w:val="0"/>
              <w:autoSpaceDN w:val="0"/>
              <w:adjustRightInd w:val="0"/>
              <w:snapToGrid w:val="0"/>
              <w:jc w:val="center"/>
              <w:rPr>
                <w:rFonts w:eastAsia="SimSun"/>
                <w:b/>
                <w:bCs/>
                <w:sz w:val="16"/>
                <w:szCs w:val="16"/>
              </w:rPr>
            </w:pPr>
            <w:r>
              <w:rPr>
                <w:rFonts w:eastAsia="SimSun"/>
                <w:b/>
                <w:bCs/>
                <w:sz w:val="16"/>
                <w:szCs w:val="16"/>
              </w:rPr>
              <w:t xml:space="preserve"> Fall 2017</w:t>
            </w:r>
          </w:p>
        </w:tc>
        <w:tc>
          <w:tcPr>
            <w:tcW w:w="824" w:type="dxa"/>
          </w:tcPr>
          <w:p w:rsidR="003957FC" w:rsidRPr="00AF11EA" w:rsidRDefault="003957FC" w:rsidP="003957FC">
            <w:pPr>
              <w:widowControl w:val="0"/>
              <w:autoSpaceDE w:val="0"/>
              <w:autoSpaceDN w:val="0"/>
              <w:adjustRightInd w:val="0"/>
              <w:snapToGrid w:val="0"/>
              <w:jc w:val="center"/>
              <w:rPr>
                <w:rFonts w:eastAsia="SimSun"/>
                <w:b/>
                <w:bCs/>
                <w:sz w:val="16"/>
                <w:szCs w:val="16"/>
              </w:rPr>
            </w:pPr>
            <w:r w:rsidRPr="00AF11EA">
              <w:rPr>
                <w:rFonts w:eastAsia="SimSun"/>
                <w:b/>
                <w:bCs/>
                <w:sz w:val="16"/>
                <w:szCs w:val="16"/>
              </w:rPr>
              <w:t>Direct</w:t>
            </w:r>
          </w:p>
        </w:tc>
        <w:tc>
          <w:tcPr>
            <w:tcW w:w="990" w:type="dxa"/>
          </w:tcPr>
          <w:p w:rsidR="003957FC" w:rsidRPr="00AF11EA" w:rsidRDefault="003957FC" w:rsidP="003957FC">
            <w:pPr>
              <w:widowControl w:val="0"/>
              <w:autoSpaceDE w:val="0"/>
              <w:autoSpaceDN w:val="0"/>
              <w:adjustRightInd w:val="0"/>
              <w:snapToGrid w:val="0"/>
              <w:jc w:val="center"/>
              <w:rPr>
                <w:rFonts w:eastAsia="SimSun"/>
                <w:b/>
                <w:bCs/>
                <w:sz w:val="22"/>
                <w:szCs w:val="22"/>
              </w:rPr>
            </w:pPr>
            <w:r>
              <w:rPr>
                <w:rFonts w:eastAsia="SimSun"/>
                <w:b/>
                <w:bCs/>
                <w:sz w:val="22"/>
                <w:szCs w:val="22"/>
              </w:rPr>
              <w:t>30</w:t>
            </w:r>
          </w:p>
        </w:tc>
        <w:tc>
          <w:tcPr>
            <w:tcW w:w="1008" w:type="dxa"/>
          </w:tcPr>
          <w:p w:rsidR="003957FC" w:rsidRPr="00AF11EA" w:rsidRDefault="003957FC" w:rsidP="003957FC">
            <w:pPr>
              <w:widowControl w:val="0"/>
              <w:autoSpaceDE w:val="0"/>
              <w:autoSpaceDN w:val="0"/>
              <w:adjustRightInd w:val="0"/>
              <w:snapToGrid w:val="0"/>
              <w:jc w:val="center"/>
              <w:rPr>
                <w:rFonts w:eastAsia="SimSun"/>
                <w:b/>
                <w:bCs/>
                <w:sz w:val="22"/>
                <w:szCs w:val="22"/>
              </w:rPr>
            </w:pPr>
            <w:r w:rsidRPr="00AF11EA">
              <w:rPr>
                <w:rFonts w:eastAsia="SimSun"/>
                <w:b/>
                <w:bCs/>
                <w:sz w:val="22"/>
                <w:szCs w:val="22"/>
              </w:rPr>
              <w:t>75</w:t>
            </w:r>
          </w:p>
        </w:tc>
        <w:tc>
          <w:tcPr>
            <w:tcW w:w="1008" w:type="dxa"/>
          </w:tcPr>
          <w:p w:rsidR="003957FC" w:rsidRPr="00AF11EA" w:rsidRDefault="003957FC" w:rsidP="003957FC">
            <w:pPr>
              <w:widowControl w:val="0"/>
              <w:autoSpaceDE w:val="0"/>
              <w:autoSpaceDN w:val="0"/>
              <w:adjustRightInd w:val="0"/>
              <w:snapToGrid w:val="0"/>
              <w:jc w:val="center"/>
              <w:rPr>
                <w:rFonts w:eastAsia="SimSun"/>
                <w:b/>
                <w:bCs/>
                <w:sz w:val="22"/>
                <w:szCs w:val="22"/>
              </w:rPr>
            </w:pPr>
            <w:r w:rsidRPr="00AF11EA">
              <w:rPr>
                <w:rFonts w:eastAsia="SimSun"/>
                <w:b/>
                <w:bCs/>
                <w:sz w:val="22"/>
                <w:szCs w:val="22"/>
              </w:rPr>
              <w:t>70</w:t>
            </w:r>
          </w:p>
        </w:tc>
        <w:tc>
          <w:tcPr>
            <w:tcW w:w="1008" w:type="dxa"/>
          </w:tcPr>
          <w:p w:rsidR="003957FC" w:rsidRPr="00AF11EA" w:rsidRDefault="003957FC" w:rsidP="003957FC">
            <w:pPr>
              <w:widowControl w:val="0"/>
              <w:autoSpaceDE w:val="0"/>
              <w:autoSpaceDN w:val="0"/>
              <w:adjustRightInd w:val="0"/>
              <w:snapToGrid w:val="0"/>
              <w:jc w:val="center"/>
              <w:rPr>
                <w:rFonts w:eastAsia="SimSun"/>
                <w:b/>
                <w:bCs/>
                <w:sz w:val="22"/>
                <w:szCs w:val="22"/>
              </w:rPr>
            </w:pPr>
            <w:r>
              <w:rPr>
                <w:rFonts w:eastAsia="SimSun"/>
                <w:b/>
                <w:bCs/>
                <w:sz w:val="22"/>
                <w:szCs w:val="22"/>
              </w:rPr>
              <w:t>*</w:t>
            </w:r>
          </w:p>
        </w:tc>
        <w:tc>
          <w:tcPr>
            <w:tcW w:w="832" w:type="dxa"/>
            <w:tcBorders>
              <w:right w:val="single" w:sz="4" w:space="0" w:color="auto"/>
            </w:tcBorders>
          </w:tcPr>
          <w:p w:rsidR="003957FC" w:rsidRPr="00AF11EA" w:rsidRDefault="003957FC" w:rsidP="003957FC">
            <w:pPr>
              <w:widowControl w:val="0"/>
              <w:autoSpaceDE w:val="0"/>
              <w:autoSpaceDN w:val="0"/>
              <w:adjustRightInd w:val="0"/>
              <w:snapToGrid w:val="0"/>
              <w:jc w:val="center"/>
              <w:rPr>
                <w:rFonts w:eastAsia="SimSun"/>
                <w:b/>
                <w:bCs/>
                <w:sz w:val="22"/>
                <w:szCs w:val="22"/>
              </w:rPr>
            </w:pPr>
            <w:r>
              <w:rPr>
                <w:rFonts w:eastAsia="SimSun"/>
                <w:b/>
                <w:bCs/>
                <w:sz w:val="22"/>
                <w:szCs w:val="22"/>
              </w:rPr>
              <w:t>*</w:t>
            </w:r>
          </w:p>
        </w:tc>
        <w:tc>
          <w:tcPr>
            <w:tcW w:w="6007" w:type="dxa"/>
            <w:tcBorders>
              <w:top w:val="nil"/>
              <w:left w:val="single" w:sz="4" w:space="0" w:color="auto"/>
              <w:bottom w:val="nil"/>
              <w:right w:val="nil"/>
            </w:tcBorders>
          </w:tcPr>
          <w:p w:rsidR="003957FC" w:rsidRDefault="003957FC" w:rsidP="003957FC">
            <w:pPr>
              <w:widowControl w:val="0"/>
              <w:autoSpaceDE w:val="0"/>
              <w:autoSpaceDN w:val="0"/>
              <w:adjustRightInd w:val="0"/>
              <w:snapToGrid w:val="0"/>
              <w:rPr>
                <w:rFonts w:eastAsia="SimSun"/>
                <w:b/>
                <w:bCs/>
                <w:sz w:val="22"/>
                <w:szCs w:val="22"/>
              </w:rPr>
            </w:pPr>
            <w:r>
              <w:rPr>
                <w:rFonts w:eastAsia="SimSun"/>
                <w:b/>
                <w:bCs/>
                <w:sz w:val="22"/>
                <w:szCs w:val="22"/>
              </w:rPr>
              <w:t>*The course was not assessed under Outcome 1 in 2017</w:t>
            </w:r>
          </w:p>
        </w:tc>
      </w:tr>
      <w:tr w:rsidR="003957FC" w:rsidRPr="00AF11EA" w:rsidTr="00A37093">
        <w:trPr>
          <w:trHeight w:hRule="exact" w:val="1207"/>
        </w:trPr>
        <w:tc>
          <w:tcPr>
            <w:tcW w:w="1458" w:type="dxa"/>
          </w:tcPr>
          <w:p w:rsidR="003957FC" w:rsidRPr="00AF11EA" w:rsidRDefault="003957FC" w:rsidP="003957FC">
            <w:pPr>
              <w:widowControl w:val="0"/>
              <w:autoSpaceDE w:val="0"/>
              <w:autoSpaceDN w:val="0"/>
              <w:adjustRightInd w:val="0"/>
              <w:jc w:val="center"/>
              <w:rPr>
                <w:rFonts w:eastAsia="SimSun"/>
                <w:b/>
                <w:bCs/>
                <w:sz w:val="16"/>
                <w:szCs w:val="16"/>
              </w:rPr>
            </w:pPr>
          </w:p>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16"/>
                <w:szCs w:val="16"/>
              </w:rPr>
              <w:t xml:space="preserve">Implementation </w:t>
            </w:r>
            <w:r w:rsidRPr="00AF11EA">
              <w:rPr>
                <w:rFonts w:eastAsia="SimSun"/>
                <w:b/>
                <w:bCs/>
                <w:sz w:val="22"/>
                <w:szCs w:val="22"/>
              </w:rPr>
              <w:t>Summary</w:t>
            </w:r>
          </w:p>
        </w:tc>
        <w:tc>
          <w:tcPr>
            <w:tcW w:w="1814" w:type="dxa"/>
            <w:gridSpan w:val="2"/>
          </w:tcPr>
          <w:p w:rsidR="003957FC" w:rsidRPr="00AF11EA" w:rsidRDefault="003957FC" w:rsidP="003957FC">
            <w:pPr>
              <w:widowControl w:val="0"/>
              <w:autoSpaceDE w:val="0"/>
              <w:autoSpaceDN w:val="0"/>
              <w:adjustRightInd w:val="0"/>
              <w:jc w:val="center"/>
              <w:rPr>
                <w:rFonts w:eastAsia="SimSun"/>
                <w:b/>
                <w:bCs/>
                <w:sz w:val="14"/>
                <w:szCs w:val="14"/>
              </w:rPr>
            </w:pPr>
            <w:r w:rsidRPr="00AF11EA">
              <w:rPr>
                <w:rFonts w:eastAsia="SimSun"/>
                <w:noProof/>
              </w:rPr>
              <mc:AlternateContent>
                <mc:Choice Requires="wps">
                  <w:drawing>
                    <wp:anchor distT="0" distB="0" distL="114300" distR="114300" simplePos="0" relativeHeight="251910656" behindDoc="0" locked="0" layoutInCell="1" allowOverlap="1" wp14:anchorId="36FE1D09" wp14:editId="4DACAE65">
                      <wp:simplePos x="0" y="0"/>
                      <wp:positionH relativeFrom="column">
                        <wp:posOffset>-31750</wp:posOffset>
                      </wp:positionH>
                      <wp:positionV relativeFrom="paragraph">
                        <wp:posOffset>445135</wp:posOffset>
                      </wp:positionV>
                      <wp:extent cx="923925" cy="247650"/>
                      <wp:effectExtent l="25400" t="13335" r="22225" b="15240"/>
                      <wp:wrapNone/>
                      <wp:docPr id="557" name="AutoShape 28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2B4A959"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802" o:spid="_x0000_s1026" type="#_x0000_t94" style="position:absolute;margin-left:-2.5pt;margin-top:35.05pt;width:72.75pt;height:19.5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"/>
                  </w:pict>
                </mc:Fallback>
              </mc:AlternateContent>
            </w:r>
            <w:r w:rsidRPr="00AF11EA">
              <w:rPr>
                <w:rFonts w:eastAsia="SimSun"/>
                <w:b/>
                <w:bCs/>
                <w:sz w:val="14"/>
                <w:szCs w:val="14"/>
              </w:rPr>
              <w:t>Items implemented from previous report or after meeting previous instructor</w:t>
            </w:r>
          </w:p>
        </w:tc>
        <w:tc>
          <w:tcPr>
            <w:tcW w:w="3856" w:type="dxa"/>
            <w:gridSpan w:val="4"/>
          </w:tcPr>
          <w:p w:rsidR="003957FC" w:rsidRPr="00AF11EA" w:rsidRDefault="003957FC" w:rsidP="003957FC">
            <w:pPr>
              <w:widowControl w:val="0"/>
              <w:numPr>
                <w:ilvl w:val="0"/>
                <w:numId w:val="5"/>
              </w:numPr>
              <w:tabs>
                <w:tab w:val="num" w:pos="136"/>
              </w:tabs>
              <w:autoSpaceDE w:val="0"/>
              <w:autoSpaceDN w:val="0"/>
              <w:adjustRightInd w:val="0"/>
              <w:ind w:left="136" w:hanging="168"/>
              <w:rPr>
                <w:rFonts w:eastAsia="SimSun"/>
                <w:sz w:val="16"/>
                <w:szCs w:val="16"/>
              </w:rPr>
            </w:pPr>
            <w:r w:rsidRPr="00AF11EA">
              <w:rPr>
                <w:rFonts w:eastAsia="SimSun"/>
                <w:sz w:val="16"/>
                <w:szCs w:val="16"/>
              </w:rPr>
              <w:t xml:space="preserve">The instructor </w:t>
            </w:r>
            <w:r>
              <w:rPr>
                <w:rFonts w:eastAsia="SimSun"/>
                <w:sz w:val="16"/>
                <w:szCs w:val="16"/>
              </w:rPr>
              <w:t>use</w:t>
            </w:r>
            <w:r w:rsidRPr="00AF11EA">
              <w:rPr>
                <w:rFonts w:eastAsia="SimSun"/>
                <w:sz w:val="16"/>
                <w:szCs w:val="16"/>
              </w:rPr>
              <w:t xml:space="preserve">d </w:t>
            </w:r>
            <w:r>
              <w:rPr>
                <w:rFonts w:eastAsia="SimSun"/>
                <w:sz w:val="16"/>
                <w:szCs w:val="16"/>
              </w:rPr>
              <w:t>updated software – version 18.2</w:t>
            </w:r>
            <w:r w:rsidRPr="00AF11EA">
              <w:rPr>
                <w:rFonts w:eastAsia="SimSun"/>
                <w:sz w:val="16"/>
                <w:szCs w:val="16"/>
              </w:rPr>
              <w:t xml:space="preserve"> ANSYS Workbench</w:t>
            </w:r>
            <w:r>
              <w:rPr>
                <w:rFonts w:eastAsia="SimSun"/>
                <w:sz w:val="16"/>
                <w:szCs w:val="16"/>
              </w:rPr>
              <w:t xml:space="preserve"> in this class</w:t>
            </w:r>
            <w:r w:rsidRPr="00AF11EA">
              <w:rPr>
                <w:rFonts w:eastAsia="SimSun"/>
                <w:sz w:val="16"/>
                <w:szCs w:val="16"/>
              </w:rPr>
              <w:t>.</w:t>
            </w:r>
          </w:p>
          <w:p w:rsidR="003957FC" w:rsidRPr="00AF11EA" w:rsidRDefault="003957FC" w:rsidP="003957FC">
            <w:pPr>
              <w:widowControl w:val="0"/>
              <w:autoSpaceDE w:val="0"/>
              <w:autoSpaceDN w:val="0"/>
              <w:adjustRightInd w:val="0"/>
              <w:ind w:left="136"/>
              <w:rPr>
                <w:rFonts w:eastAsia="SimSun"/>
                <w:sz w:val="4"/>
                <w:szCs w:val="4"/>
              </w:rPr>
            </w:pPr>
          </w:p>
          <w:p w:rsidR="003957FC" w:rsidRPr="00AF11EA" w:rsidRDefault="003957FC" w:rsidP="003957FC">
            <w:pPr>
              <w:widowControl w:val="0"/>
              <w:autoSpaceDE w:val="0"/>
              <w:autoSpaceDN w:val="0"/>
              <w:adjustRightInd w:val="0"/>
              <w:rPr>
                <w:rFonts w:eastAsia="SimSun"/>
                <w:sz w:val="16"/>
                <w:szCs w:val="16"/>
              </w:rPr>
            </w:pPr>
            <w:r w:rsidRPr="00AF11EA">
              <w:rPr>
                <w:rFonts w:eastAsia="SimSun"/>
                <w:sz w:val="16"/>
                <w:szCs w:val="16"/>
              </w:rPr>
              <w:t xml:space="preserve">2. The instructor </w:t>
            </w:r>
            <w:r>
              <w:rPr>
                <w:rFonts w:eastAsia="SimSun"/>
                <w:sz w:val="16"/>
                <w:szCs w:val="16"/>
              </w:rPr>
              <w:t>switched to the newer edition, the 2</w:t>
            </w:r>
            <w:r w:rsidRPr="00A37093">
              <w:rPr>
                <w:rFonts w:eastAsia="SimSun"/>
                <w:sz w:val="16"/>
                <w:szCs w:val="16"/>
                <w:vertAlign w:val="superscript"/>
              </w:rPr>
              <w:t>nd</w:t>
            </w:r>
            <w:r>
              <w:rPr>
                <w:rFonts w:eastAsia="SimSun"/>
                <w:sz w:val="16"/>
                <w:szCs w:val="16"/>
              </w:rPr>
              <w:t xml:space="preserve"> Edition of the</w:t>
            </w:r>
            <w:r w:rsidRPr="00AF11EA">
              <w:rPr>
                <w:rFonts w:eastAsia="SimSun"/>
                <w:sz w:val="16"/>
                <w:szCs w:val="16"/>
              </w:rPr>
              <w:t xml:space="preserve"> textbook “Finite Element Modeling and Simulation with ANSYS Workbench” by X. Chen &amp; Y. Liu.  </w:t>
            </w:r>
          </w:p>
        </w:tc>
        <w:tc>
          <w:tcPr>
            <w:tcW w:w="6032" w:type="dxa"/>
            <w:gridSpan w:val="2"/>
            <w:vMerge w:val="restart"/>
          </w:tcPr>
          <w:p w:rsidR="003957FC" w:rsidRPr="0091207A" w:rsidRDefault="003957FC" w:rsidP="003957FC">
            <w:pPr>
              <w:pStyle w:val="ListParagraph"/>
              <w:ind w:left="0"/>
              <w:rPr>
                <w:rFonts w:eastAsia="SimSun"/>
                <w:b/>
                <w:bCs/>
                <w:color w:val="000000"/>
                <w:sz w:val="16"/>
                <w:szCs w:val="16"/>
              </w:rPr>
            </w:pPr>
            <w:r w:rsidRPr="0091207A">
              <w:rPr>
                <w:rFonts w:eastAsia="SimSun"/>
                <w:b/>
                <w:sz w:val="16"/>
                <w:szCs w:val="16"/>
              </w:rPr>
              <w:t xml:space="preserve">Performance Criteria for </w:t>
            </w:r>
            <w:r w:rsidRPr="0091207A">
              <w:rPr>
                <w:rFonts w:eastAsia="SimSun"/>
                <w:b/>
                <w:bCs/>
                <w:color w:val="000000"/>
                <w:sz w:val="16"/>
                <w:szCs w:val="16"/>
              </w:rPr>
              <w:t>Outcome 1</w:t>
            </w:r>
          </w:p>
          <w:p w:rsidR="003957FC" w:rsidRPr="0091207A" w:rsidRDefault="003957FC" w:rsidP="003957FC">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rFonts w:eastAsia="SimSun"/>
                <w:sz w:val="16"/>
                <w:szCs w:val="16"/>
              </w:rPr>
            </w:pPr>
            <w:r w:rsidRPr="0091207A">
              <w:rPr>
                <w:bCs/>
                <w:color w:val="000000"/>
                <w:sz w:val="16"/>
                <w:szCs w:val="16"/>
              </w:rPr>
              <w:t>Ability to identify, formulate, and solve complex engineering problems (CEP) by applying principles of engineering, science, and mathematics.</w:t>
            </w:r>
          </w:p>
          <w:p w:rsidR="003957FC" w:rsidRPr="0091207A" w:rsidRDefault="003957FC" w:rsidP="003957FC">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rFonts w:eastAsia="SimSun"/>
                <w:b/>
                <w:iCs/>
                <w:sz w:val="16"/>
                <w:szCs w:val="16"/>
              </w:rPr>
            </w:pPr>
          </w:p>
          <w:p w:rsidR="003957FC" w:rsidRPr="0091207A" w:rsidRDefault="003957FC" w:rsidP="003957FC">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rFonts w:eastAsia="SimSun"/>
                <w:b/>
                <w:bCs/>
                <w:sz w:val="16"/>
                <w:szCs w:val="16"/>
              </w:rPr>
            </w:pPr>
            <w:r w:rsidRPr="0091207A">
              <w:rPr>
                <w:rFonts w:eastAsia="SimSun"/>
                <w:b/>
                <w:bCs/>
                <w:sz w:val="16"/>
                <w:szCs w:val="16"/>
              </w:rPr>
              <w:t>Students are able to use knowledge and skills acquired in their studies for engineering</w:t>
            </w:r>
            <w:r>
              <w:rPr>
                <w:rFonts w:eastAsia="SimSun"/>
                <w:b/>
                <w:bCs/>
                <w:sz w:val="16"/>
                <w:szCs w:val="16"/>
              </w:rPr>
              <w:t xml:space="preserve"> </w:t>
            </w:r>
            <w:r w:rsidRPr="0091207A">
              <w:rPr>
                <w:rFonts w:eastAsia="SimSun"/>
                <w:b/>
                <w:bCs/>
                <w:sz w:val="16"/>
                <w:szCs w:val="16"/>
              </w:rPr>
              <w:t>practice in performing design and computer analysis of a heat sink for electronic devices.</w:t>
            </w:r>
          </w:p>
          <w:p w:rsidR="003957FC" w:rsidRPr="0091207A" w:rsidRDefault="003957FC" w:rsidP="003957FC">
            <w:pPr>
              <w:widowControl w:val="0"/>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360" w:hanging="360"/>
              <w:jc w:val="both"/>
              <w:textAlignment w:val="baseline"/>
              <w:rPr>
                <w:rFonts w:eastAsia="SimSun"/>
                <w:b/>
                <w:bCs/>
                <w:sz w:val="16"/>
                <w:szCs w:val="16"/>
              </w:rPr>
            </w:pPr>
          </w:p>
          <w:p w:rsidR="003957FC" w:rsidRPr="0091207A" w:rsidRDefault="003957FC" w:rsidP="003957FC">
            <w:pPr>
              <w:widowControl w:val="0"/>
              <w:autoSpaceDE w:val="0"/>
              <w:autoSpaceDN w:val="0"/>
              <w:adjustRightInd w:val="0"/>
              <w:rPr>
                <w:rFonts w:eastAsia="SimSun"/>
                <w:sz w:val="16"/>
                <w:szCs w:val="16"/>
              </w:rPr>
            </w:pPr>
            <w:r w:rsidRPr="0091207A">
              <w:rPr>
                <w:rFonts w:eastAsia="SimSun"/>
                <w:sz w:val="16"/>
                <w:szCs w:val="16"/>
              </w:rPr>
              <w:t>Since the design project is a “take home” project, the instructor uses the average of the design project score along with two in-class t</w:t>
            </w:r>
            <w:r>
              <w:rPr>
                <w:rFonts w:eastAsia="SimSun"/>
                <w:sz w:val="16"/>
                <w:szCs w:val="16"/>
              </w:rPr>
              <w:t xml:space="preserve">est scores </w:t>
            </w:r>
            <w:r w:rsidRPr="0091207A">
              <w:rPr>
                <w:rFonts w:eastAsia="SimSun"/>
                <w:sz w:val="16"/>
                <w:szCs w:val="16"/>
              </w:rPr>
              <w:t>to evaluate students’ ability</w:t>
            </w:r>
            <w:r>
              <w:rPr>
                <w:rFonts w:eastAsia="SimSun"/>
                <w:sz w:val="16"/>
                <w:szCs w:val="16"/>
              </w:rPr>
              <w:t>.</w:t>
            </w:r>
          </w:p>
          <w:p w:rsidR="003957FC" w:rsidRPr="0091207A" w:rsidRDefault="003957FC" w:rsidP="003957FC">
            <w:pPr>
              <w:pStyle w:val="BodyTextIndent2"/>
              <w:rPr>
                <w:sz w:val="16"/>
                <w:szCs w:val="16"/>
              </w:rPr>
            </w:pPr>
            <w:r w:rsidRPr="0091207A">
              <w:rPr>
                <w:sz w:val="16"/>
                <w:szCs w:val="16"/>
              </w:rPr>
              <w:t>1</w:t>
            </w:r>
            <w:r>
              <w:rPr>
                <w:sz w:val="16"/>
                <w:szCs w:val="16"/>
              </w:rPr>
              <w:t>.</w:t>
            </w:r>
            <w:r w:rsidRPr="0091207A">
              <w:rPr>
                <w:sz w:val="16"/>
                <w:szCs w:val="16"/>
              </w:rPr>
              <w:t xml:space="preserve">  A design project using a finite element program, ANSYS.  It is a complex engineering problem which involves conflicting technical issues, and has no obvious solution.</w:t>
            </w:r>
          </w:p>
          <w:p w:rsidR="003957FC" w:rsidRPr="0091207A" w:rsidRDefault="003957FC" w:rsidP="003957FC">
            <w:pPr>
              <w:pStyle w:val="BodyTextIndent2"/>
              <w:rPr>
                <w:sz w:val="16"/>
                <w:szCs w:val="16"/>
              </w:rPr>
            </w:pPr>
          </w:p>
          <w:p w:rsidR="003957FC" w:rsidRPr="0091207A" w:rsidRDefault="003957FC" w:rsidP="003957FC">
            <w:pPr>
              <w:pStyle w:val="BodyTextIndent2"/>
              <w:rPr>
                <w:sz w:val="16"/>
                <w:szCs w:val="16"/>
              </w:rPr>
            </w:pPr>
            <w:r w:rsidRPr="0091207A">
              <w:rPr>
                <w:sz w:val="16"/>
                <w:szCs w:val="16"/>
              </w:rPr>
              <w:t>2</w:t>
            </w:r>
            <w:r>
              <w:rPr>
                <w:sz w:val="16"/>
                <w:szCs w:val="16"/>
              </w:rPr>
              <w:t>.</w:t>
            </w:r>
            <w:r w:rsidRPr="0091207A">
              <w:rPr>
                <w:sz w:val="16"/>
                <w:szCs w:val="16"/>
              </w:rPr>
              <w:t xml:space="preserve">  Test 2 for finite element equation formulation.  Although the individual test problems are not “complex engineering problems,” they represent important equation derivations and solving processes that can be used to solve a complex problem such as in assignment 1.  And an in-class test is the best means to evaluate students’ individual ability.</w:t>
            </w:r>
          </w:p>
          <w:p w:rsidR="003957FC" w:rsidRPr="0091207A" w:rsidRDefault="003957FC" w:rsidP="003957FC">
            <w:pPr>
              <w:pStyle w:val="BodyTextIndent2"/>
              <w:rPr>
                <w:sz w:val="16"/>
                <w:szCs w:val="16"/>
              </w:rPr>
            </w:pPr>
          </w:p>
          <w:p w:rsidR="003957FC" w:rsidRPr="0091207A" w:rsidRDefault="003957FC" w:rsidP="003957FC">
            <w:pPr>
              <w:pStyle w:val="BodyTextIndent2"/>
              <w:rPr>
                <w:sz w:val="16"/>
                <w:szCs w:val="16"/>
              </w:rPr>
            </w:pPr>
            <w:r w:rsidRPr="0091207A">
              <w:rPr>
                <w:sz w:val="16"/>
                <w:szCs w:val="16"/>
              </w:rPr>
              <w:t>3</w:t>
            </w:r>
            <w:r>
              <w:rPr>
                <w:sz w:val="16"/>
                <w:szCs w:val="16"/>
              </w:rPr>
              <w:t>.</w:t>
            </w:r>
            <w:r w:rsidRPr="0091207A">
              <w:rPr>
                <w:sz w:val="16"/>
                <w:szCs w:val="16"/>
              </w:rPr>
              <w:t xml:space="preserve">  Test 4 using finite element program ANSYS to solve an engineering problem. Although the test problem itself is not a “complex engineering problem,” it is an important step of using a modern computer tool, ANSYS, to solve a complex problem such as in assignment 1.  And an in-class test is the best means to evaluate students’ individual ability.</w:t>
            </w:r>
          </w:p>
          <w:p w:rsidR="003957FC" w:rsidRPr="0091207A" w:rsidRDefault="003957FC" w:rsidP="003957FC">
            <w:pPr>
              <w:widowControl w:val="0"/>
              <w:autoSpaceDE w:val="0"/>
              <w:autoSpaceDN w:val="0"/>
              <w:adjustRightInd w:val="0"/>
              <w:snapToGrid w:val="0"/>
              <w:jc w:val="both"/>
              <w:rPr>
                <w:rFonts w:eastAsia="SimSun"/>
                <w:sz w:val="16"/>
                <w:szCs w:val="16"/>
              </w:rPr>
            </w:pPr>
          </w:p>
        </w:tc>
      </w:tr>
      <w:tr w:rsidR="003957FC" w:rsidRPr="00AF11EA" w:rsidTr="0029457E">
        <w:trPr>
          <w:trHeight w:hRule="exact" w:val="1531"/>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22"/>
                <w:szCs w:val="22"/>
              </w:rPr>
              <w:t>Perceived Problems</w:t>
            </w:r>
          </w:p>
        </w:tc>
        <w:tc>
          <w:tcPr>
            <w:tcW w:w="1814" w:type="dxa"/>
            <w:gridSpan w:val="2"/>
          </w:tcPr>
          <w:p w:rsidR="003957FC" w:rsidRPr="00AF11EA" w:rsidRDefault="003957FC" w:rsidP="003957FC">
            <w:pPr>
              <w:widowControl w:val="0"/>
              <w:autoSpaceDE w:val="0"/>
              <w:autoSpaceDN w:val="0"/>
              <w:adjustRightInd w:val="0"/>
              <w:jc w:val="center"/>
              <w:rPr>
                <w:rFonts w:eastAsia="SimSun"/>
                <w:b/>
                <w:bCs/>
                <w:sz w:val="16"/>
                <w:szCs w:val="16"/>
              </w:rPr>
            </w:pPr>
            <w:r w:rsidRPr="00AF11EA">
              <w:rPr>
                <w:rFonts w:eastAsia="SimSun"/>
                <w:noProof/>
              </w:rPr>
              <mc:AlternateContent>
                <mc:Choice Requires="wps">
                  <w:drawing>
                    <wp:anchor distT="0" distB="0" distL="114300" distR="114300" simplePos="0" relativeHeight="251911680" behindDoc="0" locked="0" layoutInCell="1" allowOverlap="1" wp14:anchorId="74AB4782" wp14:editId="69E338DD">
                      <wp:simplePos x="0" y="0"/>
                      <wp:positionH relativeFrom="column">
                        <wp:posOffset>29845</wp:posOffset>
                      </wp:positionH>
                      <wp:positionV relativeFrom="paragraph">
                        <wp:posOffset>549275</wp:posOffset>
                      </wp:positionV>
                      <wp:extent cx="952500" cy="247650"/>
                      <wp:effectExtent l="29845" t="17145" r="17780" b="20955"/>
                      <wp:wrapNone/>
                      <wp:docPr id="556" name="AutoShape 2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419D24" id="AutoShape 2803" o:spid="_x0000_s1026" type="#_x0000_t94" style="position:absolute;margin-left:2.35pt;margin-top:43.25pt;width:75pt;height:19.5pt;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"/>
                  </w:pict>
                </mc:Fallback>
              </mc:AlternateContent>
            </w:r>
            <w:r w:rsidRPr="00AF11EA">
              <w:rPr>
                <w:rFonts w:eastAsia="SimSun"/>
                <w:b/>
                <w:bCs/>
                <w:sz w:val="16"/>
                <w:szCs w:val="16"/>
              </w:rPr>
              <w:t>Perceived problems are directly related to the PC and the sub items under them</w:t>
            </w:r>
          </w:p>
        </w:tc>
        <w:tc>
          <w:tcPr>
            <w:tcW w:w="3856" w:type="dxa"/>
            <w:gridSpan w:val="4"/>
          </w:tcPr>
          <w:p w:rsidR="003957FC" w:rsidRPr="00AF11EA" w:rsidRDefault="00A673D4" w:rsidP="003957FC">
            <w:pPr>
              <w:widowControl w:val="0"/>
              <w:autoSpaceDE w:val="0"/>
              <w:autoSpaceDN w:val="0"/>
              <w:adjustRightInd w:val="0"/>
              <w:rPr>
                <w:rFonts w:eastAsia="SimSun"/>
                <w:bCs/>
                <w:sz w:val="16"/>
                <w:szCs w:val="16"/>
              </w:rPr>
            </w:pPr>
            <w:r>
              <w:rPr>
                <w:rFonts w:eastAsia="SimSun"/>
                <w:bCs/>
                <w:sz w:val="16"/>
                <w:szCs w:val="16"/>
              </w:rPr>
              <w:t xml:space="preserve">Many students have limited ability of using technical references in their design project.  Particularly, some students failed to identify correct methods to obtain </w:t>
            </w:r>
            <w:r w:rsidR="00E505C3">
              <w:rPr>
                <w:rFonts w:eastAsia="SimSun"/>
                <w:bCs/>
                <w:sz w:val="16"/>
                <w:szCs w:val="16"/>
              </w:rPr>
              <w:t>a key parameter, convection coefficient, in the thermal analysis. The convection coefficient has to be recalculated when the students change their heat sink configuration.</w:t>
            </w:r>
          </w:p>
        </w:tc>
        <w:tc>
          <w:tcPr>
            <w:tcW w:w="6032" w:type="dxa"/>
            <w:gridSpan w:val="2"/>
            <w:vMerge/>
          </w:tcPr>
          <w:p w:rsidR="003957FC" w:rsidRPr="00AF11EA" w:rsidRDefault="003957FC" w:rsidP="003957FC">
            <w:pPr>
              <w:snapToGrid w:val="0"/>
              <w:rPr>
                <w:rFonts w:eastAsia="SimSun"/>
                <w:bCs/>
                <w:sz w:val="16"/>
                <w:szCs w:val="16"/>
              </w:rPr>
            </w:pPr>
          </w:p>
        </w:tc>
      </w:tr>
      <w:tr w:rsidR="003957FC" w:rsidRPr="00AF11EA" w:rsidTr="007604D1">
        <w:trPr>
          <w:trHeight w:hRule="exact" w:val="1603"/>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jc w:val="center"/>
              <w:rPr>
                <w:rFonts w:eastAsia="SimSun"/>
                <w:b/>
                <w:bCs/>
                <w:sz w:val="22"/>
                <w:szCs w:val="22"/>
              </w:rPr>
            </w:pPr>
          </w:p>
          <w:p w:rsidR="003957FC" w:rsidRPr="00AF11EA" w:rsidRDefault="003957FC" w:rsidP="003957FC">
            <w:pPr>
              <w:widowControl w:val="0"/>
              <w:autoSpaceDE w:val="0"/>
              <w:autoSpaceDN w:val="0"/>
              <w:adjustRightInd w:val="0"/>
              <w:rPr>
                <w:rFonts w:eastAsia="SimSun"/>
                <w:b/>
                <w:bCs/>
                <w:sz w:val="22"/>
                <w:szCs w:val="22"/>
              </w:rPr>
            </w:pPr>
            <w:r w:rsidRPr="00AF11EA">
              <w:rPr>
                <w:rFonts w:eastAsia="SimSun"/>
                <w:b/>
                <w:bCs/>
                <w:sz w:val="22"/>
                <w:szCs w:val="22"/>
              </w:rPr>
              <w:t>Plans for Addressing Problems</w:t>
            </w:r>
          </w:p>
        </w:tc>
        <w:tc>
          <w:tcPr>
            <w:tcW w:w="1814" w:type="dxa"/>
            <w:gridSpan w:val="2"/>
          </w:tcPr>
          <w:p w:rsidR="003957FC" w:rsidRPr="00AF11EA" w:rsidRDefault="003957FC" w:rsidP="003957FC">
            <w:pPr>
              <w:widowControl w:val="0"/>
              <w:autoSpaceDE w:val="0"/>
              <w:autoSpaceDN w:val="0"/>
              <w:adjustRightInd w:val="0"/>
              <w:rPr>
                <w:rFonts w:eastAsia="SimSun"/>
                <w:b/>
                <w:bCs/>
                <w:sz w:val="18"/>
                <w:szCs w:val="18"/>
              </w:rPr>
            </w:pPr>
          </w:p>
          <w:p w:rsidR="003957FC" w:rsidRPr="00AF11EA" w:rsidRDefault="003957FC" w:rsidP="003957FC">
            <w:pPr>
              <w:widowControl w:val="0"/>
              <w:autoSpaceDE w:val="0"/>
              <w:autoSpaceDN w:val="0"/>
              <w:adjustRightInd w:val="0"/>
              <w:rPr>
                <w:rFonts w:eastAsia="SimSun"/>
                <w:b/>
                <w:bCs/>
                <w:sz w:val="18"/>
                <w:szCs w:val="18"/>
              </w:rPr>
            </w:pPr>
            <w:r w:rsidRPr="00AF11EA">
              <w:rPr>
                <w:rFonts w:eastAsia="SimSun"/>
                <w:noProof/>
              </w:rPr>
              <mc:AlternateContent>
                <mc:Choice Requires="wps">
                  <w:drawing>
                    <wp:anchor distT="0" distB="0" distL="114300" distR="114300" simplePos="0" relativeHeight="251912704" behindDoc="0" locked="0" layoutInCell="1" allowOverlap="1" wp14:anchorId="4D097331" wp14:editId="7E94F0C5">
                      <wp:simplePos x="0" y="0"/>
                      <wp:positionH relativeFrom="column">
                        <wp:posOffset>29845</wp:posOffset>
                      </wp:positionH>
                      <wp:positionV relativeFrom="paragraph">
                        <wp:posOffset>559435</wp:posOffset>
                      </wp:positionV>
                      <wp:extent cx="1009650" cy="266700"/>
                      <wp:effectExtent l="29845" t="18415" r="17780" b="19685"/>
                      <wp:wrapNone/>
                      <wp:docPr id="555" name="AutoShape 2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ABDC02" id="AutoShape 2804" o:spid="_x0000_s1026" type="#_x0000_t94" style="position:absolute;margin-left:2.35pt;margin-top:44.05pt;width:79.5pt;height:21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"/>
                  </w:pict>
                </mc:Fallback>
              </mc:AlternateContent>
            </w:r>
            <w:r w:rsidRPr="00AF11EA">
              <w:rPr>
                <w:rFonts w:eastAsia="SimSun"/>
                <w:b/>
                <w:bCs/>
                <w:sz w:val="18"/>
                <w:szCs w:val="18"/>
              </w:rPr>
              <w:t>Plans for address specific measures to address PC and their sub areas</w:t>
            </w:r>
          </w:p>
        </w:tc>
        <w:tc>
          <w:tcPr>
            <w:tcW w:w="3856" w:type="dxa"/>
            <w:gridSpan w:val="4"/>
          </w:tcPr>
          <w:p w:rsidR="00A673D4" w:rsidRDefault="00E505C3" w:rsidP="003957FC">
            <w:pPr>
              <w:widowControl w:val="0"/>
              <w:autoSpaceDE w:val="0"/>
              <w:autoSpaceDN w:val="0"/>
              <w:adjustRightInd w:val="0"/>
              <w:rPr>
                <w:rFonts w:eastAsia="SimSun"/>
                <w:sz w:val="16"/>
                <w:szCs w:val="16"/>
              </w:rPr>
            </w:pPr>
            <w:r>
              <w:rPr>
                <w:rFonts w:eastAsia="SimSun"/>
                <w:sz w:val="16"/>
                <w:szCs w:val="16"/>
              </w:rPr>
              <w:t>In next year, t</w:t>
            </w:r>
            <w:r w:rsidR="00A673D4">
              <w:rPr>
                <w:rFonts w:eastAsia="SimSun"/>
                <w:sz w:val="16"/>
                <w:szCs w:val="16"/>
              </w:rPr>
              <w:t>he instructor plans to s</w:t>
            </w:r>
            <w:r>
              <w:rPr>
                <w:rFonts w:eastAsia="SimSun"/>
                <w:sz w:val="16"/>
                <w:szCs w:val="16"/>
              </w:rPr>
              <w:t>hare</w:t>
            </w:r>
            <w:r w:rsidR="00A673D4">
              <w:rPr>
                <w:rFonts w:eastAsia="SimSun"/>
                <w:sz w:val="16"/>
                <w:szCs w:val="16"/>
              </w:rPr>
              <w:t xml:space="preserve"> a couple of examples of using technical references (attached at the end of this document) </w:t>
            </w:r>
            <w:r>
              <w:rPr>
                <w:rFonts w:eastAsia="SimSun"/>
                <w:sz w:val="16"/>
                <w:szCs w:val="16"/>
              </w:rPr>
              <w:t xml:space="preserve">to the students for </w:t>
            </w:r>
            <w:r w:rsidR="00A673D4">
              <w:rPr>
                <w:rFonts w:eastAsia="SimSun"/>
                <w:sz w:val="16"/>
                <w:szCs w:val="16"/>
              </w:rPr>
              <w:t xml:space="preserve">the design project.  </w:t>
            </w:r>
          </w:p>
          <w:p w:rsidR="003957FC" w:rsidRDefault="003957FC" w:rsidP="003957FC">
            <w:pPr>
              <w:widowControl w:val="0"/>
              <w:autoSpaceDE w:val="0"/>
              <w:autoSpaceDN w:val="0"/>
              <w:adjustRightInd w:val="0"/>
              <w:rPr>
                <w:rFonts w:eastAsia="SimSun"/>
                <w:sz w:val="16"/>
                <w:szCs w:val="16"/>
              </w:rPr>
            </w:pPr>
            <w:r w:rsidRPr="00AF11EA">
              <w:rPr>
                <w:rFonts w:eastAsia="SimSun"/>
                <w:sz w:val="16"/>
                <w:szCs w:val="16"/>
              </w:rPr>
              <w:t xml:space="preserve">The instructor </w:t>
            </w:r>
            <w:r>
              <w:rPr>
                <w:rFonts w:eastAsia="SimSun"/>
                <w:sz w:val="16"/>
                <w:szCs w:val="16"/>
              </w:rPr>
              <w:t xml:space="preserve">plans to use the same assessment items, namely, design project, Test 2, and Test 4, in year 2020.  The results of 2020 can be used to compare the results in 2019.  </w:t>
            </w:r>
          </w:p>
          <w:p w:rsidR="003957FC" w:rsidRPr="00AF11EA" w:rsidRDefault="003957FC" w:rsidP="003957FC">
            <w:pPr>
              <w:widowControl w:val="0"/>
              <w:autoSpaceDE w:val="0"/>
              <w:autoSpaceDN w:val="0"/>
              <w:adjustRightInd w:val="0"/>
              <w:rPr>
                <w:rFonts w:eastAsia="SimSun"/>
                <w:sz w:val="16"/>
                <w:szCs w:val="16"/>
              </w:rPr>
            </w:pPr>
          </w:p>
        </w:tc>
        <w:tc>
          <w:tcPr>
            <w:tcW w:w="6032" w:type="dxa"/>
            <w:gridSpan w:val="2"/>
            <w:vMerge/>
          </w:tcPr>
          <w:p w:rsidR="003957FC" w:rsidRPr="00AF11EA" w:rsidRDefault="003957FC" w:rsidP="003957FC">
            <w:pPr>
              <w:widowControl w:val="0"/>
              <w:autoSpaceDE w:val="0"/>
              <w:autoSpaceDN w:val="0"/>
              <w:adjustRightInd w:val="0"/>
              <w:snapToGrid w:val="0"/>
              <w:jc w:val="both"/>
              <w:rPr>
                <w:rFonts w:eastAsia="SimSun"/>
                <w:sz w:val="16"/>
                <w:szCs w:val="16"/>
              </w:rPr>
            </w:pPr>
          </w:p>
        </w:tc>
      </w:tr>
      <w:tr w:rsidR="003957FC" w:rsidRPr="00AF11EA" w:rsidTr="007604D1">
        <w:trPr>
          <w:trHeight w:hRule="exact" w:val="1162"/>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22"/>
                <w:szCs w:val="22"/>
              </w:rPr>
              <w:t>Overall Trend over Periods</w:t>
            </w:r>
          </w:p>
        </w:tc>
        <w:tc>
          <w:tcPr>
            <w:tcW w:w="1814" w:type="dxa"/>
            <w:gridSpan w:val="2"/>
          </w:tcPr>
          <w:p w:rsidR="003957FC" w:rsidRPr="00AF11EA" w:rsidRDefault="003957FC" w:rsidP="003957FC">
            <w:pPr>
              <w:widowControl w:val="0"/>
              <w:autoSpaceDE w:val="0"/>
              <w:autoSpaceDN w:val="0"/>
              <w:adjustRightInd w:val="0"/>
              <w:jc w:val="center"/>
              <w:rPr>
                <w:rFonts w:eastAsia="SimSun"/>
                <w:noProof/>
                <w:sz w:val="20"/>
                <w:szCs w:val="20"/>
              </w:rPr>
            </w:pPr>
            <w:r w:rsidRPr="00AF11EA">
              <w:rPr>
                <w:rFonts w:eastAsia="SimSun"/>
                <w:noProof/>
                <w:sz w:val="20"/>
                <w:szCs w:val="20"/>
              </w:rPr>
              <mc:AlternateContent>
                <mc:Choice Requires="wps">
                  <w:drawing>
                    <wp:anchor distT="0" distB="0" distL="114300" distR="114300" simplePos="0" relativeHeight="251913728" behindDoc="0" locked="0" layoutInCell="1" allowOverlap="1" wp14:anchorId="32E5AAD5" wp14:editId="2FD76B32">
                      <wp:simplePos x="0" y="0"/>
                      <wp:positionH relativeFrom="column">
                        <wp:posOffset>139065</wp:posOffset>
                      </wp:positionH>
                      <wp:positionV relativeFrom="paragraph">
                        <wp:posOffset>335280</wp:posOffset>
                      </wp:positionV>
                      <wp:extent cx="866775" cy="170180"/>
                      <wp:effectExtent l="34290" t="13970" r="22860" b="15875"/>
                      <wp:wrapNone/>
                      <wp:docPr id="554" name="AutoShape 28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70180"/>
                              </a:xfrm>
                              <a:prstGeom prst="notchedRightArrow">
                                <a:avLst>
                                  <a:gd name="adj1" fmla="val 50000"/>
                                  <a:gd name="adj2" fmla="val 12733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350EAF" id="AutoShape 2805" o:spid="_x0000_s1026" type="#_x0000_t94" style="position:absolute;margin-left:10.95pt;margin-top:26.4pt;width:68.25pt;height:13.4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"/>
                  </w:pict>
                </mc:Fallback>
              </mc:AlternateContent>
            </w:r>
            <w:r w:rsidRPr="00AF11EA">
              <w:rPr>
                <w:rFonts w:eastAsia="SimSun"/>
                <w:noProof/>
                <w:sz w:val="16"/>
                <w:szCs w:val="16"/>
              </w:rPr>
              <w:t>Ascertain if there were improvements over previous semesters</w:t>
            </w:r>
          </w:p>
        </w:tc>
        <w:tc>
          <w:tcPr>
            <w:tcW w:w="3856" w:type="dxa"/>
            <w:gridSpan w:val="4"/>
          </w:tcPr>
          <w:p w:rsidR="003957FC" w:rsidRPr="00AF11EA" w:rsidRDefault="003957FC" w:rsidP="003957FC">
            <w:pPr>
              <w:spacing w:beforeAutospacing="1" w:afterAutospacing="1"/>
              <w:rPr>
                <w:rFonts w:eastAsia="SimSun"/>
                <w:sz w:val="4"/>
                <w:szCs w:val="4"/>
              </w:rPr>
            </w:pPr>
          </w:p>
          <w:p w:rsidR="003957FC" w:rsidRPr="00AF11EA" w:rsidRDefault="003957FC" w:rsidP="003957FC">
            <w:pPr>
              <w:spacing w:beforeAutospacing="1" w:afterAutospacing="1"/>
              <w:rPr>
                <w:rFonts w:eastAsia="SimSun"/>
                <w:sz w:val="16"/>
                <w:szCs w:val="16"/>
              </w:rPr>
            </w:pPr>
            <w:r>
              <w:rPr>
                <w:rFonts w:eastAsia="SimSun"/>
                <w:sz w:val="16"/>
                <w:szCs w:val="16"/>
              </w:rPr>
              <w:t xml:space="preserve">77% </w:t>
            </w:r>
            <w:r w:rsidRPr="00AF11EA">
              <w:rPr>
                <w:rFonts w:eastAsia="SimSun"/>
                <w:sz w:val="16"/>
                <w:szCs w:val="16"/>
              </w:rPr>
              <w:t>students met expectation in the outcome (</w:t>
            </w:r>
            <w:r>
              <w:rPr>
                <w:rFonts w:eastAsia="SimSun"/>
                <w:sz w:val="16"/>
                <w:szCs w:val="16"/>
              </w:rPr>
              <w:t>1)</w:t>
            </w:r>
            <w:r w:rsidRPr="00AF11EA">
              <w:rPr>
                <w:rFonts w:eastAsia="SimSun"/>
                <w:sz w:val="16"/>
                <w:szCs w:val="16"/>
              </w:rPr>
              <w:t xml:space="preserve"> for this semester.</w:t>
            </w:r>
          </w:p>
        </w:tc>
        <w:tc>
          <w:tcPr>
            <w:tcW w:w="6032" w:type="dxa"/>
            <w:gridSpan w:val="2"/>
            <w:vMerge/>
          </w:tcPr>
          <w:p w:rsidR="003957FC" w:rsidRPr="00AF11EA" w:rsidRDefault="003957FC" w:rsidP="003957FC">
            <w:pPr>
              <w:snapToGrid w:val="0"/>
              <w:spacing w:beforeAutospacing="1" w:afterAutospacing="1"/>
              <w:rPr>
                <w:rFonts w:eastAsia="SimSun"/>
                <w:sz w:val="16"/>
                <w:szCs w:val="16"/>
              </w:rPr>
            </w:pPr>
          </w:p>
        </w:tc>
      </w:tr>
      <w:tr w:rsidR="003957FC" w:rsidRPr="00AF11EA" w:rsidTr="007604D1">
        <w:trPr>
          <w:trHeight w:hRule="exact" w:val="870"/>
        </w:trPr>
        <w:tc>
          <w:tcPr>
            <w:tcW w:w="1458" w:type="dxa"/>
          </w:tcPr>
          <w:p w:rsidR="003957FC" w:rsidRPr="00AF11EA" w:rsidRDefault="003957FC" w:rsidP="003957FC">
            <w:pPr>
              <w:widowControl w:val="0"/>
              <w:autoSpaceDE w:val="0"/>
              <w:autoSpaceDN w:val="0"/>
              <w:adjustRightInd w:val="0"/>
              <w:jc w:val="center"/>
              <w:rPr>
                <w:rFonts w:eastAsia="SimSun"/>
                <w:b/>
                <w:bCs/>
                <w:sz w:val="22"/>
                <w:szCs w:val="22"/>
              </w:rPr>
            </w:pPr>
            <w:r w:rsidRPr="00AF11EA">
              <w:rPr>
                <w:rFonts w:eastAsia="SimSun"/>
                <w:b/>
                <w:bCs/>
                <w:sz w:val="22"/>
                <w:szCs w:val="22"/>
              </w:rPr>
              <w:t>Were Expectations Met?</w:t>
            </w:r>
          </w:p>
        </w:tc>
        <w:tc>
          <w:tcPr>
            <w:tcW w:w="1814" w:type="dxa"/>
            <w:gridSpan w:val="2"/>
          </w:tcPr>
          <w:p w:rsidR="003957FC" w:rsidRPr="00AF11EA" w:rsidRDefault="003957FC" w:rsidP="003957FC">
            <w:pPr>
              <w:widowControl w:val="0"/>
              <w:autoSpaceDE w:val="0"/>
              <w:autoSpaceDN w:val="0"/>
              <w:adjustRightInd w:val="0"/>
              <w:jc w:val="center"/>
              <w:rPr>
                <w:rFonts w:eastAsia="SimSun"/>
                <w:sz w:val="14"/>
                <w:szCs w:val="14"/>
              </w:rPr>
            </w:pPr>
            <w:r w:rsidRPr="00AF11EA">
              <w:rPr>
                <w:rFonts w:eastAsia="SimSun"/>
                <w:sz w:val="14"/>
                <w:szCs w:val="14"/>
              </w:rPr>
              <w:t xml:space="preserve">Class Average ≥75% and ≥70% of Students Performed  at or Above Expected Average. </w:t>
            </w:r>
          </w:p>
          <w:p w:rsidR="003957FC" w:rsidRPr="00AF11EA" w:rsidRDefault="003957FC" w:rsidP="003957FC">
            <w:pPr>
              <w:widowControl w:val="0"/>
              <w:autoSpaceDE w:val="0"/>
              <w:autoSpaceDN w:val="0"/>
              <w:adjustRightInd w:val="0"/>
              <w:jc w:val="center"/>
              <w:rPr>
                <w:rFonts w:eastAsia="SimSun"/>
                <w:sz w:val="14"/>
                <w:szCs w:val="14"/>
              </w:rPr>
            </w:pPr>
            <w:r w:rsidRPr="00AF11EA">
              <w:rPr>
                <w:rFonts w:eastAsia="SimSun"/>
                <w:noProof/>
                <w:sz w:val="14"/>
                <w:szCs w:val="14"/>
              </w:rPr>
              <mc:AlternateContent>
                <mc:Choice Requires="wps">
                  <w:drawing>
                    <wp:anchor distT="0" distB="0" distL="114300" distR="114300" simplePos="0" relativeHeight="251914752" behindDoc="0" locked="0" layoutInCell="1" allowOverlap="1" wp14:anchorId="76383161" wp14:editId="64CB5CBC">
                      <wp:simplePos x="0" y="0"/>
                      <wp:positionH relativeFrom="column">
                        <wp:posOffset>235585</wp:posOffset>
                      </wp:positionH>
                      <wp:positionV relativeFrom="paragraph">
                        <wp:posOffset>-12700</wp:posOffset>
                      </wp:positionV>
                      <wp:extent cx="746760" cy="128270"/>
                      <wp:effectExtent l="6985" t="12700" r="27305" b="20955"/>
                      <wp:wrapNone/>
                      <wp:docPr id="553" name="AutoShape 2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128270"/>
                              </a:xfrm>
                              <a:prstGeom prst="rightArrow">
                                <a:avLst>
                                  <a:gd name="adj1" fmla="val 50000"/>
                                  <a:gd name="adj2" fmla="val 14554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C11507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806" o:spid="_x0000_s1026" type="#_x0000_t13" style="position:absolute;margin-left:18.55pt;margin-top:-1pt;width:58.8pt;height:10.1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"/>
                  </w:pict>
                </mc:Fallback>
              </mc:AlternateContent>
            </w:r>
          </w:p>
          <w:p w:rsidR="003957FC" w:rsidRPr="00AF11EA" w:rsidRDefault="003957FC" w:rsidP="003957FC">
            <w:pPr>
              <w:widowControl w:val="0"/>
              <w:autoSpaceDE w:val="0"/>
              <w:autoSpaceDN w:val="0"/>
              <w:adjustRightInd w:val="0"/>
              <w:jc w:val="center"/>
              <w:rPr>
                <w:rFonts w:eastAsia="SimSun"/>
                <w:sz w:val="14"/>
                <w:szCs w:val="14"/>
              </w:rPr>
            </w:pPr>
          </w:p>
        </w:tc>
        <w:tc>
          <w:tcPr>
            <w:tcW w:w="3856" w:type="dxa"/>
            <w:gridSpan w:val="4"/>
          </w:tcPr>
          <w:p w:rsidR="003957FC" w:rsidRPr="00AF11EA" w:rsidRDefault="003957FC" w:rsidP="003957FC">
            <w:pPr>
              <w:rPr>
                <w:rFonts w:eastAsia="SimSun"/>
                <w:b/>
                <w:color w:val="FF0000"/>
                <w:sz w:val="14"/>
                <w:szCs w:val="14"/>
              </w:rPr>
            </w:pPr>
          </w:p>
          <w:p w:rsidR="003957FC" w:rsidRPr="00AF11EA" w:rsidRDefault="003957FC" w:rsidP="003957FC">
            <w:pPr>
              <w:spacing w:before="100" w:beforeAutospacing="1" w:after="100" w:afterAutospacing="1"/>
              <w:jc w:val="center"/>
              <w:rPr>
                <w:rFonts w:eastAsia="SimSun"/>
                <w:sz w:val="4"/>
                <w:szCs w:val="4"/>
              </w:rPr>
            </w:pPr>
            <w:r w:rsidRPr="00AF11EA">
              <w:rPr>
                <w:rFonts w:eastAsia="SimSun"/>
                <w:b/>
              </w:rPr>
              <w:t>YES</w:t>
            </w:r>
          </w:p>
        </w:tc>
        <w:tc>
          <w:tcPr>
            <w:tcW w:w="6032" w:type="dxa"/>
            <w:gridSpan w:val="2"/>
          </w:tcPr>
          <w:p w:rsidR="003957FC" w:rsidRPr="00AF11EA" w:rsidRDefault="003957FC" w:rsidP="003957FC">
            <w:pPr>
              <w:snapToGrid w:val="0"/>
              <w:spacing w:beforeAutospacing="1" w:afterAutospacing="1"/>
              <w:rPr>
                <w:rFonts w:eastAsia="SimSun"/>
                <w:sz w:val="16"/>
                <w:szCs w:val="16"/>
              </w:rPr>
            </w:pPr>
          </w:p>
        </w:tc>
      </w:tr>
    </w:tbl>
    <w:p w:rsidR="006B6293" w:rsidRDefault="006B6293" w:rsidP="007177FB">
      <w:pPr>
        <w:jc w:val="center"/>
        <w:rPr>
          <w:szCs w:val="40"/>
        </w:rPr>
        <w:sectPr w:rsidR="006B6293" w:rsidSect="00C634AF">
          <w:pgSz w:w="15840" w:h="12240" w:orient="landscape" w:code="1"/>
          <w:pgMar w:top="432" w:right="720" w:bottom="245" w:left="1152" w:header="720" w:footer="720" w:gutter="0"/>
          <w:cols w:space="720"/>
          <w:docGrid w:linePitch="326"/>
        </w:sectPr>
      </w:pPr>
    </w:p>
    <w:p w:rsidR="007861A2" w:rsidRDefault="007861A2" w:rsidP="007861A2">
      <w:pPr>
        <w:rPr>
          <w:b/>
          <w:bCs/>
          <w:sz w:val="28"/>
          <w:szCs w:val="40"/>
        </w:rPr>
      </w:pPr>
    </w:p>
    <w:p w:rsidR="007861A2" w:rsidRDefault="00334B3A" w:rsidP="007861A2">
      <w:pPr>
        <w:jc w:val="center"/>
        <w:rPr>
          <w:b/>
          <w:bCs/>
          <w:sz w:val="28"/>
          <w:szCs w:val="40"/>
        </w:rPr>
      </w:pPr>
      <w:r>
        <w:rPr>
          <w:b/>
          <w:bCs/>
          <w:noProof/>
          <w:sz w:val="20"/>
          <w:szCs w:val="40"/>
        </w:rPr>
        <mc:AlternateContent>
          <mc:Choice Requires="wps">
            <w:drawing>
              <wp:anchor distT="0" distB="0" distL="114300" distR="114300" simplePos="0" relativeHeight="251643392" behindDoc="1" locked="0" layoutInCell="1" allowOverlap="1">
                <wp:simplePos x="0" y="0"/>
                <wp:positionH relativeFrom="column">
                  <wp:posOffset>13970</wp:posOffset>
                </wp:positionH>
                <wp:positionV relativeFrom="paragraph">
                  <wp:posOffset>25400</wp:posOffset>
                </wp:positionV>
                <wp:extent cx="6941820" cy="9027795"/>
                <wp:effectExtent l="33020" t="37465" r="35560" b="31115"/>
                <wp:wrapNone/>
                <wp:docPr id="552" name="Rectangle 2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4F5FC4" id="Rectangle 2323" o:spid="_x0000_s1026" style="position:absolute;margin-left:1.1pt;margin-top:2pt;width:546.6pt;height:710.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" fillcolor="#ff9" strokeweight="4.5pt">
                <v:fill opacity="32896f"/>
                <v:stroke linestyle="thinThick"/>
              </v:rect>
            </w:pict>
          </mc:Fallback>
        </mc:AlternateContent>
      </w:r>
    </w:p>
    <w:p w:rsidR="007861A2" w:rsidRDefault="007861A2" w:rsidP="007861A2">
      <w:pPr>
        <w:pStyle w:val="font6"/>
        <w:spacing w:before="0" w:beforeAutospacing="0" w:after="0" w:afterAutospacing="0"/>
        <w:rPr>
          <w:rFonts w:ascii="Times New Roman" w:hAnsi="Times New Roman" w:cs="Times New Roman"/>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jc w:val="center"/>
        <w:rPr>
          <w:b/>
          <w:bCs/>
          <w:sz w:val="40"/>
          <w:szCs w:val="40"/>
        </w:rPr>
      </w:pPr>
    </w:p>
    <w:p w:rsidR="007861A2" w:rsidRDefault="007861A2" w:rsidP="007861A2">
      <w:pPr>
        <w:rPr>
          <w:b/>
          <w:bCs/>
          <w:sz w:val="40"/>
          <w:szCs w:val="40"/>
        </w:rPr>
      </w:pPr>
    </w:p>
    <w:p w:rsidR="007861A2" w:rsidRDefault="007861A2" w:rsidP="007861A2">
      <w:pPr>
        <w:pStyle w:val="Heading7"/>
        <w:rPr>
          <w:color w:val="0000FF"/>
        </w:rPr>
      </w:pPr>
      <w:r>
        <w:rPr>
          <w:color w:val="0000FF"/>
        </w:rPr>
        <w:t>Grade Sheet Showing</w:t>
      </w:r>
    </w:p>
    <w:p w:rsidR="007861A2" w:rsidRDefault="007861A2" w:rsidP="007861A2">
      <w:pPr>
        <w:jc w:val="center"/>
        <w:rPr>
          <w:b/>
          <w:bCs/>
          <w:color w:val="0000FF"/>
          <w:sz w:val="36"/>
        </w:rPr>
      </w:pPr>
      <w:r>
        <w:rPr>
          <w:b/>
          <w:bCs/>
          <w:color w:val="0000FF"/>
          <w:sz w:val="36"/>
        </w:rPr>
        <w:t>Student and Class Performance in Outcome (</w:t>
      </w:r>
      <w:r w:rsidR="001A6DCA">
        <w:rPr>
          <w:b/>
          <w:bCs/>
          <w:color w:val="0000FF"/>
          <w:sz w:val="36"/>
        </w:rPr>
        <w:t>1</w:t>
      </w:r>
      <w:r>
        <w:rPr>
          <w:b/>
          <w:bCs/>
          <w:color w:val="0000FF"/>
          <w:sz w:val="36"/>
        </w:rPr>
        <w:t>)</w:t>
      </w:r>
    </w:p>
    <w:p w:rsidR="001A6DCA" w:rsidRDefault="0030059F" w:rsidP="007861A2">
      <w:pPr>
        <w:jc w:val="center"/>
        <w:rPr>
          <w:b/>
          <w:bCs/>
          <w:sz w:val="28"/>
          <w:szCs w:val="28"/>
        </w:rPr>
      </w:pPr>
      <w:r>
        <w:rPr>
          <w:b/>
          <w:bCs/>
          <w:sz w:val="28"/>
          <w:szCs w:val="28"/>
        </w:rPr>
        <w:t>Outcome (</w:t>
      </w:r>
      <w:r w:rsidR="001A6DCA">
        <w:rPr>
          <w:b/>
          <w:bCs/>
          <w:sz w:val="28"/>
          <w:szCs w:val="28"/>
        </w:rPr>
        <w:t>1</w:t>
      </w:r>
      <w:r>
        <w:rPr>
          <w:b/>
          <w:bCs/>
          <w:sz w:val="28"/>
          <w:szCs w:val="28"/>
        </w:rPr>
        <w:t>) wa</w:t>
      </w:r>
      <w:r w:rsidRPr="0030059F">
        <w:rPr>
          <w:b/>
          <w:bCs/>
          <w:sz w:val="28"/>
          <w:szCs w:val="28"/>
        </w:rPr>
        <w:t xml:space="preserve">s evaluated </w:t>
      </w:r>
      <w:r>
        <w:rPr>
          <w:b/>
          <w:bCs/>
          <w:sz w:val="28"/>
          <w:szCs w:val="28"/>
        </w:rPr>
        <w:t xml:space="preserve">in this semester </w:t>
      </w:r>
      <w:r w:rsidRPr="0030059F">
        <w:rPr>
          <w:b/>
          <w:bCs/>
          <w:sz w:val="28"/>
          <w:szCs w:val="28"/>
        </w:rPr>
        <w:t>by</w:t>
      </w:r>
    </w:p>
    <w:p w:rsidR="0030059F" w:rsidRDefault="0030059F" w:rsidP="007861A2">
      <w:pPr>
        <w:jc w:val="center"/>
        <w:rPr>
          <w:b/>
          <w:bCs/>
          <w:sz w:val="28"/>
          <w:szCs w:val="28"/>
        </w:rPr>
      </w:pPr>
      <w:r w:rsidRPr="0030059F">
        <w:rPr>
          <w:b/>
          <w:bCs/>
          <w:sz w:val="28"/>
          <w:szCs w:val="28"/>
        </w:rPr>
        <w:t xml:space="preserve"> </w:t>
      </w:r>
    </w:p>
    <w:p w:rsidR="00FE0B89" w:rsidRDefault="00FE0B89" w:rsidP="00FE0B89">
      <w:pPr>
        <w:pStyle w:val="BodyTextIndent2"/>
      </w:pPr>
      <w:r>
        <w:t>1.  A design project using a finite element program, ANSYS.  It is a complex engineering problem which involves conflicting technical issues, and has no obvious solution.</w:t>
      </w:r>
    </w:p>
    <w:p w:rsidR="00FE0B89" w:rsidRDefault="00FE0B89" w:rsidP="00FE0B89">
      <w:pPr>
        <w:pStyle w:val="BodyTextIndent2"/>
      </w:pPr>
    </w:p>
    <w:p w:rsidR="00FE0B89" w:rsidRDefault="00FE0B89" w:rsidP="00FE0B89">
      <w:pPr>
        <w:pStyle w:val="BodyTextIndent2"/>
      </w:pPr>
      <w:r>
        <w:t>2.  Test 2 for finite element equation formulation.  Although the individual test problems are not “complex engineering problems,” they represent important equation derivations and solving processes that can be used to solve a complex problem such as in assignment 1.  And an in-class test is the best means to evaluate students’ individual ability.</w:t>
      </w:r>
    </w:p>
    <w:p w:rsidR="00FE0B89" w:rsidRDefault="00FE0B89" w:rsidP="00FE0B89">
      <w:pPr>
        <w:pStyle w:val="BodyTextIndent2"/>
      </w:pPr>
    </w:p>
    <w:p w:rsidR="00FE0B89" w:rsidRDefault="00FE0B89" w:rsidP="00FE0B89">
      <w:pPr>
        <w:pStyle w:val="BodyTextIndent2"/>
      </w:pPr>
      <w:r>
        <w:t>3.  Test 4 using finite element program ANSYS to solve an engineering problem. Although the test problem itself is not a “complex engineering problem,” it is an important step of using a modern computer tool, ANSYS, to solve a complex problem such as in assignment 1.  And an in-class test is the best means to evaluate students’ individual ability.</w:t>
      </w:r>
    </w:p>
    <w:p w:rsidR="001A6DCA" w:rsidRPr="0030059F" w:rsidRDefault="001A6DCA" w:rsidP="001A6DCA">
      <w:pPr>
        <w:pStyle w:val="ListParagraph"/>
        <w:ind w:left="3960"/>
        <w:rPr>
          <w:b/>
          <w:bCs/>
          <w:sz w:val="28"/>
          <w:szCs w:val="28"/>
        </w:rPr>
      </w:pPr>
    </w:p>
    <w:p w:rsidR="007861A2" w:rsidRDefault="007861A2" w:rsidP="00FE0B89">
      <w:pPr>
        <w:rPr>
          <w:b/>
          <w:bCs/>
          <w:sz w:val="40"/>
          <w:szCs w:val="40"/>
        </w:rPr>
      </w:pPr>
    </w:p>
    <w:p w:rsidR="007861A2" w:rsidRDefault="007861A2" w:rsidP="007861A2">
      <w:pPr>
        <w:jc w:val="center"/>
        <w:rPr>
          <w:b/>
          <w:bCs/>
          <w:sz w:val="40"/>
          <w:szCs w:val="40"/>
        </w:rPr>
      </w:pPr>
    </w:p>
    <w:p w:rsidR="007861A2" w:rsidRDefault="007861A2" w:rsidP="007861A2">
      <w:pPr>
        <w:rPr>
          <w:b/>
          <w:bCs/>
          <w:sz w:val="40"/>
          <w:szCs w:val="40"/>
        </w:rPr>
        <w:sectPr w:rsidR="007861A2">
          <w:pgSz w:w="12240" w:h="15840" w:code="1"/>
          <w:pgMar w:top="432" w:right="720" w:bottom="432" w:left="720" w:header="720" w:footer="720" w:gutter="0"/>
          <w:cols w:space="720"/>
          <w:docGrid w:linePitch="65"/>
        </w:sectPr>
      </w:pPr>
    </w:p>
    <w:p w:rsidR="00F21470" w:rsidRDefault="00F21470" w:rsidP="007177FB">
      <w:pPr>
        <w:jc w:val="center"/>
        <w:rPr>
          <w:szCs w:val="40"/>
        </w:rPr>
      </w:pPr>
    </w:p>
    <w:p w:rsidR="00F21470" w:rsidRDefault="00F21470">
      <w:pPr>
        <w:rPr>
          <w:szCs w:val="40"/>
        </w:rPr>
      </w:pPr>
    </w:p>
    <w:p w:rsidR="00CE492C" w:rsidRPr="0026188B" w:rsidRDefault="00CE492C" w:rsidP="007177FB">
      <w:pPr>
        <w:jc w:val="center"/>
        <w:rPr>
          <w:b/>
          <w:sz w:val="32"/>
          <w:szCs w:val="32"/>
        </w:rPr>
      </w:pPr>
      <w:r w:rsidRPr="0026188B">
        <w:rPr>
          <w:b/>
          <w:sz w:val="32"/>
          <w:szCs w:val="32"/>
        </w:rPr>
        <w:t xml:space="preserve">Grades for Test </w:t>
      </w:r>
      <w:r w:rsidR="001A6DCA" w:rsidRPr="0026188B">
        <w:rPr>
          <w:b/>
          <w:sz w:val="32"/>
          <w:szCs w:val="32"/>
        </w:rPr>
        <w:t>2</w:t>
      </w:r>
      <w:r w:rsidRPr="0026188B">
        <w:rPr>
          <w:b/>
          <w:sz w:val="32"/>
          <w:szCs w:val="32"/>
        </w:rPr>
        <w:t xml:space="preserve">, Test </w:t>
      </w:r>
      <w:r w:rsidR="001A6DCA" w:rsidRPr="0026188B">
        <w:rPr>
          <w:b/>
          <w:sz w:val="32"/>
          <w:szCs w:val="32"/>
        </w:rPr>
        <w:t>4</w:t>
      </w:r>
      <w:r w:rsidRPr="0026188B">
        <w:rPr>
          <w:b/>
          <w:sz w:val="32"/>
          <w:szCs w:val="32"/>
        </w:rPr>
        <w:t>, Design Project, and Their Average</w:t>
      </w:r>
    </w:p>
    <w:p w:rsidR="00FE0B89" w:rsidRPr="0026188B" w:rsidRDefault="00FE0B89" w:rsidP="007177FB">
      <w:pPr>
        <w:jc w:val="center"/>
        <w:rPr>
          <w:b/>
          <w:sz w:val="32"/>
          <w:szCs w:val="32"/>
        </w:rPr>
      </w:pPr>
      <w:r w:rsidRPr="0026188B">
        <w:rPr>
          <w:b/>
          <w:sz w:val="32"/>
          <w:szCs w:val="32"/>
        </w:rPr>
        <w:t>(Section P01 has 22 students; Section P02 has 18 students)</w:t>
      </w:r>
    </w:p>
    <w:p w:rsidR="00CE492C" w:rsidRDefault="00CE492C" w:rsidP="007177FB">
      <w:pPr>
        <w:jc w:val="center"/>
      </w:pPr>
    </w:p>
    <w:p w:rsidR="00CE492C" w:rsidRDefault="00CE492C" w:rsidP="007177FB">
      <w:pPr>
        <w:jc w:val="center"/>
      </w:pPr>
    </w:p>
    <w:p w:rsidR="006B6293" w:rsidRDefault="00BE062F" w:rsidP="007177FB">
      <w:pPr>
        <w:jc w:val="center"/>
        <w:rPr>
          <w:szCs w:val="40"/>
        </w:rPr>
        <w:sectPr w:rsidR="006B6293" w:rsidSect="006B6293">
          <w:pgSz w:w="12240" w:h="15840" w:code="1"/>
          <w:pgMar w:top="432" w:right="720" w:bottom="432" w:left="720" w:header="720" w:footer="720" w:gutter="0"/>
          <w:cols w:space="720"/>
          <w:docGrid w:linePitch="326"/>
        </w:sectPr>
      </w:pPr>
      <w:r w:rsidRPr="00BE062F">
        <w:rPr>
          <w:noProof/>
          <w:szCs w:val="40"/>
        </w:rPr>
        <w:drawing>
          <wp:inline distT="0" distB="0" distL="0" distR="0" wp14:anchorId="473AD5FB" wp14:editId="4353BAC6">
            <wp:extent cx="5324258" cy="74447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33243" cy="7457303"/>
                    </a:xfrm>
                    <a:prstGeom prst="rect">
                      <a:avLst/>
                    </a:prstGeom>
                  </pic:spPr>
                </pic:pic>
              </a:graphicData>
            </a:graphic>
          </wp:inline>
        </w:drawing>
      </w:r>
    </w:p>
    <w:p w:rsidR="00E908CA" w:rsidRDefault="00E908CA" w:rsidP="007177FB">
      <w:pPr>
        <w:jc w:val="center"/>
        <w:rPr>
          <w:szCs w:val="40"/>
        </w:rPr>
      </w:pPr>
    </w:p>
    <w:p w:rsidR="00C26E27" w:rsidRDefault="00334B3A">
      <w:pPr>
        <w:pStyle w:val="BodyText"/>
        <w:jc w:val="center"/>
        <w:rPr>
          <w:b/>
          <w:bCs/>
          <w:sz w:val="24"/>
        </w:rPr>
      </w:pPr>
      <w:r>
        <w:rPr>
          <w:b/>
          <w:bCs/>
          <w:noProof/>
        </w:rPr>
        <mc:AlternateContent>
          <mc:Choice Requires="wps">
            <w:drawing>
              <wp:anchor distT="0" distB="0" distL="114300" distR="114300" simplePos="0" relativeHeight="251638272" behindDoc="1" locked="0" layoutInCell="1" allowOverlap="1">
                <wp:simplePos x="0" y="0"/>
                <wp:positionH relativeFrom="column">
                  <wp:posOffset>-381000</wp:posOffset>
                </wp:positionH>
                <wp:positionV relativeFrom="paragraph">
                  <wp:posOffset>-426085</wp:posOffset>
                </wp:positionV>
                <wp:extent cx="6831330" cy="9211310"/>
                <wp:effectExtent l="38100" t="44450" r="45720" b="40640"/>
                <wp:wrapNone/>
                <wp:docPr id="551"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B77D17C" id="Rectangle 214" o:spid="_x0000_s1026" style="position:absolute;margin-left:-30pt;margin-top:-33.55pt;width:537.9pt;height:725.3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" fillcolor="#ff9" strokeweight="6pt">
                <v:stroke linestyle="thickBetweenThin"/>
              </v:rect>
            </w:pict>
          </mc:Fallback>
        </mc:AlternateContent>
      </w: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SPECIFIC ASSIGNMENTS </w:t>
      </w:r>
    </w:p>
    <w:p w:rsidR="00C26E27" w:rsidRDefault="00862AD0">
      <w:pPr>
        <w:pStyle w:val="BodyText"/>
        <w:jc w:val="center"/>
        <w:rPr>
          <w:b/>
          <w:bCs/>
          <w:color w:val="0000FF"/>
          <w:sz w:val="40"/>
          <w:szCs w:val="40"/>
        </w:rPr>
      </w:pPr>
      <w:r>
        <w:rPr>
          <w:b/>
          <w:bCs/>
          <w:color w:val="0000FF"/>
          <w:sz w:val="40"/>
          <w:szCs w:val="40"/>
        </w:rPr>
        <w:t>USED TO ASSESS OUTCOME (</w:t>
      </w:r>
      <w:r w:rsidR="00783D7D">
        <w:rPr>
          <w:b/>
          <w:bCs/>
          <w:color w:val="0000FF"/>
          <w:sz w:val="40"/>
          <w:szCs w:val="40"/>
        </w:rPr>
        <w:t>1</w:t>
      </w:r>
      <w:r>
        <w:rPr>
          <w:b/>
          <w:bCs/>
          <w:color w:val="0000FF"/>
          <w:sz w:val="40"/>
          <w:szCs w:val="40"/>
        </w:rPr>
        <w:t>)</w:t>
      </w:r>
    </w:p>
    <w:p w:rsidR="00037DB2" w:rsidRDefault="00037DB2">
      <w:pPr>
        <w:pStyle w:val="BodyText"/>
        <w:jc w:val="center"/>
        <w:rPr>
          <w:b/>
          <w:bCs/>
          <w:color w:val="0000FF"/>
          <w:sz w:val="40"/>
          <w:szCs w:val="40"/>
        </w:rPr>
      </w:pPr>
      <w:r>
        <w:rPr>
          <w:b/>
          <w:bCs/>
          <w:color w:val="0000FF"/>
          <w:sz w:val="40"/>
          <w:szCs w:val="40"/>
        </w:rPr>
        <w:t>(</w:t>
      </w:r>
      <w:r w:rsidR="006A004F">
        <w:rPr>
          <w:b/>
          <w:bCs/>
          <w:color w:val="0000FF"/>
          <w:sz w:val="40"/>
          <w:szCs w:val="40"/>
        </w:rPr>
        <w:t>A sample of</w:t>
      </w:r>
      <w:r w:rsidR="00783D7D">
        <w:rPr>
          <w:b/>
          <w:bCs/>
          <w:color w:val="0000FF"/>
          <w:sz w:val="40"/>
          <w:szCs w:val="40"/>
        </w:rPr>
        <w:t xml:space="preserve"> a design project </w:t>
      </w:r>
      <w:r w:rsidR="006A004F">
        <w:rPr>
          <w:b/>
          <w:bCs/>
          <w:color w:val="0000FF"/>
          <w:sz w:val="40"/>
          <w:szCs w:val="40"/>
        </w:rPr>
        <w:t xml:space="preserve">report </w:t>
      </w:r>
      <w:r w:rsidR="00783D7D">
        <w:rPr>
          <w:b/>
          <w:bCs/>
          <w:color w:val="0000FF"/>
          <w:sz w:val="40"/>
          <w:szCs w:val="40"/>
        </w:rPr>
        <w:t>and</w:t>
      </w:r>
      <w:r w:rsidR="001B30D6">
        <w:rPr>
          <w:b/>
          <w:bCs/>
          <w:color w:val="0000FF"/>
          <w:sz w:val="40"/>
          <w:szCs w:val="40"/>
        </w:rPr>
        <w:t xml:space="preserve"> </w:t>
      </w:r>
      <w:r>
        <w:rPr>
          <w:b/>
          <w:bCs/>
          <w:color w:val="0000FF"/>
          <w:sz w:val="40"/>
          <w:szCs w:val="40"/>
        </w:rPr>
        <w:t>two tests</w:t>
      </w:r>
      <w:r w:rsidR="0046275B">
        <w:rPr>
          <w:b/>
          <w:bCs/>
          <w:color w:val="0000FF"/>
          <w:sz w:val="40"/>
          <w:szCs w:val="40"/>
        </w:rPr>
        <w:t xml:space="preserve"> </w:t>
      </w:r>
      <w:r>
        <w:rPr>
          <w:b/>
          <w:bCs/>
          <w:color w:val="0000FF"/>
          <w:sz w:val="40"/>
          <w:szCs w:val="40"/>
        </w:rPr>
        <w:t xml:space="preserve">are </w:t>
      </w:r>
      <w:r w:rsidR="001B30D6">
        <w:rPr>
          <w:b/>
          <w:bCs/>
          <w:color w:val="0000FF"/>
          <w:sz w:val="40"/>
          <w:szCs w:val="40"/>
        </w:rPr>
        <w:t>included)</w:t>
      </w:r>
    </w:p>
    <w:p w:rsidR="006A004F" w:rsidRDefault="006A004F">
      <w:pPr>
        <w:pStyle w:val="BodyText"/>
        <w:jc w:val="center"/>
        <w:rPr>
          <w:b/>
          <w:bCs/>
          <w:color w:val="0000FF"/>
          <w:sz w:val="40"/>
          <w:szCs w:val="40"/>
        </w:rPr>
      </w:pPr>
    </w:p>
    <w:p w:rsidR="00FE0B89" w:rsidRPr="00FE0B89" w:rsidRDefault="00FE0B89" w:rsidP="00FE0B89">
      <w:pPr>
        <w:pStyle w:val="BodyTextIndent2"/>
        <w:jc w:val="both"/>
        <w:rPr>
          <w:color w:val="000000"/>
          <w:sz w:val="32"/>
          <w:szCs w:val="32"/>
        </w:rPr>
      </w:pPr>
      <w:r w:rsidRPr="00FE0B89">
        <w:rPr>
          <w:color w:val="000000"/>
          <w:sz w:val="32"/>
          <w:szCs w:val="32"/>
        </w:rPr>
        <w:t xml:space="preserve">Assignments assessing students’ ability to identify, formulate, and solve complex engineering problems (CEP) by applying principles of engineering, science, and mathematics.  </w:t>
      </w:r>
    </w:p>
    <w:p w:rsidR="00FE0B89" w:rsidRPr="00FE0B89" w:rsidRDefault="00FE0B89" w:rsidP="00FE0B89">
      <w:pPr>
        <w:pStyle w:val="BodyTextIndent2"/>
        <w:jc w:val="both"/>
        <w:rPr>
          <w:color w:val="000000"/>
          <w:sz w:val="32"/>
          <w:szCs w:val="32"/>
        </w:rPr>
      </w:pPr>
      <w:r w:rsidRPr="00FE0B89">
        <w:rPr>
          <w:color w:val="000000"/>
          <w:sz w:val="32"/>
          <w:szCs w:val="32"/>
        </w:rPr>
        <w:t xml:space="preserve"> (Outcome 1)</w:t>
      </w:r>
    </w:p>
    <w:p w:rsidR="00C26E27" w:rsidRPr="00862AD0" w:rsidRDefault="00C26E27">
      <w:pPr>
        <w:pStyle w:val="BodyText"/>
        <w:rPr>
          <w:b/>
          <w:bCs/>
          <w:sz w:val="32"/>
          <w:szCs w:val="32"/>
        </w:rPr>
      </w:pPr>
    </w:p>
    <w:p w:rsidR="00C26E27" w:rsidRPr="00862AD0" w:rsidRDefault="00C26E27">
      <w:pPr>
        <w:jc w:val="center"/>
        <w:rPr>
          <w:b/>
          <w:bCs/>
          <w:sz w:val="32"/>
          <w:szCs w:val="32"/>
        </w:rPr>
      </w:pPr>
    </w:p>
    <w:p w:rsidR="00C26E27" w:rsidRDefault="00C26E27"/>
    <w:p w:rsidR="00C26E27" w:rsidRDefault="00C26E27">
      <w:pPr>
        <w:pStyle w:val="BodyText"/>
        <w:rPr>
          <w:b/>
          <w:bCs/>
          <w:sz w:val="24"/>
        </w:rPr>
      </w:pPr>
    </w:p>
    <w:p w:rsidR="008B7A89" w:rsidRPr="006D2473" w:rsidRDefault="006B13FD" w:rsidP="006D2473">
      <w:pPr>
        <w:pStyle w:val="BodyText"/>
      </w:pPr>
      <w:r>
        <w:rPr>
          <w:b/>
          <w:bCs/>
          <w:sz w:val="24"/>
        </w:rPr>
        <w:br w:type="page"/>
      </w:r>
      <w:r w:rsidR="00334B3A">
        <w:rPr>
          <w:b/>
          <w:bCs/>
          <w:noProof/>
          <w:sz w:val="24"/>
        </w:rPr>
        <mc:AlternateContent>
          <mc:Choice Requires="wps">
            <w:drawing>
              <wp:anchor distT="0" distB="0" distL="114300" distR="114300" simplePos="0" relativeHeight="251642368"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550"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5342" w:rsidRPr="00C10DC3" w:rsidRDefault="00125342" w:rsidP="00C10D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VUuAIAAL8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" filled="f" stroked="f">
                <v:textbox>
                  <w:txbxContent>
                    <w:p w:rsidR="00125342" w:rsidRPr="00C10DC3" w:rsidRDefault="00125342" w:rsidP="00C10DC3"/>
                  </w:txbxContent>
                </v:textbox>
              </v:shape>
            </w:pict>
          </mc:Fallback>
        </mc:AlternateContent>
      </w:r>
    </w:p>
    <w:p w:rsidR="00CF7C09" w:rsidRDefault="006A004F">
      <w:r w:rsidRPr="006A004F">
        <w:rPr>
          <w:noProof/>
        </w:rPr>
        <mc:AlternateContent>
          <mc:Choice Requires="wps">
            <w:drawing>
              <wp:anchor distT="0" distB="0" distL="114300" distR="114300" simplePos="0" relativeHeight="251871744" behindDoc="1" locked="0" layoutInCell="1" allowOverlap="1" wp14:anchorId="0B1E670F" wp14:editId="2864687E">
                <wp:simplePos x="0" y="0"/>
                <wp:positionH relativeFrom="column">
                  <wp:posOffset>-408561</wp:posOffset>
                </wp:positionH>
                <wp:positionV relativeFrom="paragraph">
                  <wp:posOffset>203200</wp:posOffset>
                </wp:positionV>
                <wp:extent cx="6941820" cy="9027795"/>
                <wp:effectExtent l="25400" t="25400" r="30480" b="27305"/>
                <wp:wrapNone/>
                <wp:docPr id="228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1779553" id="Rectangle 9" o:spid="_x0000_s1026" style="position:absolute;margin-left:-32.15pt;margin-top:16pt;width:546.6pt;height:710.85pt;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" fillcolor="#ccecff" strokeweight="4.5pt">
                <v:stroke linestyle="thinThick"/>
                <v:path arrowok="t"/>
              </v:rect>
            </w:pict>
          </mc:Fallback>
        </mc:AlternateContent>
      </w:r>
    </w:p>
    <w:p w:rsidR="006A004F" w:rsidRPr="00221F3F" w:rsidRDefault="006A004F" w:rsidP="006A004F">
      <w:pPr>
        <w:pStyle w:val="BodyText"/>
        <w:jc w:val="center"/>
      </w:pPr>
      <w:r>
        <w:rPr>
          <w:b/>
          <w:bCs/>
          <w:sz w:val="36"/>
        </w:rPr>
        <w:t>MECHANICAL ENGINEERING DEPARTMENT</w:t>
      </w:r>
    </w:p>
    <w:p w:rsidR="006A004F" w:rsidRDefault="006A004F" w:rsidP="006A004F">
      <w:pPr>
        <w:pStyle w:val="BodyText"/>
        <w:jc w:val="center"/>
        <w:rPr>
          <w:b/>
          <w:bCs/>
          <w:sz w:val="36"/>
          <w:szCs w:val="36"/>
        </w:rPr>
      </w:pPr>
      <w:r>
        <w:rPr>
          <w:b/>
          <w:bCs/>
          <w:sz w:val="36"/>
          <w:szCs w:val="36"/>
        </w:rPr>
        <w:t>OUTCOMES SPECIFIC ASSIGNMENT COVER SHEET</w:t>
      </w:r>
    </w:p>
    <w:p w:rsidR="006A004F" w:rsidRDefault="006A004F" w:rsidP="006A004F">
      <w:pPr>
        <w:pStyle w:val="BodyText"/>
        <w:jc w:val="center"/>
        <w:rPr>
          <w:b/>
          <w:bCs/>
          <w:sz w:val="36"/>
          <w:szCs w:val="36"/>
        </w:rPr>
      </w:pPr>
      <w:r>
        <w:rPr>
          <w:b/>
          <w:bCs/>
          <w:sz w:val="36"/>
        </w:rPr>
        <w:t>ENERGY SYSTEMS DESIGN</w:t>
      </w:r>
    </w:p>
    <w:p w:rsidR="006A004F" w:rsidRDefault="006A004F" w:rsidP="006A004F">
      <w:pPr>
        <w:pStyle w:val="BodyText"/>
        <w:jc w:val="center"/>
        <w:rPr>
          <w:b/>
          <w:bCs/>
          <w:sz w:val="36"/>
          <w:szCs w:val="36"/>
        </w:rPr>
      </w:pPr>
      <w:r>
        <w:rPr>
          <w:b/>
          <w:bCs/>
          <w:sz w:val="36"/>
          <w:szCs w:val="36"/>
        </w:rPr>
        <w:t>Fall 2019</w:t>
      </w:r>
    </w:p>
    <w:p w:rsidR="006A004F" w:rsidRDefault="006A004F" w:rsidP="006A004F">
      <w:pPr>
        <w:pStyle w:val="BodyText"/>
        <w:jc w:val="center"/>
        <w:rPr>
          <w:sz w:val="36"/>
          <w:szCs w:val="36"/>
        </w:rPr>
      </w:pPr>
      <w:r>
        <w:rPr>
          <w:b/>
          <w:bCs/>
          <w:sz w:val="36"/>
          <w:szCs w:val="36"/>
        </w:rPr>
        <w:t>Instructor:  Dr. Shield Lin</w:t>
      </w:r>
    </w:p>
    <w:p w:rsidR="006A004F" w:rsidRPr="00BE16EF" w:rsidRDefault="006A004F" w:rsidP="006A004F">
      <w:pPr>
        <w:jc w:val="center"/>
        <w:rPr>
          <w:b/>
          <w:bCs/>
          <w:sz w:val="28"/>
          <w:szCs w:val="28"/>
        </w:rPr>
      </w:pPr>
      <w:r w:rsidRPr="00BE16EF">
        <w:rPr>
          <w:b/>
          <w:bCs/>
          <w:sz w:val="28"/>
          <w:szCs w:val="28"/>
        </w:rPr>
        <w:t>Title of Assignment</w:t>
      </w:r>
    </w:p>
    <w:p w:rsidR="006A004F" w:rsidRPr="00BE16EF" w:rsidRDefault="006A004F" w:rsidP="006A004F">
      <w:pPr>
        <w:rPr>
          <w:b/>
          <w:bCs/>
          <w:sz w:val="28"/>
          <w:szCs w:val="28"/>
        </w:rPr>
      </w:pPr>
      <w:r>
        <w:rPr>
          <w:noProof/>
        </w:rPr>
        <mc:AlternateContent>
          <mc:Choice Requires="wps">
            <w:drawing>
              <wp:anchor distT="0" distB="0" distL="114300" distR="114300" simplePos="0" relativeHeight="251873792" behindDoc="0" locked="0" layoutInCell="1" allowOverlap="1" wp14:anchorId="657C19DF" wp14:editId="64F96A09">
                <wp:simplePos x="0" y="0"/>
                <wp:positionH relativeFrom="column">
                  <wp:posOffset>975360</wp:posOffset>
                </wp:positionH>
                <wp:positionV relativeFrom="paragraph">
                  <wp:posOffset>67945</wp:posOffset>
                </wp:positionV>
                <wp:extent cx="4391025" cy="650875"/>
                <wp:effectExtent l="0" t="0" r="3175" b="0"/>
                <wp:wrapNone/>
                <wp:docPr id="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125342" w:rsidRDefault="00125342" w:rsidP="006A004F">
                            <w:pPr>
                              <w:jc w:val="center"/>
                              <w:rPr>
                                <w:b/>
                              </w:rPr>
                            </w:pPr>
                          </w:p>
                          <w:p w:rsidR="00125342" w:rsidRDefault="00125342" w:rsidP="006A004F">
                            <w:pPr>
                              <w:ind w:firstLine="720"/>
                              <w:jc w:val="center"/>
                              <w:rPr>
                                <w:b/>
                              </w:rPr>
                            </w:pPr>
                            <w:r>
                              <w:rPr>
                                <w:b/>
                              </w:rPr>
                              <w:t xml:space="preserve">DESIGN PROJECT of </w:t>
                            </w:r>
                          </w:p>
                          <w:p w:rsidR="00125342" w:rsidRDefault="00125342" w:rsidP="006A004F">
                            <w:pPr>
                              <w:ind w:firstLine="720"/>
                              <w:jc w:val="center"/>
                              <w:rPr>
                                <w:b/>
                              </w:rPr>
                            </w:pPr>
                            <w:r>
                              <w:rPr>
                                <w:b/>
                              </w:rPr>
                              <w:t>Heat Sink for Electronic Devices</w:t>
                            </w:r>
                          </w:p>
                          <w:p w:rsidR="00125342" w:rsidRDefault="00125342" w:rsidP="006A004F">
                            <w:pPr>
                              <w:jc w:val="center"/>
                              <w:rPr>
                                <w:b/>
                              </w:rPr>
                            </w:pPr>
                          </w:p>
                          <w:p w:rsidR="00125342" w:rsidRDefault="00125342" w:rsidP="006A004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7C19DF" id="Text Box 8" o:spid="_x0000_s1027" type="#_x0000_t202" style="position:absolute;margin-left:76.8pt;margin-top:5.35pt;width:345.75pt;height:51.25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" strokeweight="1pt">
                <v:path arrowok="t"/>
                <v:textbox>
                  <w:txbxContent>
                    <w:p w:rsidR="00125342" w:rsidRDefault="00125342" w:rsidP="006A004F">
                      <w:pPr>
                        <w:jc w:val="center"/>
                        <w:rPr>
                          <w:b/>
                        </w:rPr>
                      </w:pPr>
                    </w:p>
                    <w:p w:rsidR="00125342" w:rsidRDefault="00125342" w:rsidP="006A004F">
                      <w:pPr>
                        <w:ind w:firstLine="720"/>
                        <w:jc w:val="center"/>
                        <w:rPr>
                          <w:b/>
                        </w:rPr>
                      </w:pPr>
                      <w:r>
                        <w:rPr>
                          <w:b/>
                        </w:rPr>
                        <w:t xml:space="preserve">DESIGN PROJECT of </w:t>
                      </w:r>
                    </w:p>
                    <w:p w:rsidR="00125342" w:rsidRDefault="00125342" w:rsidP="006A004F">
                      <w:pPr>
                        <w:ind w:firstLine="720"/>
                        <w:jc w:val="center"/>
                        <w:rPr>
                          <w:b/>
                        </w:rPr>
                      </w:pPr>
                      <w:r>
                        <w:rPr>
                          <w:b/>
                        </w:rPr>
                        <w:t>Heat Sink for Electronic Devices</w:t>
                      </w:r>
                    </w:p>
                    <w:p w:rsidR="00125342" w:rsidRDefault="00125342" w:rsidP="006A004F">
                      <w:pPr>
                        <w:jc w:val="center"/>
                        <w:rPr>
                          <w:b/>
                        </w:rPr>
                      </w:pPr>
                    </w:p>
                    <w:p w:rsidR="00125342" w:rsidRDefault="00125342" w:rsidP="006A004F">
                      <w:pPr>
                        <w:jc w:val="center"/>
                        <w:rPr>
                          <w:b/>
                        </w:rPr>
                      </w:pPr>
                    </w:p>
                  </w:txbxContent>
                </v:textbox>
              </v:shape>
            </w:pict>
          </mc:Fallback>
        </mc:AlternateContent>
      </w:r>
    </w:p>
    <w:p w:rsidR="006A004F" w:rsidRPr="00BE16EF" w:rsidRDefault="006A004F" w:rsidP="006A004F">
      <w:pPr>
        <w:numPr>
          <w:ilvl w:val="12"/>
          <w:numId w:val="0"/>
        </w:numPr>
        <w:jc w:val="center"/>
        <w:rPr>
          <w:b/>
          <w:bCs/>
          <w:sz w:val="30"/>
          <w:szCs w:val="30"/>
        </w:rPr>
      </w:pPr>
    </w:p>
    <w:p w:rsidR="006A004F" w:rsidRPr="00BE16EF" w:rsidRDefault="006A004F" w:rsidP="006A004F">
      <w:pPr>
        <w:numPr>
          <w:ilvl w:val="12"/>
          <w:numId w:val="0"/>
        </w:numPr>
        <w:jc w:val="center"/>
        <w:rPr>
          <w:b/>
          <w:bCs/>
          <w:sz w:val="30"/>
          <w:szCs w:val="30"/>
        </w:rPr>
      </w:pPr>
    </w:p>
    <w:p w:rsidR="006A004F" w:rsidRPr="00BE16EF" w:rsidRDefault="006A004F" w:rsidP="006A004F">
      <w:pPr>
        <w:numPr>
          <w:ilvl w:val="12"/>
          <w:numId w:val="0"/>
        </w:numPr>
        <w:rPr>
          <w:b/>
          <w:bCs/>
          <w:sz w:val="30"/>
          <w:szCs w:val="30"/>
        </w:rPr>
      </w:pPr>
    </w:p>
    <w:p w:rsidR="006A004F" w:rsidRPr="00BE16EF" w:rsidRDefault="006A004F" w:rsidP="006A004F">
      <w:pPr>
        <w:numPr>
          <w:ilvl w:val="12"/>
          <w:numId w:val="0"/>
        </w:numPr>
        <w:jc w:val="center"/>
        <w:rPr>
          <w:b/>
          <w:bCs/>
          <w:sz w:val="30"/>
          <w:szCs w:val="30"/>
        </w:rPr>
      </w:pPr>
      <w:r w:rsidRPr="00BE16EF">
        <w:rPr>
          <w:b/>
          <w:bCs/>
          <w:sz w:val="30"/>
          <w:szCs w:val="30"/>
        </w:rPr>
        <w:t>Outcome Measured Using this Assignment</w:t>
      </w:r>
    </w:p>
    <w:p w:rsidR="006A004F" w:rsidRPr="00BE16EF" w:rsidRDefault="006A004F" w:rsidP="006A004F">
      <w:pPr>
        <w:numPr>
          <w:ilvl w:val="12"/>
          <w:numId w:val="0"/>
        </w:numPr>
        <w:jc w:val="center"/>
        <w:rPr>
          <w:b/>
          <w:bCs/>
          <w:sz w:val="30"/>
          <w:szCs w:val="30"/>
        </w:rPr>
      </w:pPr>
      <w:r>
        <w:rPr>
          <w:noProof/>
        </w:rPr>
        <mc:AlternateContent>
          <mc:Choice Requires="wps">
            <w:drawing>
              <wp:anchor distT="0" distB="0" distL="114300" distR="114300" simplePos="0" relativeHeight="251874816" behindDoc="0" locked="0" layoutInCell="1" allowOverlap="1" wp14:anchorId="4F65B5EF" wp14:editId="0C01636D">
                <wp:simplePos x="0" y="0"/>
                <wp:positionH relativeFrom="column">
                  <wp:posOffset>651753</wp:posOffset>
                </wp:positionH>
                <wp:positionV relativeFrom="paragraph">
                  <wp:posOffset>175125</wp:posOffset>
                </wp:positionV>
                <wp:extent cx="5048250" cy="943583"/>
                <wp:effectExtent l="0" t="0" r="19050" b="9525"/>
                <wp:wrapNone/>
                <wp:docPr id="3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0" cy="943583"/>
                        </a:xfrm>
                        <a:prstGeom prst="rect">
                          <a:avLst/>
                        </a:prstGeom>
                        <a:solidFill>
                          <a:srgbClr val="FFFFFF"/>
                        </a:solidFill>
                        <a:ln w="12700">
                          <a:solidFill>
                            <a:srgbClr val="000000"/>
                          </a:solidFill>
                          <a:miter lim="800000"/>
                          <a:headEnd/>
                          <a:tailEnd/>
                        </a:ln>
                      </wps:spPr>
                      <wps:txbx>
                        <w:txbxContent>
                          <w:p w:rsidR="00125342" w:rsidRDefault="00125342" w:rsidP="006A004F">
                            <w:pPr>
                              <w:jc w:val="center"/>
                              <w:rPr>
                                <w:sz w:val="28"/>
                                <w:szCs w:val="28"/>
                              </w:rPr>
                            </w:pPr>
                            <w:r w:rsidRPr="00BE16EF">
                              <w:rPr>
                                <w:b/>
                                <w:bCs/>
                                <w:sz w:val="28"/>
                                <w:szCs w:val="28"/>
                              </w:rPr>
                              <w:t>Outcome 1</w:t>
                            </w:r>
                          </w:p>
                          <w:p w:rsidR="00125342" w:rsidRPr="004D405A" w:rsidRDefault="00125342" w:rsidP="006A004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65B5EF" id="Text Box 7" o:spid="_x0000_s1028" type="#_x0000_t202" style="position:absolute;left:0;text-align:left;margin-left:51.3pt;margin-top:13.8pt;width:397.5pt;height:74.3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" strokeweight="1pt">
                <v:path arrowok="t"/>
                <v:textbox>
                  <w:txbxContent>
                    <w:p w:rsidR="00125342" w:rsidRDefault="00125342" w:rsidP="006A004F">
                      <w:pPr>
                        <w:jc w:val="center"/>
                        <w:rPr>
                          <w:sz w:val="28"/>
                          <w:szCs w:val="28"/>
                        </w:rPr>
                      </w:pPr>
                      <w:r w:rsidRPr="00BE16EF">
                        <w:rPr>
                          <w:b/>
                          <w:bCs/>
                          <w:sz w:val="28"/>
                          <w:szCs w:val="28"/>
                        </w:rPr>
                        <w:t>Outcome 1</w:t>
                      </w:r>
                    </w:p>
                    <w:p w:rsidR="00125342" w:rsidRPr="004D405A" w:rsidRDefault="00125342" w:rsidP="006A004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v:shape>
            </w:pict>
          </mc:Fallback>
        </mc:AlternateContent>
      </w:r>
    </w:p>
    <w:p w:rsidR="006A004F" w:rsidRPr="00BE16EF" w:rsidRDefault="006A004F" w:rsidP="006A004F">
      <w:pPr>
        <w:numPr>
          <w:ilvl w:val="12"/>
          <w:numId w:val="0"/>
        </w:numPr>
        <w:jc w:val="both"/>
        <w:rPr>
          <w:b/>
          <w:bCs/>
          <w:sz w:val="30"/>
          <w:szCs w:val="30"/>
        </w:rPr>
      </w:pPr>
    </w:p>
    <w:p w:rsidR="006A004F" w:rsidRPr="00BE16EF" w:rsidRDefault="006A004F" w:rsidP="006A004F">
      <w:pPr>
        <w:numPr>
          <w:ilvl w:val="12"/>
          <w:numId w:val="0"/>
        </w:numPr>
        <w:jc w:val="both"/>
        <w:rPr>
          <w:b/>
          <w:bCs/>
          <w:sz w:val="30"/>
          <w:szCs w:val="30"/>
        </w:rPr>
      </w:pPr>
    </w:p>
    <w:p w:rsidR="006A004F" w:rsidRPr="00BE16EF" w:rsidRDefault="006A004F" w:rsidP="006A004F">
      <w:pPr>
        <w:numPr>
          <w:ilvl w:val="12"/>
          <w:numId w:val="0"/>
        </w:numPr>
        <w:jc w:val="both"/>
        <w:rPr>
          <w:b/>
          <w:bCs/>
          <w:sz w:val="30"/>
          <w:szCs w:val="30"/>
        </w:rPr>
      </w:pPr>
    </w:p>
    <w:p w:rsidR="006A004F" w:rsidRPr="00BE16EF" w:rsidRDefault="006A004F" w:rsidP="006A004F">
      <w:pPr>
        <w:numPr>
          <w:ilvl w:val="12"/>
          <w:numId w:val="0"/>
        </w:numPr>
        <w:jc w:val="both"/>
        <w:rPr>
          <w:b/>
          <w:bCs/>
          <w:sz w:val="30"/>
          <w:szCs w:val="30"/>
        </w:rPr>
      </w:pPr>
    </w:p>
    <w:p w:rsidR="006A004F" w:rsidRPr="006A55F8" w:rsidRDefault="006A004F" w:rsidP="006A004F">
      <w:pPr>
        <w:numPr>
          <w:ilvl w:val="12"/>
          <w:numId w:val="0"/>
        </w:numPr>
        <w:jc w:val="center"/>
        <w:rPr>
          <w:b/>
          <w:bCs/>
          <w:sz w:val="10"/>
          <w:szCs w:val="10"/>
        </w:rPr>
      </w:pPr>
    </w:p>
    <w:p w:rsidR="006A004F" w:rsidRPr="00BE16EF" w:rsidRDefault="006A004F" w:rsidP="006A004F">
      <w:pPr>
        <w:numPr>
          <w:ilvl w:val="12"/>
          <w:numId w:val="0"/>
        </w:numPr>
        <w:jc w:val="right"/>
        <w:rPr>
          <w:b/>
          <w:bCs/>
          <w:sz w:val="26"/>
          <w:szCs w:val="26"/>
        </w:rPr>
      </w:pPr>
      <w:r>
        <w:rPr>
          <w:b/>
          <w:bCs/>
          <w:sz w:val="26"/>
          <w:szCs w:val="26"/>
        </w:rPr>
        <w:t xml:space="preserve">    </w:t>
      </w:r>
      <w:r w:rsidRPr="00BE16EF">
        <w:rPr>
          <w:b/>
          <w:bCs/>
          <w:sz w:val="26"/>
          <w:szCs w:val="26"/>
        </w:rPr>
        <w:t>Check the complex engineering problem characteristics related to this assignment</w:t>
      </w:r>
    </w:p>
    <w:p w:rsidR="006A004F" w:rsidRPr="004D405A" w:rsidRDefault="006A004F" w:rsidP="006A004F">
      <w:pPr>
        <w:numPr>
          <w:ilvl w:val="12"/>
          <w:numId w:val="0"/>
        </w:numPr>
        <w:rPr>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6A004F" w:rsidRPr="00BE16EF" w:rsidTr="00DF0911">
        <w:tc>
          <w:tcPr>
            <w:tcW w:w="8337" w:type="dxa"/>
            <w:gridSpan w:val="2"/>
            <w:shd w:val="clear" w:color="auto" w:fill="FFFFFF"/>
          </w:tcPr>
          <w:p w:rsidR="006A004F" w:rsidRPr="004D405A" w:rsidRDefault="006A004F" w:rsidP="00DF0911">
            <w:pPr>
              <w:ind w:left="1440" w:hanging="1440"/>
              <w:rPr>
                <w:rFonts w:eastAsia="SimSun"/>
                <w:b/>
                <w:bCs/>
              </w:rPr>
            </w:pPr>
            <w:r w:rsidRPr="004D405A">
              <w:rPr>
                <w:rFonts w:eastAsia="SimSun"/>
                <w:b/>
                <w:bCs/>
              </w:rPr>
              <w:t>Assignment problem</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involve</w:t>
            </w:r>
            <w:r>
              <w:rPr>
                <w:rFonts w:eastAsia="SimSun"/>
              </w:rPr>
              <w:t>s</w:t>
            </w:r>
            <w:r w:rsidRPr="004D405A">
              <w:rPr>
                <w:rFonts w:eastAsia="SimSun"/>
              </w:rPr>
              <w:t xml:space="preserve"> wide-ranging or conflicting technical issues,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Pr>
                <w:rFonts w:eastAsia="SimSun"/>
              </w:rPr>
              <w:t>has</w:t>
            </w:r>
            <w:r w:rsidRPr="004D405A">
              <w:rPr>
                <w:rFonts w:eastAsia="SimSun"/>
              </w:rPr>
              <w:t xml:space="preserve"> no obvious solution</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Address</w:t>
            </w:r>
            <w:r>
              <w:rPr>
                <w:rFonts w:eastAsia="SimSun"/>
              </w:rPr>
              <w:t>es</w:t>
            </w:r>
            <w:r w:rsidRPr="004D405A">
              <w:rPr>
                <w:rFonts w:eastAsia="SimSun"/>
              </w:rPr>
              <w:t xml:space="preserve"> problems not encompassed by current standards and codes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involves diverse groups of stakeholders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6A004F" w:rsidRDefault="006A004F" w:rsidP="00DF0911">
            <w:pPr>
              <w:ind w:left="1440" w:hanging="1440"/>
              <w:rPr>
                <w:rFonts w:eastAsia="SimSun"/>
                <w:color w:val="000000" w:themeColor="text1"/>
              </w:rPr>
            </w:pPr>
            <w:r w:rsidRPr="006A004F">
              <w:rPr>
                <w:rFonts w:eastAsia="SimSun"/>
                <w:color w:val="000000" w:themeColor="text1"/>
              </w:rPr>
              <w:t>includes many component parts or sub-problems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rFonts w:eastAsia="SimSun"/>
              </w:rPr>
              <w:t>involves multiple disciplines</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b/>
                <w:bCs/>
              </w:rPr>
            </w:pPr>
            <w:r w:rsidRPr="004D405A">
              <w:rPr>
                <w:rFonts w:eastAsia="SimSun"/>
              </w:rPr>
              <w:t>has significant consequences in a range of contexts</w:t>
            </w:r>
          </w:p>
        </w:tc>
      </w:tr>
      <w:tr w:rsidR="006A004F" w:rsidRPr="00BE16EF" w:rsidTr="00DF0911">
        <w:tc>
          <w:tcPr>
            <w:tcW w:w="8337" w:type="dxa"/>
            <w:gridSpan w:val="2"/>
            <w:shd w:val="clear" w:color="auto" w:fill="FFFFFF"/>
          </w:tcPr>
          <w:p w:rsidR="006A004F" w:rsidRPr="004D405A" w:rsidRDefault="006A004F" w:rsidP="00DF0911">
            <w:pPr>
              <w:ind w:left="1440" w:hanging="1440"/>
              <w:rPr>
                <w:rFonts w:eastAsia="SimSun"/>
              </w:rPr>
            </w:pPr>
            <w:r>
              <w:rPr>
                <w:b/>
                <w:color w:val="000000"/>
              </w:rPr>
              <w:t>Assignment problem i</w:t>
            </w:r>
            <w:r w:rsidRPr="004D405A">
              <w:rPr>
                <w:b/>
                <w:color w:val="000000"/>
              </w:rPr>
              <w:t xml:space="preserve">nvolves the application of the principles of </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sidRPr="004D405A">
              <w:rPr>
                <w:bCs/>
                <w:color w:val="000000"/>
              </w:rPr>
              <w:t>engineering</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p>
        </w:tc>
        <w:tc>
          <w:tcPr>
            <w:tcW w:w="7830" w:type="dxa"/>
            <w:shd w:val="clear" w:color="auto" w:fill="FFFFFF"/>
          </w:tcPr>
          <w:p w:rsidR="006A004F" w:rsidRPr="004D405A" w:rsidRDefault="006A004F" w:rsidP="00DF0911">
            <w:pPr>
              <w:ind w:left="1440" w:hanging="1440"/>
              <w:rPr>
                <w:rFonts w:eastAsia="SimSun"/>
              </w:rPr>
            </w:pPr>
            <w:r w:rsidRPr="004D405A">
              <w:rPr>
                <w:bCs/>
                <w:color w:val="000000"/>
              </w:rPr>
              <w:t>science</w:t>
            </w:r>
          </w:p>
        </w:tc>
      </w:tr>
      <w:tr w:rsidR="006A004F" w:rsidRPr="00BE16EF" w:rsidTr="00DF0911">
        <w:tc>
          <w:tcPr>
            <w:tcW w:w="507" w:type="dxa"/>
            <w:shd w:val="clear" w:color="auto" w:fill="FFFFFF"/>
          </w:tcPr>
          <w:p w:rsidR="006A004F" w:rsidRPr="004D405A" w:rsidRDefault="006A004F" w:rsidP="00DF0911">
            <w:pPr>
              <w:numPr>
                <w:ilvl w:val="12"/>
                <w:numId w:val="0"/>
              </w:numPr>
              <w:jc w:val="center"/>
              <w:rPr>
                <w:rFonts w:eastAsia="SimSun"/>
                <w:b/>
                <w:bCs/>
              </w:rPr>
            </w:pPr>
            <w:r>
              <w:rPr>
                <w:rFonts w:eastAsia="SimSun"/>
                <w:b/>
                <w:bCs/>
              </w:rPr>
              <w:t>X</w:t>
            </w:r>
          </w:p>
        </w:tc>
        <w:tc>
          <w:tcPr>
            <w:tcW w:w="7830" w:type="dxa"/>
            <w:shd w:val="clear" w:color="auto" w:fill="FFFFFF"/>
          </w:tcPr>
          <w:p w:rsidR="006A004F" w:rsidRPr="004D405A" w:rsidRDefault="006A004F" w:rsidP="00DF0911">
            <w:pPr>
              <w:ind w:left="1440" w:hanging="1440"/>
              <w:rPr>
                <w:rFonts w:eastAsia="SimSun"/>
              </w:rPr>
            </w:pPr>
            <w:r w:rsidRPr="004D405A">
              <w:rPr>
                <w:bCs/>
                <w:color w:val="000000"/>
              </w:rPr>
              <w:t>mathematics</w:t>
            </w:r>
          </w:p>
        </w:tc>
      </w:tr>
    </w:tbl>
    <w:p w:rsidR="006A004F" w:rsidRPr="006A55F8" w:rsidRDefault="006A004F" w:rsidP="006A004F">
      <w:pPr>
        <w:numPr>
          <w:ilvl w:val="12"/>
          <w:numId w:val="0"/>
        </w:numPr>
        <w:rPr>
          <w:b/>
          <w:bCs/>
          <w:sz w:val="10"/>
          <w:szCs w:val="10"/>
        </w:rPr>
      </w:pPr>
    </w:p>
    <w:p w:rsidR="006D2473" w:rsidRDefault="006D2473" w:rsidP="006A004F">
      <w:pPr>
        <w:numPr>
          <w:ilvl w:val="12"/>
          <w:numId w:val="0"/>
        </w:numPr>
        <w:jc w:val="center"/>
        <w:rPr>
          <w:b/>
          <w:bCs/>
        </w:rPr>
      </w:pPr>
    </w:p>
    <w:p w:rsidR="006A004F" w:rsidRDefault="006A004F" w:rsidP="006A004F">
      <w:pPr>
        <w:numPr>
          <w:ilvl w:val="12"/>
          <w:numId w:val="0"/>
        </w:numPr>
        <w:jc w:val="center"/>
        <w:rPr>
          <w:b/>
          <w:bCs/>
        </w:rPr>
      </w:pPr>
      <w:r w:rsidRPr="004D405A">
        <w:rPr>
          <w:b/>
          <w:bCs/>
        </w:rPr>
        <w:t>Brief  justification of why this assignment is suitable for this outcome</w:t>
      </w:r>
    </w:p>
    <w:p w:rsidR="006D2473" w:rsidRDefault="006D2473" w:rsidP="006A004F">
      <w:pPr>
        <w:numPr>
          <w:ilvl w:val="12"/>
          <w:numId w:val="0"/>
        </w:numPr>
        <w:jc w:val="center"/>
        <w:rPr>
          <w:b/>
          <w:bCs/>
        </w:rPr>
      </w:pPr>
    </w:p>
    <w:p w:rsidR="006A004F" w:rsidRDefault="006A004F" w:rsidP="006A004F">
      <w:pPr>
        <w:numPr>
          <w:ilvl w:val="12"/>
          <w:numId w:val="0"/>
        </w:numPr>
        <w:jc w:val="center"/>
        <w:rPr>
          <w:b/>
          <w:bCs/>
        </w:rPr>
      </w:pPr>
      <w:r>
        <w:rPr>
          <w:noProof/>
        </w:rPr>
        <mc:AlternateContent>
          <mc:Choice Requires="wps">
            <w:drawing>
              <wp:anchor distT="0" distB="0" distL="114300" distR="114300" simplePos="0" relativeHeight="251875840" behindDoc="0" locked="0" layoutInCell="1" allowOverlap="1" wp14:anchorId="2C4FF8A8" wp14:editId="13031761">
                <wp:simplePos x="0" y="0"/>
                <wp:positionH relativeFrom="column">
                  <wp:posOffset>457200</wp:posOffset>
                </wp:positionH>
                <wp:positionV relativeFrom="paragraph">
                  <wp:posOffset>15631</wp:posOffset>
                </wp:positionV>
                <wp:extent cx="5439410" cy="992221"/>
                <wp:effectExtent l="0" t="0" r="8890" b="11430"/>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9410" cy="992221"/>
                        </a:xfrm>
                        <a:prstGeom prst="rect">
                          <a:avLst/>
                        </a:prstGeom>
                        <a:solidFill>
                          <a:srgbClr val="FFFFFF"/>
                        </a:solidFill>
                        <a:ln w="12700">
                          <a:solidFill>
                            <a:srgbClr val="000000"/>
                          </a:solidFill>
                          <a:miter lim="800000"/>
                          <a:headEnd/>
                          <a:tailEnd/>
                        </a:ln>
                      </wps:spPr>
                      <wps:txbx>
                        <w:txbxContent>
                          <w:p w:rsidR="00125342" w:rsidRDefault="00125342" w:rsidP="006A004F">
                            <w:pPr>
                              <w:rPr>
                                <w:bCs/>
                              </w:rPr>
                            </w:pPr>
                            <w:r>
                              <w:t xml:space="preserve">The design project involves conflicting technical issues.  As an example, increasing the number of fins of a heat sink results more surface areas that helps transfer heat.  However, increasing the number of fins also reduces the gap between fins that has a negative effect on convection. Every student can design its own heat sink configuration; there is no obvious solution. </w:t>
                            </w:r>
                          </w:p>
                          <w:p w:rsidR="00125342" w:rsidRDefault="00125342" w:rsidP="006A004F"/>
                          <w:p w:rsidR="00125342" w:rsidRDefault="00125342" w:rsidP="006A00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4FF8A8" id="Text Box 6" o:spid="_x0000_s1029" type="#_x0000_t202" style="position:absolute;left:0;text-align:left;margin-left:36pt;margin-top:1.25pt;width:428.3pt;height:78.15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" strokeweight="1pt">
                <v:path arrowok="t"/>
                <v:textbox>
                  <w:txbxContent>
                    <w:p w:rsidR="00125342" w:rsidRDefault="00125342" w:rsidP="006A004F">
                      <w:pPr>
                        <w:rPr>
                          <w:bCs/>
                        </w:rPr>
                      </w:pPr>
                      <w:r>
                        <w:t xml:space="preserve">The design project involves conflicting technical issues.  As an example, increasing the number of fins of a heat sink results more surface areas that helps transfer heat.  However, increasing the number of fins also reduces the gap between fins that has a negative effect on convection. Every student can design its own heat sink configuration; there is no obvious solution. </w:t>
                      </w:r>
                    </w:p>
                    <w:p w:rsidR="00125342" w:rsidRDefault="00125342" w:rsidP="006A004F"/>
                    <w:p w:rsidR="00125342" w:rsidRDefault="00125342" w:rsidP="006A004F"/>
                  </w:txbxContent>
                </v:textbox>
              </v:shape>
            </w:pict>
          </mc:Fallback>
        </mc:AlternateContent>
      </w:r>
    </w:p>
    <w:p w:rsidR="006A004F" w:rsidRDefault="006A004F" w:rsidP="006A004F"/>
    <w:p w:rsidR="006A004F" w:rsidRDefault="006A004F" w:rsidP="006A004F"/>
    <w:p w:rsidR="004B6038" w:rsidRDefault="004B6038"/>
    <w:p w:rsidR="009934E1" w:rsidRPr="0086532C" w:rsidRDefault="009934E1" w:rsidP="00014E4D"/>
    <w:p w:rsidR="00FB333E" w:rsidRDefault="00FB333E">
      <w:r>
        <w:br w:type="page"/>
      </w:r>
    </w:p>
    <w:p w:rsidR="006B6E67" w:rsidRDefault="006B6E67"/>
    <w:p w:rsidR="00147933" w:rsidRDefault="00147933" w:rsidP="00147933">
      <w:pPr>
        <w:pStyle w:val="Title"/>
        <w:rPr>
          <w:sz w:val="24"/>
        </w:rPr>
      </w:pPr>
      <w:r>
        <w:t>Design Project</w:t>
      </w:r>
    </w:p>
    <w:p w:rsidR="00147933" w:rsidRDefault="00147933" w:rsidP="00147933">
      <w:pPr>
        <w:pStyle w:val="Subtitle"/>
      </w:pPr>
      <w:r>
        <w:t>MCEG 4093 - Finite Element Analysis &amp; Design, Fall 2019</w:t>
      </w:r>
    </w:p>
    <w:p w:rsidR="00147933" w:rsidRPr="003A6DBE" w:rsidRDefault="00147933" w:rsidP="00147933">
      <w:pPr>
        <w:pStyle w:val="Subtitle"/>
        <w:rPr>
          <w:i/>
          <w:sz w:val="22"/>
          <w:szCs w:val="22"/>
        </w:rPr>
      </w:pPr>
      <w:r w:rsidRPr="003A6DBE">
        <w:rPr>
          <w:i/>
          <w:sz w:val="22"/>
          <w:szCs w:val="22"/>
        </w:rPr>
        <w:t xml:space="preserve"> </w:t>
      </w:r>
    </w:p>
    <w:p w:rsidR="00147933" w:rsidRDefault="00147933" w:rsidP="00147933">
      <w:pPr>
        <w:jc w:val="center"/>
      </w:pPr>
    </w:p>
    <w:p w:rsidR="00147933" w:rsidRDefault="00147933" w:rsidP="00147933">
      <w:pPr>
        <w:jc w:val="center"/>
      </w:pPr>
    </w:p>
    <w:p w:rsidR="00147933" w:rsidRDefault="00147933" w:rsidP="00147933">
      <w:pPr>
        <w:pStyle w:val="Heading1"/>
      </w:pPr>
      <w:r>
        <w:t xml:space="preserve">Title: Heat Sink for Electronic Device </w:t>
      </w:r>
    </w:p>
    <w:p w:rsidR="00147933" w:rsidRDefault="00147933" w:rsidP="00147933"/>
    <w:p w:rsidR="00147933" w:rsidRDefault="00147933" w:rsidP="00147933">
      <w:r>
        <w:t xml:space="preserve">Many electronic devices generate a great deal of heat during operations.  Overheating could cause malfunction and reduce the lifespan of the devices.   A heat sink with other accessories is commonly used to take the excessive heat away and keep the electronic device under an acceptable temperature. </w:t>
      </w:r>
    </w:p>
    <w:p w:rsidR="00147933" w:rsidRDefault="00147933" w:rsidP="00147933"/>
    <w:p w:rsidR="00147933" w:rsidRPr="00AB3763" w:rsidRDefault="00147933" w:rsidP="00147933">
      <w:pPr>
        <w:pStyle w:val="ListParagraph"/>
        <w:numPr>
          <w:ilvl w:val="0"/>
          <w:numId w:val="7"/>
        </w:numPr>
        <w:contextualSpacing/>
        <w:rPr>
          <w:sz w:val="24"/>
        </w:rPr>
      </w:pPr>
      <w:r w:rsidRPr="00AB3763">
        <w:rPr>
          <w:sz w:val="24"/>
        </w:rPr>
        <w:t>You are required to investigate the design of an existing heat sink on the market.   The product will serve as the benchmark design.  Use a Finite Element Analysis Program (ANSYS or an equivalent) to determine temperature distribution in the benchmark heat sink</w:t>
      </w:r>
      <w:r>
        <w:rPr>
          <w:sz w:val="24"/>
        </w:rPr>
        <w:t xml:space="preserve"> under a</w:t>
      </w:r>
      <w:r w:rsidRPr="00AB3763">
        <w:rPr>
          <w:sz w:val="24"/>
        </w:rPr>
        <w:t xml:space="preserve"> </w:t>
      </w:r>
      <w:r>
        <w:rPr>
          <w:sz w:val="24"/>
        </w:rPr>
        <w:t xml:space="preserve">force convective </w:t>
      </w:r>
      <w:r w:rsidRPr="00AB3763">
        <w:rPr>
          <w:sz w:val="24"/>
        </w:rPr>
        <w:t>condition</w:t>
      </w:r>
      <w:r w:rsidR="00A86E4B">
        <w:rPr>
          <w:sz w:val="24"/>
        </w:rPr>
        <w:t>, such as using</w:t>
      </w:r>
      <w:r>
        <w:rPr>
          <w:sz w:val="24"/>
        </w:rPr>
        <w:t xml:space="preserve"> an electrical fan</w:t>
      </w:r>
      <w:r w:rsidRPr="00AB3763">
        <w:rPr>
          <w:sz w:val="24"/>
        </w:rPr>
        <w:t xml:space="preserve">.  </w:t>
      </w:r>
      <w:r>
        <w:rPr>
          <w:sz w:val="24"/>
        </w:rPr>
        <w:t xml:space="preserve">Calculate the convective coefficient based on air speed and configuration of the heat sink, and apply the coefficient in your ANSYS </w:t>
      </w:r>
      <w:r w:rsidR="00A86E4B">
        <w:rPr>
          <w:sz w:val="24"/>
        </w:rPr>
        <w:t xml:space="preserve">computer </w:t>
      </w:r>
      <w:r>
        <w:rPr>
          <w:sz w:val="24"/>
        </w:rPr>
        <w:t xml:space="preserve">analysis.  </w:t>
      </w:r>
    </w:p>
    <w:p w:rsidR="00147933" w:rsidRDefault="00147933" w:rsidP="00147933"/>
    <w:p w:rsidR="00147933" w:rsidRPr="00AB3763" w:rsidRDefault="00147933" w:rsidP="00147933">
      <w:pPr>
        <w:pStyle w:val="ListParagraph"/>
        <w:numPr>
          <w:ilvl w:val="0"/>
          <w:numId w:val="7"/>
        </w:numPr>
        <w:contextualSpacing/>
        <w:rPr>
          <w:sz w:val="24"/>
        </w:rPr>
      </w:pPr>
      <w:r w:rsidRPr="00AB3763">
        <w:rPr>
          <w:sz w:val="24"/>
        </w:rPr>
        <w:t>You shall modify or completely redesign the heat sink using the same material and within the original outer dimensions.  Prove via the Finite Element Analysis Program that “</w:t>
      </w:r>
      <w:r w:rsidRPr="00AB3763">
        <w:rPr>
          <w:b/>
          <w:sz w:val="24"/>
        </w:rPr>
        <w:t xml:space="preserve">your </w:t>
      </w:r>
      <w:r>
        <w:rPr>
          <w:b/>
          <w:sz w:val="24"/>
        </w:rPr>
        <w:t xml:space="preserve">redesigned </w:t>
      </w:r>
      <w:r w:rsidRPr="00AB3763">
        <w:rPr>
          <w:b/>
          <w:sz w:val="24"/>
        </w:rPr>
        <w:t>heat sink is better</w:t>
      </w:r>
      <w:r w:rsidRPr="00AB3763">
        <w:rPr>
          <w:sz w:val="24"/>
        </w:rPr>
        <w:t xml:space="preserve">,” i.e., your heat sink can </w:t>
      </w:r>
      <w:r>
        <w:rPr>
          <w:b/>
          <w:sz w:val="24"/>
        </w:rPr>
        <w:t>“keep</w:t>
      </w:r>
      <w:r w:rsidRPr="00AB3763">
        <w:rPr>
          <w:b/>
          <w:sz w:val="24"/>
        </w:rPr>
        <w:t xml:space="preserve"> the electronic device cooler” </w:t>
      </w:r>
      <w:r w:rsidRPr="00AB3763">
        <w:rPr>
          <w:sz w:val="24"/>
        </w:rPr>
        <w:t>than the benchmark heat sink</w:t>
      </w:r>
      <w:r>
        <w:rPr>
          <w:sz w:val="24"/>
        </w:rPr>
        <w:t xml:space="preserve"> under the same operational conditions</w:t>
      </w:r>
      <w:r w:rsidRPr="00AB3763">
        <w:rPr>
          <w:sz w:val="24"/>
        </w:rPr>
        <w:t xml:space="preserve">.  </w:t>
      </w:r>
    </w:p>
    <w:p w:rsidR="00147933" w:rsidRDefault="00147933" w:rsidP="00147933"/>
    <w:p w:rsidR="00147933" w:rsidRPr="00373995" w:rsidRDefault="00147933" w:rsidP="00147933">
      <w:pPr>
        <w:pStyle w:val="ListParagraph"/>
        <w:numPr>
          <w:ilvl w:val="0"/>
          <w:numId w:val="7"/>
        </w:numPr>
        <w:contextualSpacing/>
        <w:rPr>
          <w:sz w:val="24"/>
        </w:rPr>
      </w:pPr>
      <w:r w:rsidRPr="00373995">
        <w:rPr>
          <w:sz w:val="24"/>
        </w:rPr>
        <w:t>If you are allowed to select a different material for the heat sink, wh</w:t>
      </w:r>
      <w:r>
        <w:rPr>
          <w:sz w:val="24"/>
        </w:rPr>
        <w:t>at</w:t>
      </w:r>
      <w:r w:rsidRPr="00373995">
        <w:rPr>
          <w:sz w:val="24"/>
        </w:rPr>
        <w:t xml:space="preserve"> material will you select?   Perform Finite Element Analysis </w:t>
      </w:r>
      <w:r>
        <w:rPr>
          <w:sz w:val="24"/>
        </w:rPr>
        <w:t xml:space="preserve">of </w:t>
      </w:r>
      <w:r w:rsidRPr="00373995">
        <w:rPr>
          <w:sz w:val="24"/>
        </w:rPr>
        <w:t xml:space="preserve">your heat sink </w:t>
      </w:r>
      <w:r>
        <w:rPr>
          <w:sz w:val="24"/>
        </w:rPr>
        <w:t>using</w:t>
      </w:r>
      <w:r w:rsidRPr="00373995">
        <w:rPr>
          <w:sz w:val="24"/>
        </w:rPr>
        <w:t xml:space="preserve"> the new material.  </w:t>
      </w:r>
      <w:r>
        <w:rPr>
          <w:sz w:val="24"/>
        </w:rPr>
        <w:t xml:space="preserve">Discuss the </w:t>
      </w:r>
      <w:r w:rsidRPr="00373995">
        <w:rPr>
          <w:sz w:val="24"/>
        </w:rPr>
        <w:t xml:space="preserve">performance of your heat sink </w:t>
      </w:r>
      <w:r>
        <w:rPr>
          <w:sz w:val="24"/>
        </w:rPr>
        <w:t>with the new material.</w:t>
      </w:r>
    </w:p>
    <w:p w:rsidR="00147933" w:rsidRDefault="00147933" w:rsidP="00147933"/>
    <w:p w:rsidR="00147933" w:rsidRPr="00373995" w:rsidRDefault="00147933" w:rsidP="00147933">
      <w:pPr>
        <w:pStyle w:val="ListParagraph"/>
        <w:numPr>
          <w:ilvl w:val="0"/>
          <w:numId w:val="7"/>
        </w:numPr>
        <w:contextualSpacing/>
        <w:rPr>
          <w:sz w:val="24"/>
        </w:rPr>
      </w:pPr>
      <w:r w:rsidRPr="00373995">
        <w:rPr>
          <w:sz w:val="24"/>
        </w:rPr>
        <w:t>Discuss the estimated cost of you</w:t>
      </w:r>
      <w:r>
        <w:rPr>
          <w:sz w:val="24"/>
        </w:rPr>
        <w:t>r</w:t>
      </w:r>
      <w:r w:rsidRPr="00373995">
        <w:rPr>
          <w:sz w:val="24"/>
        </w:rPr>
        <w:t xml:space="preserve"> heat sink in comparison to the </w:t>
      </w:r>
      <w:r>
        <w:rPr>
          <w:sz w:val="24"/>
        </w:rPr>
        <w:t>benchmark</w:t>
      </w:r>
      <w:r w:rsidRPr="00373995">
        <w:rPr>
          <w:sz w:val="24"/>
        </w:rPr>
        <w:t>.</w:t>
      </w:r>
    </w:p>
    <w:p w:rsidR="00147933" w:rsidRDefault="00147933" w:rsidP="00147933">
      <w:pPr>
        <w:pStyle w:val="Title"/>
        <w:jc w:val="left"/>
        <w:rPr>
          <w:b w:val="0"/>
          <w:bCs/>
          <w:sz w:val="24"/>
        </w:rPr>
      </w:pPr>
    </w:p>
    <w:p w:rsidR="00147933" w:rsidRDefault="00147933" w:rsidP="00147933">
      <w:pPr>
        <w:pStyle w:val="Title"/>
        <w:jc w:val="left"/>
        <w:rPr>
          <w:b w:val="0"/>
          <w:bCs/>
          <w:sz w:val="24"/>
        </w:rPr>
      </w:pPr>
      <w:r>
        <w:rPr>
          <w:bCs/>
          <w:sz w:val="24"/>
        </w:rPr>
        <w:t xml:space="preserve">Due Date of Project Report </w:t>
      </w:r>
    </w:p>
    <w:p w:rsidR="00147933" w:rsidRDefault="00147933" w:rsidP="00147933">
      <w:pPr>
        <w:pStyle w:val="Title"/>
        <w:ind w:left="720"/>
        <w:jc w:val="left"/>
        <w:rPr>
          <w:b w:val="0"/>
          <w:bCs/>
          <w:sz w:val="24"/>
        </w:rPr>
      </w:pPr>
    </w:p>
    <w:p w:rsidR="00147933" w:rsidRDefault="00147933" w:rsidP="00147933">
      <w:pPr>
        <w:pStyle w:val="Title"/>
        <w:ind w:left="720"/>
        <w:jc w:val="left"/>
        <w:rPr>
          <w:b w:val="0"/>
          <w:bCs/>
          <w:sz w:val="24"/>
        </w:rPr>
      </w:pPr>
      <w:r>
        <w:rPr>
          <w:bCs/>
          <w:sz w:val="24"/>
        </w:rPr>
        <w:t>November 21, 2019: complete the project and upload the project report to eCourse as well as to Taskstream.</w:t>
      </w:r>
    </w:p>
    <w:p w:rsidR="00147933" w:rsidRDefault="00147933" w:rsidP="00147933">
      <w:pPr>
        <w:pStyle w:val="Title"/>
        <w:ind w:left="720"/>
        <w:jc w:val="left"/>
        <w:rPr>
          <w:b w:val="0"/>
          <w:bCs/>
          <w:sz w:val="24"/>
        </w:rPr>
      </w:pPr>
    </w:p>
    <w:p w:rsidR="00147933" w:rsidRDefault="00147933" w:rsidP="00147933">
      <w:pPr>
        <w:pStyle w:val="Title"/>
        <w:ind w:left="720"/>
        <w:jc w:val="left"/>
        <w:rPr>
          <w:b w:val="0"/>
          <w:bCs/>
          <w:sz w:val="24"/>
        </w:rPr>
      </w:pPr>
      <w:r>
        <w:rPr>
          <w:bCs/>
          <w:sz w:val="24"/>
        </w:rPr>
        <w:t>November 26, 2019: complete a PowerPoint presentation and upload the PowerPoint slides to eCourse.</w:t>
      </w:r>
    </w:p>
    <w:p w:rsidR="00147933" w:rsidRDefault="00147933" w:rsidP="00147933">
      <w:pPr>
        <w:pStyle w:val="Title"/>
        <w:ind w:left="720"/>
        <w:jc w:val="left"/>
        <w:rPr>
          <w:b w:val="0"/>
          <w:bCs/>
          <w:sz w:val="24"/>
        </w:rPr>
      </w:pPr>
    </w:p>
    <w:p w:rsidR="00147933" w:rsidRPr="00147933" w:rsidRDefault="00147933" w:rsidP="00147933">
      <w:pPr>
        <w:pStyle w:val="Title"/>
        <w:jc w:val="left"/>
        <w:rPr>
          <w:b w:val="0"/>
          <w:bCs/>
          <w:sz w:val="24"/>
        </w:rPr>
      </w:pPr>
      <w:r>
        <w:rPr>
          <w:bCs/>
          <w:sz w:val="24"/>
        </w:rPr>
        <w:t>Oral Presentation:  November 26 and December 3</w:t>
      </w:r>
    </w:p>
    <w:p w:rsidR="00147933" w:rsidRDefault="00147933" w:rsidP="00147933">
      <w:pPr>
        <w:rPr>
          <w:sz w:val="28"/>
        </w:rPr>
      </w:pPr>
      <w:r>
        <w:br w:type="page"/>
      </w:r>
    </w:p>
    <w:p w:rsidR="00147933" w:rsidRDefault="00147933" w:rsidP="00147933">
      <w:pPr>
        <w:pStyle w:val="Title"/>
        <w:rPr>
          <w:sz w:val="24"/>
        </w:rPr>
      </w:pPr>
      <w:r>
        <w:t>Design Project</w:t>
      </w:r>
    </w:p>
    <w:p w:rsidR="00147933" w:rsidRDefault="00147933" w:rsidP="00147933">
      <w:pPr>
        <w:pStyle w:val="Subtitle"/>
      </w:pPr>
      <w:r>
        <w:t>For MCEG 4093 - Finite Element Analysis &amp; Design</w:t>
      </w:r>
    </w:p>
    <w:p w:rsidR="00147933" w:rsidRPr="00200DF8" w:rsidRDefault="00147933" w:rsidP="00147933">
      <w:pPr>
        <w:pStyle w:val="Subtitle"/>
        <w:rPr>
          <w:b w:val="0"/>
        </w:rPr>
      </w:pPr>
      <w:r w:rsidRPr="00200DF8">
        <w:t>Grading Rubric</w:t>
      </w:r>
    </w:p>
    <w:p w:rsidR="00147933" w:rsidRDefault="00147933" w:rsidP="00147933">
      <w:pPr>
        <w:jc w:val="center"/>
      </w:pPr>
    </w:p>
    <w:p w:rsidR="00147933" w:rsidRPr="00767593" w:rsidRDefault="00147933" w:rsidP="00767593">
      <w:pPr>
        <w:pStyle w:val="Heading1"/>
      </w:pPr>
      <w:r>
        <w:t>Title: Design &amp; Finite Element Analysis of a Heat Sink for Electronic Device</w:t>
      </w:r>
    </w:p>
    <w:p w:rsidR="00147933" w:rsidRPr="00767593" w:rsidRDefault="00147933" w:rsidP="00147933">
      <w:pPr>
        <w:pStyle w:val="Title"/>
        <w:jc w:val="left"/>
        <w:rPr>
          <w:b w:val="0"/>
          <w:bCs/>
          <w:sz w:val="24"/>
        </w:rPr>
      </w:pPr>
      <w:r>
        <w:rPr>
          <w:bCs/>
          <w:sz w:val="24"/>
        </w:rPr>
        <w:t>Grading Rubric</w:t>
      </w:r>
      <w:r>
        <w:rPr>
          <w:bCs/>
          <w:sz w:val="24"/>
        </w:rPr>
        <w:tab/>
      </w:r>
      <w:r>
        <w:rPr>
          <w:bCs/>
          <w:sz w:val="24"/>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3487"/>
        <w:gridCol w:w="990"/>
        <w:gridCol w:w="2520"/>
      </w:tblGrid>
      <w:tr w:rsidR="00147933" w:rsidTr="00767593">
        <w:trPr>
          <w:cantSplit/>
        </w:trPr>
        <w:tc>
          <w:tcPr>
            <w:tcW w:w="2448" w:type="dxa"/>
          </w:tcPr>
          <w:p w:rsidR="00147933" w:rsidRDefault="00147933" w:rsidP="00DF0911">
            <w:pPr>
              <w:pStyle w:val="Title"/>
              <w:jc w:val="left"/>
              <w:rPr>
                <w:b w:val="0"/>
                <w:bCs/>
              </w:rPr>
            </w:pPr>
            <w:r>
              <w:rPr>
                <w:bCs/>
              </w:rPr>
              <w:t>Item</w:t>
            </w:r>
          </w:p>
        </w:tc>
        <w:tc>
          <w:tcPr>
            <w:tcW w:w="3487" w:type="dxa"/>
          </w:tcPr>
          <w:p w:rsidR="00147933" w:rsidRDefault="00147933" w:rsidP="00DF0911">
            <w:pPr>
              <w:pStyle w:val="Title"/>
              <w:jc w:val="left"/>
              <w:rPr>
                <w:b w:val="0"/>
                <w:bCs/>
              </w:rPr>
            </w:pPr>
            <w:r>
              <w:rPr>
                <w:bCs/>
              </w:rPr>
              <w:t>Content Description</w:t>
            </w:r>
          </w:p>
        </w:tc>
        <w:tc>
          <w:tcPr>
            <w:tcW w:w="990" w:type="dxa"/>
          </w:tcPr>
          <w:p w:rsidR="00147933" w:rsidRDefault="00147933" w:rsidP="00DF0911">
            <w:pPr>
              <w:pStyle w:val="Title"/>
              <w:jc w:val="left"/>
              <w:rPr>
                <w:b w:val="0"/>
                <w:bCs/>
              </w:rPr>
            </w:pPr>
            <w:r>
              <w:rPr>
                <w:bCs/>
              </w:rPr>
              <w:t xml:space="preserve">Assigned Points </w:t>
            </w:r>
          </w:p>
        </w:tc>
        <w:tc>
          <w:tcPr>
            <w:tcW w:w="2520" w:type="dxa"/>
          </w:tcPr>
          <w:p w:rsidR="00147933" w:rsidRDefault="00147933" w:rsidP="00DF0911">
            <w:pPr>
              <w:pStyle w:val="Title"/>
              <w:jc w:val="left"/>
              <w:rPr>
                <w:b w:val="0"/>
                <w:bCs/>
              </w:rPr>
            </w:pPr>
            <w:r>
              <w:rPr>
                <w:bCs/>
              </w:rPr>
              <w:t xml:space="preserve">Points Received </w:t>
            </w:r>
          </w:p>
        </w:tc>
      </w:tr>
      <w:tr w:rsidR="00147933" w:rsidTr="00767593">
        <w:trPr>
          <w:cantSplit/>
          <w:trHeight w:val="1196"/>
        </w:trPr>
        <w:tc>
          <w:tcPr>
            <w:tcW w:w="2448" w:type="dxa"/>
          </w:tcPr>
          <w:p w:rsidR="00147933" w:rsidRDefault="00147933" w:rsidP="00DF0911">
            <w:pPr>
              <w:pStyle w:val="Title"/>
              <w:jc w:val="left"/>
              <w:rPr>
                <w:b w:val="0"/>
                <w:bCs/>
              </w:rPr>
            </w:pPr>
            <w:r>
              <w:rPr>
                <w:bCs/>
              </w:rPr>
              <w:t xml:space="preserve">1. Engineering Drawings. </w:t>
            </w:r>
          </w:p>
          <w:p w:rsidR="00147933" w:rsidRDefault="00147933" w:rsidP="00DF0911">
            <w:pPr>
              <w:pStyle w:val="Title"/>
              <w:jc w:val="left"/>
              <w:rPr>
                <w:b w:val="0"/>
                <w:bCs/>
              </w:rPr>
            </w:pPr>
          </w:p>
        </w:tc>
        <w:tc>
          <w:tcPr>
            <w:tcW w:w="3487" w:type="dxa"/>
          </w:tcPr>
          <w:p w:rsidR="00147933" w:rsidRDefault="00147933" w:rsidP="00DF0911">
            <w:pPr>
              <w:pStyle w:val="Title"/>
              <w:jc w:val="left"/>
            </w:pPr>
            <w:r>
              <w:t>Create engineering drawings with detailed dimensions and materials from a heat sink on the market &amp; design a modified heat sink with new configuration and dimensions.</w:t>
            </w:r>
          </w:p>
        </w:tc>
        <w:tc>
          <w:tcPr>
            <w:tcW w:w="990" w:type="dxa"/>
          </w:tcPr>
          <w:p w:rsidR="00147933" w:rsidRDefault="00147933" w:rsidP="00DF0911">
            <w:pPr>
              <w:pStyle w:val="Title"/>
              <w:jc w:val="left"/>
            </w:pPr>
            <w:r>
              <w:t>20</w:t>
            </w:r>
          </w:p>
        </w:tc>
        <w:tc>
          <w:tcPr>
            <w:tcW w:w="2520" w:type="dxa"/>
          </w:tcPr>
          <w:p w:rsidR="00147933" w:rsidRDefault="00147933" w:rsidP="00DF0911">
            <w:pPr>
              <w:pStyle w:val="Title"/>
              <w:jc w:val="left"/>
            </w:pPr>
          </w:p>
        </w:tc>
      </w:tr>
      <w:tr w:rsidR="00147933" w:rsidTr="00767593">
        <w:trPr>
          <w:cantSplit/>
          <w:trHeight w:val="1529"/>
        </w:trPr>
        <w:tc>
          <w:tcPr>
            <w:tcW w:w="2448" w:type="dxa"/>
          </w:tcPr>
          <w:p w:rsidR="00147933" w:rsidRDefault="00147933" w:rsidP="00DF0911">
            <w:pPr>
              <w:pStyle w:val="Title"/>
              <w:jc w:val="left"/>
              <w:rPr>
                <w:b w:val="0"/>
                <w:bCs/>
              </w:rPr>
            </w:pPr>
            <w:r>
              <w:rPr>
                <w:bCs/>
              </w:rPr>
              <w:t>2. Information Research &amp; Calculation of Parameters.</w:t>
            </w:r>
          </w:p>
          <w:p w:rsidR="00147933" w:rsidRDefault="00147933" w:rsidP="00DF0911">
            <w:pPr>
              <w:pStyle w:val="Title"/>
              <w:jc w:val="left"/>
              <w:rPr>
                <w:b w:val="0"/>
                <w:bCs/>
              </w:rPr>
            </w:pPr>
          </w:p>
        </w:tc>
        <w:tc>
          <w:tcPr>
            <w:tcW w:w="3487" w:type="dxa"/>
          </w:tcPr>
          <w:p w:rsidR="00147933" w:rsidRDefault="00147933" w:rsidP="00DF0911">
            <w:pPr>
              <w:pStyle w:val="Title"/>
              <w:jc w:val="left"/>
            </w:pPr>
            <w:r>
              <w:t>Describe the critical operational conditions of the heat sink. Research and calculate all parameters required for finite element analysis.</w:t>
            </w:r>
          </w:p>
        </w:tc>
        <w:tc>
          <w:tcPr>
            <w:tcW w:w="990" w:type="dxa"/>
          </w:tcPr>
          <w:p w:rsidR="00147933" w:rsidRDefault="00147933" w:rsidP="00DF0911">
            <w:pPr>
              <w:pStyle w:val="Title"/>
              <w:jc w:val="left"/>
            </w:pPr>
            <w:r>
              <w:t>20</w:t>
            </w:r>
          </w:p>
        </w:tc>
        <w:tc>
          <w:tcPr>
            <w:tcW w:w="2520" w:type="dxa"/>
          </w:tcPr>
          <w:p w:rsidR="00147933" w:rsidRDefault="00147933" w:rsidP="00DF0911">
            <w:pPr>
              <w:pStyle w:val="Title"/>
              <w:jc w:val="left"/>
            </w:pPr>
          </w:p>
        </w:tc>
      </w:tr>
      <w:tr w:rsidR="00147933" w:rsidTr="00767593">
        <w:trPr>
          <w:cantSplit/>
          <w:trHeight w:val="1772"/>
        </w:trPr>
        <w:tc>
          <w:tcPr>
            <w:tcW w:w="2448" w:type="dxa"/>
          </w:tcPr>
          <w:p w:rsidR="00147933" w:rsidRDefault="00147933" w:rsidP="00DF0911">
            <w:pPr>
              <w:pStyle w:val="Title"/>
              <w:jc w:val="left"/>
              <w:rPr>
                <w:b w:val="0"/>
                <w:bCs/>
              </w:rPr>
            </w:pPr>
            <w:r>
              <w:rPr>
                <w:bCs/>
              </w:rPr>
              <w:t>3. Finite Element Analysis</w:t>
            </w:r>
          </w:p>
          <w:p w:rsidR="00147933" w:rsidRDefault="00147933" w:rsidP="00DF0911">
            <w:pPr>
              <w:pStyle w:val="Title"/>
              <w:jc w:val="left"/>
              <w:rPr>
                <w:b w:val="0"/>
                <w:bCs/>
              </w:rPr>
            </w:pPr>
          </w:p>
        </w:tc>
        <w:tc>
          <w:tcPr>
            <w:tcW w:w="3487" w:type="dxa"/>
          </w:tcPr>
          <w:p w:rsidR="00147933" w:rsidRDefault="00147933" w:rsidP="00DF0911">
            <w:pPr>
              <w:pStyle w:val="Title"/>
              <w:jc w:val="left"/>
            </w:pPr>
            <w:r>
              <w:t>Create solid models on computer, input parameters to a finite element program- ANSYS or equivalent, solve and obtain results.</w:t>
            </w:r>
          </w:p>
        </w:tc>
        <w:tc>
          <w:tcPr>
            <w:tcW w:w="990" w:type="dxa"/>
          </w:tcPr>
          <w:p w:rsidR="00147933" w:rsidRDefault="00147933" w:rsidP="00DF0911">
            <w:pPr>
              <w:pStyle w:val="Title"/>
              <w:jc w:val="left"/>
            </w:pPr>
            <w:r>
              <w:t>20</w:t>
            </w:r>
          </w:p>
        </w:tc>
        <w:tc>
          <w:tcPr>
            <w:tcW w:w="2520" w:type="dxa"/>
          </w:tcPr>
          <w:p w:rsidR="00147933" w:rsidRDefault="00147933" w:rsidP="00DF0911">
            <w:pPr>
              <w:pStyle w:val="Title"/>
              <w:jc w:val="left"/>
            </w:pPr>
          </w:p>
        </w:tc>
      </w:tr>
      <w:tr w:rsidR="00147933" w:rsidTr="00767593">
        <w:trPr>
          <w:cantSplit/>
          <w:trHeight w:val="1709"/>
        </w:trPr>
        <w:tc>
          <w:tcPr>
            <w:tcW w:w="2448" w:type="dxa"/>
          </w:tcPr>
          <w:p w:rsidR="00147933" w:rsidRDefault="00147933" w:rsidP="00DF0911">
            <w:pPr>
              <w:pStyle w:val="Title"/>
              <w:jc w:val="left"/>
              <w:rPr>
                <w:b w:val="0"/>
                <w:bCs/>
              </w:rPr>
            </w:pPr>
            <w:r>
              <w:rPr>
                <w:bCs/>
              </w:rPr>
              <w:t>4. Design Justification, Conclusion, and Discussions.</w:t>
            </w:r>
          </w:p>
          <w:p w:rsidR="00147933" w:rsidRDefault="00147933" w:rsidP="00DF0911">
            <w:pPr>
              <w:pStyle w:val="Title"/>
              <w:jc w:val="left"/>
              <w:rPr>
                <w:b w:val="0"/>
                <w:bCs/>
              </w:rPr>
            </w:pPr>
          </w:p>
        </w:tc>
        <w:tc>
          <w:tcPr>
            <w:tcW w:w="3487" w:type="dxa"/>
          </w:tcPr>
          <w:p w:rsidR="00147933" w:rsidRPr="005410E5" w:rsidRDefault="00147933" w:rsidP="00DF0911">
            <w:pPr>
              <w:pStyle w:val="Title"/>
              <w:jc w:val="left"/>
            </w:pPr>
            <w:r>
              <w:rPr>
                <w:bCs/>
              </w:rPr>
              <w:t>Interpolate finite element results, justify your design is better based on the analysis results, make a conclusion, and add discussions on materials and manufacturing cost.</w:t>
            </w:r>
          </w:p>
        </w:tc>
        <w:tc>
          <w:tcPr>
            <w:tcW w:w="990" w:type="dxa"/>
          </w:tcPr>
          <w:p w:rsidR="00147933" w:rsidRDefault="00147933" w:rsidP="00DF0911">
            <w:pPr>
              <w:pStyle w:val="Title"/>
              <w:jc w:val="left"/>
            </w:pPr>
            <w:r>
              <w:t>20</w:t>
            </w:r>
          </w:p>
        </w:tc>
        <w:tc>
          <w:tcPr>
            <w:tcW w:w="2520" w:type="dxa"/>
          </w:tcPr>
          <w:p w:rsidR="00147933" w:rsidRDefault="00147933" w:rsidP="00DF0911">
            <w:pPr>
              <w:pStyle w:val="Title"/>
              <w:jc w:val="left"/>
            </w:pPr>
          </w:p>
        </w:tc>
      </w:tr>
      <w:tr w:rsidR="00147933" w:rsidTr="00767593">
        <w:trPr>
          <w:cantSplit/>
          <w:trHeight w:val="629"/>
        </w:trPr>
        <w:tc>
          <w:tcPr>
            <w:tcW w:w="2448" w:type="dxa"/>
          </w:tcPr>
          <w:p w:rsidR="00147933" w:rsidRDefault="00147933" w:rsidP="00DF0911">
            <w:pPr>
              <w:pStyle w:val="Title"/>
              <w:jc w:val="left"/>
              <w:rPr>
                <w:b w:val="0"/>
                <w:bCs/>
              </w:rPr>
            </w:pPr>
            <w:r>
              <w:rPr>
                <w:bCs/>
              </w:rPr>
              <w:t>5. Report Writing &amp; Oral presentation</w:t>
            </w:r>
          </w:p>
          <w:p w:rsidR="00147933" w:rsidRDefault="00147933" w:rsidP="00DF0911">
            <w:pPr>
              <w:pStyle w:val="Title"/>
              <w:jc w:val="left"/>
              <w:rPr>
                <w:b w:val="0"/>
                <w:bCs/>
              </w:rPr>
            </w:pPr>
          </w:p>
        </w:tc>
        <w:tc>
          <w:tcPr>
            <w:tcW w:w="3487" w:type="dxa"/>
          </w:tcPr>
          <w:p w:rsidR="00147933" w:rsidRDefault="00147933" w:rsidP="00DF0911">
            <w:pPr>
              <w:pStyle w:val="Title"/>
              <w:jc w:val="left"/>
            </w:pPr>
            <w:r>
              <w:t>Use of technical writing and oral communication skills, correctly cite references, etc.</w:t>
            </w:r>
          </w:p>
        </w:tc>
        <w:tc>
          <w:tcPr>
            <w:tcW w:w="990" w:type="dxa"/>
          </w:tcPr>
          <w:p w:rsidR="00147933" w:rsidRDefault="00147933" w:rsidP="00DF0911">
            <w:pPr>
              <w:pStyle w:val="Title"/>
              <w:jc w:val="left"/>
            </w:pPr>
            <w:r>
              <w:t>20</w:t>
            </w:r>
          </w:p>
        </w:tc>
        <w:tc>
          <w:tcPr>
            <w:tcW w:w="2520" w:type="dxa"/>
          </w:tcPr>
          <w:p w:rsidR="00147933" w:rsidRDefault="00147933" w:rsidP="00DF0911">
            <w:pPr>
              <w:pStyle w:val="Title"/>
              <w:jc w:val="left"/>
            </w:pPr>
          </w:p>
        </w:tc>
      </w:tr>
      <w:tr w:rsidR="00147933" w:rsidTr="00767593">
        <w:tc>
          <w:tcPr>
            <w:tcW w:w="2448" w:type="dxa"/>
          </w:tcPr>
          <w:p w:rsidR="00147933" w:rsidRDefault="00147933" w:rsidP="00DF0911">
            <w:pPr>
              <w:pStyle w:val="Title"/>
              <w:jc w:val="left"/>
            </w:pPr>
          </w:p>
        </w:tc>
        <w:tc>
          <w:tcPr>
            <w:tcW w:w="3487" w:type="dxa"/>
          </w:tcPr>
          <w:p w:rsidR="00147933" w:rsidRDefault="00147933" w:rsidP="00DF0911">
            <w:pPr>
              <w:pStyle w:val="Title"/>
              <w:jc w:val="left"/>
            </w:pPr>
            <w:r>
              <w:t>Total</w:t>
            </w:r>
          </w:p>
          <w:p w:rsidR="00147933" w:rsidRDefault="00147933" w:rsidP="00DF0911">
            <w:pPr>
              <w:pStyle w:val="Title"/>
              <w:jc w:val="left"/>
            </w:pPr>
          </w:p>
        </w:tc>
        <w:tc>
          <w:tcPr>
            <w:tcW w:w="990" w:type="dxa"/>
          </w:tcPr>
          <w:p w:rsidR="00147933" w:rsidRDefault="00147933" w:rsidP="00DF0911">
            <w:pPr>
              <w:pStyle w:val="Title"/>
              <w:jc w:val="left"/>
            </w:pPr>
            <w:r>
              <w:t xml:space="preserve">100 </w:t>
            </w:r>
          </w:p>
        </w:tc>
        <w:tc>
          <w:tcPr>
            <w:tcW w:w="2520" w:type="dxa"/>
          </w:tcPr>
          <w:p w:rsidR="00147933" w:rsidRDefault="00147933" w:rsidP="00DF0911">
            <w:pPr>
              <w:pStyle w:val="Title"/>
              <w:jc w:val="left"/>
            </w:pPr>
          </w:p>
        </w:tc>
      </w:tr>
    </w:tbl>
    <w:p w:rsidR="00562737" w:rsidRDefault="00562737"/>
    <w:p w:rsidR="00663353" w:rsidRDefault="00663353">
      <w:pPr>
        <w:rPr>
          <w:b/>
          <w:sz w:val="22"/>
          <w:szCs w:val="20"/>
        </w:rPr>
      </w:pPr>
      <w:r>
        <w:br w:type="page"/>
      </w:r>
    </w:p>
    <w:p w:rsidR="00195978" w:rsidRPr="0026188B" w:rsidRDefault="00195978" w:rsidP="0026188B">
      <w:pPr>
        <w:jc w:val="center"/>
        <w:rPr>
          <w:sz w:val="40"/>
          <w:szCs w:val="40"/>
        </w:rPr>
      </w:pPr>
      <w:r w:rsidRPr="0026188B">
        <w:rPr>
          <w:sz w:val="40"/>
          <w:szCs w:val="40"/>
          <w:highlight w:val="yellow"/>
        </w:rPr>
        <w:t>A student’</w:t>
      </w:r>
      <w:r w:rsidR="00562737" w:rsidRPr="0026188B">
        <w:rPr>
          <w:sz w:val="40"/>
          <w:szCs w:val="40"/>
          <w:highlight w:val="yellow"/>
        </w:rPr>
        <w:t xml:space="preserve">s </w:t>
      </w:r>
      <w:r w:rsidR="0026188B" w:rsidRPr="0026188B">
        <w:rPr>
          <w:sz w:val="40"/>
          <w:szCs w:val="40"/>
          <w:highlight w:val="yellow"/>
        </w:rPr>
        <w:t>report</w:t>
      </w:r>
    </w:p>
    <w:bookmarkStart w:id="1" w:name="_MON_1637848845"/>
    <w:bookmarkEnd w:id="1"/>
    <w:p w:rsidR="009221A4" w:rsidRPr="007A68FF" w:rsidRDefault="00125342" w:rsidP="009221A4">
      <w:pPr>
        <w:jc w:val="center"/>
        <w:rPr>
          <w:sz w:val="40"/>
          <w:szCs w:val="40"/>
        </w:rPr>
      </w:pPr>
      <w:r>
        <w:rPr>
          <w:noProof/>
          <w:sz w:val="40"/>
          <w:szCs w:val="40"/>
        </w:rPr>
        <w:object w:dxaOrig="10820" w:dyaOrig="14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40.85pt;height:728.05pt;mso-width-percent:0;mso-height-percent:0;mso-width-percent:0;mso-height-percent:0" o:ole="">
            <v:imagedata r:id="rId13" o:title=""/>
          </v:shape>
          <o:OLEObject Type="Embed" ProgID="Word.Document.12" ShapeID="_x0000_i1025" DrawAspect="Content" ObjectID="_1638006338" r:id="rId14">
            <o:FieldCodes>\s</o:FieldCodes>
          </o:OLEObject>
        </w:object>
      </w:r>
    </w:p>
    <w:p w:rsidR="009221A4" w:rsidRPr="007A68FF" w:rsidRDefault="009221A4" w:rsidP="009221A4">
      <w:pPr>
        <w:jc w:val="center"/>
        <w:rPr>
          <w:sz w:val="40"/>
          <w:szCs w:val="40"/>
        </w:rPr>
      </w:pPr>
    </w:p>
    <w:p w:rsidR="00DF0911" w:rsidRPr="00E27B69" w:rsidRDefault="00DF0911" w:rsidP="00DF0911">
      <w:pPr>
        <w:pStyle w:val="PlainText"/>
        <w:jc w:val="center"/>
        <w:rPr>
          <w:rFonts w:ascii="Times New Roman" w:hAnsi="Times New Roman"/>
          <w:b/>
          <w:sz w:val="36"/>
          <w:szCs w:val="36"/>
        </w:rPr>
      </w:pPr>
      <w:r w:rsidRPr="00E27B69">
        <w:rPr>
          <w:rFonts w:ascii="Times New Roman" w:hAnsi="Times New Roman"/>
          <w:b/>
          <w:sz w:val="36"/>
          <w:szCs w:val="36"/>
        </w:rPr>
        <w:t>Letter of Transmittal</w:t>
      </w:r>
    </w:p>
    <w:p w:rsidR="00DF0911" w:rsidRPr="000866D0" w:rsidRDefault="00DF0911" w:rsidP="00DF0911">
      <w:pPr>
        <w:pStyle w:val="PlainText"/>
        <w:jc w:val="center"/>
        <w:rPr>
          <w:rFonts w:ascii="Times New Roman" w:hAnsi="Times New Roman"/>
          <w:sz w:val="22"/>
          <w:szCs w:val="22"/>
        </w:rPr>
      </w:pPr>
    </w:p>
    <w:p w:rsidR="00DF0911" w:rsidRDefault="00DF0911" w:rsidP="00DF0911">
      <w:pPr>
        <w:pStyle w:val="PlainText"/>
        <w:jc w:val="both"/>
        <w:rPr>
          <w:rFonts w:ascii="Times New Roman" w:hAnsi="Times New Roman"/>
          <w:sz w:val="28"/>
          <w:szCs w:val="28"/>
        </w:rPr>
      </w:pP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Marquis Rogers</w:t>
      </w: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Mechanical Engineering Student</w:t>
      </w: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7802 Glen Sides</w:t>
      </w: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San Antonio, Texas 78239</w:t>
      </w: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 xml:space="preserve">Email: </w:t>
      </w:r>
      <w:hyperlink r:id="rId15" w:history="1">
        <w:r w:rsidRPr="004C2265">
          <w:rPr>
            <w:rStyle w:val="Hyperlink"/>
            <w:rFonts w:ascii="Times New Roman" w:hAnsi="Times New Roman"/>
            <w:sz w:val="28"/>
            <w:szCs w:val="28"/>
          </w:rPr>
          <w:t>marquisr511@gmail.com</w:t>
        </w:r>
      </w:hyperlink>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Phone: 210-744-0305</w:t>
      </w:r>
    </w:p>
    <w:p w:rsidR="00DF0911" w:rsidRDefault="00DF0911" w:rsidP="00DF0911">
      <w:pPr>
        <w:pStyle w:val="PlainText"/>
        <w:jc w:val="both"/>
        <w:rPr>
          <w:rFonts w:ascii="Times New Roman" w:hAnsi="Times New Roman"/>
          <w:sz w:val="28"/>
          <w:szCs w:val="28"/>
        </w:rPr>
      </w:pPr>
    </w:p>
    <w:p w:rsidR="00DF0911" w:rsidRDefault="00DF0911" w:rsidP="00DF0911">
      <w:pPr>
        <w:pStyle w:val="PlainText"/>
        <w:jc w:val="both"/>
        <w:rPr>
          <w:rFonts w:ascii="Times New Roman" w:hAnsi="Times New Roman"/>
          <w:sz w:val="28"/>
          <w:szCs w:val="28"/>
        </w:rPr>
      </w:pPr>
    </w:p>
    <w:p w:rsidR="00DF0911" w:rsidRDefault="00DF0911" w:rsidP="00DF0911">
      <w:pPr>
        <w:pStyle w:val="PlainText"/>
        <w:jc w:val="both"/>
        <w:rPr>
          <w:rFonts w:ascii="Times New Roman" w:hAnsi="Times New Roman"/>
          <w:sz w:val="28"/>
          <w:szCs w:val="28"/>
        </w:rPr>
      </w:pP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 xml:space="preserve">Dr. Shield Lin </w:t>
      </w: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Finite Element Instructor</w:t>
      </w: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Prairie View A&amp;M University</w:t>
      </w:r>
    </w:p>
    <w:p w:rsidR="00DF0911" w:rsidRDefault="00DF0911" w:rsidP="00DF0911">
      <w:pPr>
        <w:pStyle w:val="PlainText"/>
        <w:jc w:val="both"/>
        <w:rPr>
          <w:rFonts w:ascii="Times New Roman" w:hAnsi="Times New Roman"/>
          <w:sz w:val="28"/>
          <w:szCs w:val="28"/>
        </w:rPr>
      </w:pPr>
      <w:r>
        <w:rPr>
          <w:rFonts w:ascii="Times New Roman" w:hAnsi="Times New Roman"/>
          <w:sz w:val="28"/>
          <w:szCs w:val="28"/>
        </w:rPr>
        <w:t>C.L. Wilson Engineering Building Room 103</w:t>
      </w:r>
    </w:p>
    <w:p w:rsidR="00DF0911" w:rsidRDefault="00DF0911" w:rsidP="00DF0911">
      <w:pPr>
        <w:pStyle w:val="PlainText"/>
        <w:jc w:val="both"/>
        <w:rPr>
          <w:rFonts w:ascii="Times New Roman" w:hAnsi="Times New Roman"/>
          <w:sz w:val="28"/>
          <w:szCs w:val="28"/>
        </w:rPr>
      </w:pPr>
    </w:p>
    <w:p w:rsidR="00DF0911" w:rsidRDefault="00DF0911" w:rsidP="00DF0911">
      <w:pPr>
        <w:pStyle w:val="PlainText"/>
        <w:jc w:val="both"/>
        <w:rPr>
          <w:rFonts w:ascii="Times New Roman" w:hAnsi="Times New Roman"/>
          <w:sz w:val="28"/>
          <w:szCs w:val="28"/>
        </w:rPr>
      </w:pPr>
    </w:p>
    <w:p w:rsidR="00DF0911" w:rsidRPr="00E27B69" w:rsidRDefault="00DF0911" w:rsidP="00DF0911">
      <w:pPr>
        <w:pStyle w:val="PlainText"/>
        <w:jc w:val="both"/>
        <w:rPr>
          <w:rFonts w:ascii="Times New Roman" w:hAnsi="Times New Roman"/>
          <w:sz w:val="28"/>
          <w:szCs w:val="28"/>
        </w:rPr>
      </w:pPr>
    </w:p>
    <w:p w:rsidR="00DF0911" w:rsidRDefault="00DF0911" w:rsidP="00DF0911">
      <w:pPr>
        <w:pStyle w:val="PlainText"/>
        <w:jc w:val="center"/>
        <w:rPr>
          <w:rFonts w:ascii="Times New Roman" w:hAnsi="Times New Roman"/>
          <w:sz w:val="26"/>
          <w:szCs w:val="26"/>
        </w:rPr>
      </w:pPr>
      <w:r>
        <w:rPr>
          <w:rFonts w:ascii="Times New Roman" w:hAnsi="Times New Roman"/>
          <w:sz w:val="26"/>
          <w:szCs w:val="26"/>
        </w:rPr>
        <w:t>November 21, 2019</w:t>
      </w:r>
    </w:p>
    <w:p w:rsidR="00DF0911" w:rsidRDefault="00DF0911" w:rsidP="00DF0911">
      <w:pPr>
        <w:pStyle w:val="PlainText"/>
        <w:jc w:val="center"/>
        <w:rPr>
          <w:rFonts w:ascii="Times New Roman" w:hAnsi="Times New Roman"/>
          <w:sz w:val="26"/>
          <w:szCs w:val="26"/>
        </w:rPr>
      </w:pPr>
    </w:p>
    <w:p w:rsidR="00DF0911" w:rsidRDefault="00DF0911" w:rsidP="00DF0911">
      <w:pPr>
        <w:pStyle w:val="PlainText"/>
        <w:jc w:val="center"/>
        <w:rPr>
          <w:rFonts w:ascii="Times New Roman" w:hAnsi="Times New Roman"/>
          <w:sz w:val="26"/>
          <w:szCs w:val="26"/>
        </w:rPr>
      </w:pPr>
    </w:p>
    <w:p w:rsidR="00DF0911" w:rsidRDefault="00DF0911" w:rsidP="00DF0911">
      <w:pPr>
        <w:pStyle w:val="PlainText"/>
        <w:rPr>
          <w:rFonts w:ascii="Times New Roman" w:hAnsi="Times New Roman"/>
          <w:sz w:val="26"/>
          <w:szCs w:val="26"/>
        </w:rPr>
      </w:pPr>
      <w:r>
        <w:rPr>
          <w:rFonts w:ascii="Times New Roman" w:hAnsi="Times New Roman"/>
          <w:sz w:val="26"/>
          <w:szCs w:val="26"/>
        </w:rPr>
        <w:t xml:space="preserve">Dear Dr. Lin: </w:t>
      </w:r>
    </w:p>
    <w:p w:rsidR="00DF0911" w:rsidRDefault="00DF0911" w:rsidP="00DF0911">
      <w:pPr>
        <w:pStyle w:val="PlainText"/>
        <w:rPr>
          <w:rFonts w:ascii="Times New Roman" w:hAnsi="Times New Roman"/>
          <w:sz w:val="26"/>
          <w:szCs w:val="26"/>
        </w:rPr>
      </w:pPr>
    </w:p>
    <w:p w:rsidR="00DF0911" w:rsidRDefault="00DF0911" w:rsidP="00DF0911">
      <w:pPr>
        <w:pStyle w:val="PlainText"/>
        <w:jc w:val="both"/>
        <w:rPr>
          <w:rFonts w:ascii="Times New Roman" w:hAnsi="Times New Roman"/>
          <w:sz w:val="26"/>
          <w:szCs w:val="26"/>
        </w:rPr>
      </w:pPr>
      <w:r>
        <w:rPr>
          <w:rFonts w:ascii="Times New Roman" w:hAnsi="Times New Roman"/>
          <w:sz w:val="26"/>
          <w:szCs w:val="26"/>
        </w:rPr>
        <w:t xml:space="preserve">The following pages contain a detailed report for the project, “Heat Sink For Electronic Device” This report addresses the improvement of the performance of an existing heat sink device using geometry and material consideration. This report was assigned on October 31, 2019 and was submitted on November 22, 2019. </w:t>
      </w:r>
    </w:p>
    <w:p w:rsidR="00DF0911" w:rsidRDefault="00DF0911" w:rsidP="00DF0911">
      <w:pPr>
        <w:pStyle w:val="PlainText"/>
        <w:jc w:val="both"/>
        <w:rPr>
          <w:rFonts w:ascii="Times New Roman" w:hAnsi="Times New Roman"/>
          <w:sz w:val="26"/>
          <w:szCs w:val="26"/>
        </w:rPr>
      </w:pPr>
    </w:p>
    <w:p w:rsidR="00DF0911" w:rsidRDefault="00DF0911" w:rsidP="00DF0911">
      <w:pPr>
        <w:pStyle w:val="PlainText"/>
        <w:jc w:val="both"/>
        <w:rPr>
          <w:rFonts w:ascii="Times New Roman" w:hAnsi="Times New Roman"/>
          <w:sz w:val="26"/>
          <w:szCs w:val="26"/>
        </w:rPr>
      </w:pPr>
    </w:p>
    <w:p w:rsidR="00DF0911" w:rsidRDefault="00DF0911" w:rsidP="00DF0911">
      <w:pPr>
        <w:pStyle w:val="PlainText"/>
        <w:jc w:val="both"/>
        <w:rPr>
          <w:rFonts w:ascii="Times New Roman" w:hAnsi="Times New Roman"/>
          <w:sz w:val="26"/>
          <w:szCs w:val="26"/>
        </w:rPr>
      </w:pPr>
      <w:r>
        <w:rPr>
          <w:rFonts w:ascii="Times New Roman" w:hAnsi="Times New Roman"/>
          <w:sz w:val="26"/>
          <w:szCs w:val="26"/>
        </w:rPr>
        <w:t>If you have any questions or concerns, please email or call me at any time</w:t>
      </w:r>
    </w:p>
    <w:p w:rsidR="00DF0911" w:rsidRDefault="00DF0911" w:rsidP="00DF0911">
      <w:pPr>
        <w:pStyle w:val="PlainText"/>
        <w:jc w:val="both"/>
        <w:rPr>
          <w:rFonts w:ascii="Times New Roman" w:hAnsi="Times New Roman"/>
          <w:sz w:val="26"/>
          <w:szCs w:val="26"/>
        </w:rPr>
      </w:pPr>
    </w:p>
    <w:p w:rsidR="00DF0911" w:rsidRDefault="00DF0911" w:rsidP="00DF0911">
      <w:pPr>
        <w:pStyle w:val="PlainText"/>
        <w:jc w:val="center"/>
        <w:rPr>
          <w:rFonts w:ascii="Times New Roman" w:hAnsi="Times New Roman"/>
          <w:sz w:val="26"/>
          <w:szCs w:val="26"/>
        </w:rPr>
      </w:pPr>
      <w:r>
        <w:rPr>
          <w:rFonts w:ascii="Times New Roman" w:hAnsi="Times New Roman"/>
          <w:sz w:val="26"/>
          <w:szCs w:val="26"/>
        </w:rPr>
        <w:t xml:space="preserve">Sincerely, </w:t>
      </w:r>
    </w:p>
    <w:p w:rsidR="00DF0911" w:rsidRDefault="00DF0911" w:rsidP="00DF0911">
      <w:pPr>
        <w:pStyle w:val="PlainText"/>
        <w:jc w:val="center"/>
        <w:rPr>
          <w:rFonts w:ascii="Times New Roman" w:hAnsi="Times New Roman"/>
          <w:sz w:val="26"/>
          <w:szCs w:val="26"/>
        </w:rPr>
      </w:pPr>
    </w:p>
    <w:p w:rsidR="00DF0911" w:rsidRDefault="00DF0911" w:rsidP="00DF0911">
      <w:pPr>
        <w:pStyle w:val="PlainText"/>
        <w:jc w:val="center"/>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Marquis Rogers </w:t>
      </w:r>
    </w:p>
    <w:p w:rsidR="00DF0911" w:rsidRPr="00E27B69" w:rsidRDefault="00DF0911" w:rsidP="00DF0911">
      <w:pPr>
        <w:pStyle w:val="PlainText"/>
        <w:jc w:val="center"/>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Enclosure: Project Report</w:t>
      </w: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jc w:val="center"/>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jc w:val="center"/>
        <w:rPr>
          <w:rFonts w:ascii="Times New Roman" w:hAnsi="Times New Roman"/>
          <w:sz w:val="22"/>
          <w:szCs w:val="22"/>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r>
        <w:rPr>
          <w:rFonts w:ascii="Times New Roman" w:hAnsi="Times New Roman"/>
          <w:b/>
          <w:sz w:val="36"/>
          <w:szCs w:val="36"/>
        </w:rPr>
        <w:t>INTRODUCTION</w:t>
      </w: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both"/>
        <w:rPr>
          <w:rFonts w:ascii="Times New Roman" w:hAnsi="Times New Roman"/>
          <w:bCs/>
          <w:sz w:val="24"/>
          <w:szCs w:val="24"/>
        </w:rPr>
      </w:pPr>
      <w:r>
        <w:rPr>
          <w:rFonts w:ascii="Times New Roman" w:hAnsi="Times New Roman"/>
          <w:bCs/>
          <w:sz w:val="24"/>
          <w:szCs w:val="24"/>
        </w:rPr>
        <w:t>A heat sink is a reactive heat exchanger that transmits the heat generated by an electronic device to a fluid medium (often air). During this process, the heat is dissipated away from the device, which allows that device’s temperature to be regulated at optimum levels. Heat sinks are mainly used in computers, serving to cool CPUs, GPUs, and RAM modules. Within its overall design, a heat sink maximizes its surface area that is in contact with the cooling medium surrounding it. In this report, an existing heat sink will be selected, analyzed, and altered for its overall improvement and efficiency.</w:t>
      </w:r>
    </w:p>
    <w:p w:rsidR="00DF0911" w:rsidRDefault="00DF0911" w:rsidP="00DF0911">
      <w:pPr>
        <w:pStyle w:val="PlainText"/>
        <w:jc w:val="both"/>
        <w:rPr>
          <w:rFonts w:ascii="Times New Roman" w:hAnsi="Times New Roman"/>
          <w:bCs/>
          <w:sz w:val="24"/>
          <w:szCs w:val="24"/>
        </w:rPr>
      </w:pPr>
    </w:p>
    <w:p w:rsidR="00DF0911" w:rsidRDefault="00DF0911" w:rsidP="00DF0911">
      <w:pPr>
        <w:pStyle w:val="PlainText"/>
        <w:jc w:val="both"/>
        <w:rPr>
          <w:rFonts w:ascii="Times New Roman" w:hAnsi="Times New Roman"/>
          <w:bCs/>
          <w:sz w:val="24"/>
          <w:szCs w:val="24"/>
        </w:rPr>
      </w:pPr>
    </w:p>
    <w:p w:rsidR="00DF0911" w:rsidRDefault="00DF0911" w:rsidP="00DF0911">
      <w:pPr>
        <w:pStyle w:val="PlainText"/>
        <w:jc w:val="both"/>
        <w:rPr>
          <w:rFonts w:ascii="Times New Roman" w:hAnsi="Times New Roman"/>
          <w:bCs/>
          <w:sz w:val="24"/>
          <w:szCs w:val="24"/>
        </w:rPr>
      </w:pPr>
      <w:r>
        <w:rPr>
          <w:rFonts w:ascii="Times New Roman" w:hAnsi="Times New Roman"/>
          <w:b/>
          <w:noProof/>
          <w:color w:val="FF0000"/>
          <w:sz w:val="22"/>
          <w:szCs w:val="22"/>
        </w:rPr>
        <w:drawing>
          <wp:anchor distT="0" distB="0" distL="114300" distR="114300" simplePos="0" relativeHeight="251889152" behindDoc="1" locked="0" layoutInCell="1" allowOverlap="1" wp14:anchorId="32557350" wp14:editId="13359D15">
            <wp:simplePos x="0" y="0"/>
            <wp:positionH relativeFrom="column">
              <wp:posOffset>1127760</wp:posOffset>
            </wp:positionH>
            <wp:positionV relativeFrom="paragraph">
              <wp:posOffset>91440</wp:posOffset>
            </wp:positionV>
            <wp:extent cx="3381375" cy="3381375"/>
            <wp:effectExtent l="0" t="0" r="9525" b="9525"/>
            <wp:wrapNone/>
            <wp:docPr id="33" name="Picture 3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t Sink Pic.jpg"/>
                    <pic:cNvPicPr/>
                  </pic:nvPicPr>
                  <pic:blipFill>
                    <a:blip r:embed="rId16">
                      <a:extLst>
                        <a:ext uri="{28A0092B-C50C-407E-A947-70E740481C1C}">
                          <a14:useLocalDpi xmlns:a14="http://schemas.microsoft.com/office/drawing/2010/main" val="0"/>
                        </a:ext>
                      </a:extLst>
                    </a:blip>
                    <a:stretch>
                      <a:fillRect/>
                    </a:stretch>
                  </pic:blipFill>
                  <pic:spPr>
                    <a:xfrm>
                      <a:off x="0" y="0"/>
                      <a:ext cx="3381375" cy="3381375"/>
                    </a:xfrm>
                    <a:prstGeom prst="rect">
                      <a:avLst/>
                    </a:prstGeom>
                  </pic:spPr>
                </pic:pic>
              </a:graphicData>
            </a:graphic>
          </wp:anchor>
        </w:drawing>
      </w:r>
    </w:p>
    <w:p w:rsidR="00DF0911" w:rsidRPr="00012CA2" w:rsidRDefault="00DF0911" w:rsidP="00DF0911">
      <w:pPr>
        <w:pStyle w:val="PlainText"/>
        <w:jc w:val="both"/>
        <w:rPr>
          <w:rFonts w:ascii="Times New Roman" w:hAnsi="Times New Roman"/>
          <w:bCs/>
          <w:color w:val="FF0000"/>
          <w:sz w:val="24"/>
          <w:szCs w:val="24"/>
        </w:rPr>
      </w:pPr>
    </w:p>
    <w:p w:rsidR="00DF0911" w:rsidRPr="00AF61C3" w:rsidRDefault="00DF0911" w:rsidP="00DF0911">
      <w:pPr>
        <w:pStyle w:val="PlainText"/>
        <w:rPr>
          <w:rFonts w:ascii="Times New Roman" w:hAnsi="Times New Roman"/>
          <w:b/>
          <w:sz w:val="24"/>
          <w:szCs w:val="24"/>
        </w:rPr>
      </w:pPr>
    </w:p>
    <w:p w:rsidR="00DF0911" w:rsidRPr="00D76792" w:rsidRDefault="00DF0911" w:rsidP="00DF0911">
      <w:pPr>
        <w:pStyle w:val="PlainText"/>
        <w:jc w:val="center"/>
        <w:rPr>
          <w:rFonts w:ascii="Times New Roman" w:hAnsi="Times New Roman"/>
          <w:sz w:val="22"/>
          <w:szCs w:val="22"/>
        </w:rPr>
      </w:pPr>
    </w:p>
    <w:p w:rsidR="00DF0911" w:rsidRDefault="00DF0911" w:rsidP="00DF0911">
      <w:pPr>
        <w:pStyle w:val="PlainText"/>
        <w:rPr>
          <w:rFonts w:ascii="Times New Roman" w:hAnsi="Times New Roman"/>
          <w:b/>
          <w:color w:val="FF0000"/>
          <w:sz w:val="22"/>
          <w:szCs w:val="22"/>
        </w:rPr>
      </w:pPr>
    </w:p>
    <w:p w:rsidR="00DF0911" w:rsidRDefault="00DF0911" w:rsidP="00DF0911">
      <w:pPr>
        <w:pStyle w:val="PlainText"/>
        <w:rPr>
          <w:rFonts w:ascii="Times New Roman" w:hAnsi="Times New Roman"/>
          <w:b/>
          <w:color w:val="FF0000"/>
          <w:sz w:val="22"/>
          <w:szCs w:val="22"/>
        </w:rPr>
      </w:pPr>
    </w:p>
    <w:p w:rsidR="00DF0911" w:rsidRDefault="00DF0911" w:rsidP="00DF0911">
      <w:pPr>
        <w:pStyle w:val="PlainText"/>
        <w:rPr>
          <w:rFonts w:ascii="Times New Roman" w:hAnsi="Times New Roman"/>
          <w:b/>
          <w:color w:val="FF0000"/>
          <w:sz w:val="22"/>
          <w:szCs w:val="22"/>
        </w:rPr>
      </w:pPr>
    </w:p>
    <w:p w:rsidR="00DF0911" w:rsidRDefault="00DF0911" w:rsidP="00DF0911">
      <w:pPr>
        <w:pStyle w:val="PlainText"/>
        <w:rPr>
          <w:rFonts w:ascii="Times New Roman" w:hAnsi="Times New Roman"/>
          <w:b/>
          <w:color w:val="FF0000"/>
          <w:sz w:val="22"/>
          <w:szCs w:val="22"/>
        </w:rPr>
      </w:pPr>
    </w:p>
    <w:p w:rsidR="00DF0911" w:rsidRDefault="00DF0911" w:rsidP="00DF0911">
      <w:pPr>
        <w:pStyle w:val="PlainText"/>
        <w:rPr>
          <w:rFonts w:ascii="Times New Roman" w:hAnsi="Times New Roman"/>
          <w:b/>
          <w:color w:val="FF0000"/>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Default="00DF0911" w:rsidP="00DF0911">
      <w:pPr>
        <w:pStyle w:val="PlainText"/>
        <w:rPr>
          <w:rFonts w:ascii="Times New Roman" w:hAnsi="Times New Roman"/>
          <w:sz w:val="22"/>
          <w:szCs w:val="22"/>
        </w:rPr>
      </w:pPr>
    </w:p>
    <w:p w:rsidR="00DF0911" w:rsidRPr="003664F1" w:rsidRDefault="00DF0911" w:rsidP="00DF0911">
      <w:pPr>
        <w:pStyle w:val="PlainText"/>
        <w:jc w:val="center"/>
        <w:rPr>
          <w:rFonts w:ascii="Times New Roman" w:hAnsi="Times New Roman"/>
          <w:sz w:val="22"/>
          <w:szCs w:val="22"/>
        </w:rPr>
      </w:pPr>
      <w:r w:rsidRPr="003664F1">
        <w:rPr>
          <w:rFonts w:ascii="Times New Roman" w:hAnsi="Times New Roman"/>
          <w:sz w:val="22"/>
          <w:szCs w:val="22"/>
        </w:rPr>
        <w:br w:type="page"/>
      </w:r>
    </w:p>
    <w:p w:rsidR="00DF0911" w:rsidRPr="002A486F" w:rsidRDefault="00DF0911" w:rsidP="00DF0911">
      <w:pPr>
        <w:pStyle w:val="PlainText"/>
        <w:jc w:val="center"/>
        <w:rPr>
          <w:rFonts w:ascii="Times New Roman" w:hAnsi="Times New Roman"/>
          <w:b/>
          <w:sz w:val="28"/>
          <w:szCs w:val="28"/>
        </w:rPr>
      </w:pPr>
      <w:r w:rsidRPr="002A486F">
        <w:rPr>
          <w:rFonts w:ascii="Times New Roman" w:hAnsi="Times New Roman"/>
          <w:b/>
          <w:sz w:val="28"/>
          <w:szCs w:val="28"/>
        </w:rPr>
        <w:t>TABLE OF CONTENT</w:t>
      </w:r>
    </w:p>
    <w:p w:rsidR="00DF0911" w:rsidRDefault="00DF0911" w:rsidP="00DF0911">
      <w:pPr>
        <w:pStyle w:val="PlainText"/>
        <w:jc w:val="center"/>
        <w:rPr>
          <w:rFonts w:ascii="Times New Roman" w:hAnsi="Times New Roman"/>
          <w:sz w:val="22"/>
          <w:szCs w:val="22"/>
        </w:rPr>
      </w:pPr>
    </w:p>
    <w:p w:rsidR="00DF0911" w:rsidRDefault="00DF0911" w:rsidP="00DF0911">
      <w:r>
        <w:rPr>
          <w:b/>
        </w:rPr>
        <w:t>INTRODUCTION</w:t>
      </w:r>
      <w:r>
        <w:tab/>
        <w:t>……………………………………………………………… i</w:t>
      </w:r>
    </w:p>
    <w:p w:rsidR="00DF0911" w:rsidRDefault="00DF0911" w:rsidP="00DF0911"/>
    <w:p w:rsidR="00DF0911" w:rsidRPr="005149A0" w:rsidRDefault="00DF0911" w:rsidP="00DF0911">
      <w:r w:rsidRPr="005149A0">
        <w:rPr>
          <w:b/>
        </w:rPr>
        <w:t>LIST OF FIGURES</w:t>
      </w:r>
      <w:r w:rsidRPr="005149A0">
        <w:t>. ……………………………………………………………</w:t>
      </w:r>
      <w:r w:rsidRPr="005149A0">
        <w:tab/>
        <w:t>ii</w:t>
      </w:r>
      <w:r w:rsidRPr="005149A0">
        <w:tab/>
      </w:r>
    </w:p>
    <w:p w:rsidR="00DF0911" w:rsidRPr="005149A0" w:rsidRDefault="00DF0911" w:rsidP="00DF0911"/>
    <w:p w:rsidR="00DF0911" w:rsidRPr="005149A0" w:rsidRDefault="00DF0911" w:rsidP="00DF0911">
      <w:r w:rsidRPr="005149A0">
        <w:rPr>
          <w:b/>
        </w:rPr>
        <w:t>LIST OF TABLES</w:t>
      </w:r>
      <w:r w:rsidRPr="005149A0">
        <w:t xml:space="preserve"> ………………………………………………………………</w:t>
      </w:r>
      <w:r w:rsidRPr="005149A0">
        <w:tab/>
        <w:t>iii</w:t>
      </w:r>
    </w:p>
    <w:p w:rsidR="00DF0911" w:rsidRPr="005149A0" w:rsidRDefault="00DF0911" w:rsidP="00DF0911">
      <w:r w:rsidRPr="005149A0">
        <w:t xml:space="preserve">                                                                                                                                                                                                                                                                                                                                                                                                                                                                                                                                                           </w:t>
      </w:r>
    </w:p>
    <w:p w:rsidR="00DF0911" w:rsidRPr="005149A0" w:rsidRDefault="00DF0911" w:rsidP="00DF0911">
      <w:r w:rsidRPr="005149A0">
        <w:rPr>
          <w:b/>
        </w:rPr>
        <w:t xml:space="preserve">1.  </w:t>
      </w:r>
      <w:r>
        <w:rPr>
          <w:b/>
        </w:rPr>
        <w:t xml:space="preserve"> ORIGINAL HEAT SINK DESIGN</w:t>
      </w:r>
      <w:r w:rsidRPr="005149A0">
        <w:t xml:space="preserve"> ……………………………</w:t>
      </w:r>
      <w:r>
        <w:t>…………….1</w:t>
      </w:r>
    </w:p>
    <w:p w:rsidR="00DF0911" w:rsidRPr="005149A0" w:rsidRDefault="00DF0911" w:rsidP="00DF0911">
      <w:pPr>
        <w:pStyle w:val="PlainText"/>
        <w:ind w:firstLine="360"/>
        <w:jc w:val="both"/>
        <w:rPr>
          <w:rFonts w:ascii="Times New Roman" w:hAnsi="Times New Roman"/>
          <w:sz w:val="22"/>
          <w:szCs w:val="22"/>
        </w:rPr>
      </w:pPr>
      <w:r w:rsidRPr="005149A0">
        <w:rPr>
          <w:rFonts w:ascii="Times New Roman" w:hAnsi="Times New Roman"/>
          <w:sz w:val="22"/>
          <w:szCs w:val="22"/>
        </w:rPr>
        <w:t>1.1</w:t>
      </w:r>
      <w:r w:rsidRPr="005149A0">
        <w:rPr>
          <w:rFonts w:ascii="Times New Roman" w:hAnsi="Times New Roman"/>
          <w:sz w:val="22"/>
          <w:szCs w:val="22"/>
        </w:rPr>
        <w:tab/>
      </w:r>
      <w:r>
        <w:rPr>
          <w:rFonts w:ascii="Times New Roman" w:hAnsi="Times New Roman"/>
          <w:sz w:val="22"/>
          <w:szCs w:val="22"/>
        </w:rPr>
        <w:t>Original Design Parameters and Specifications……………………………………1</w:t>
      </w:r>
    </w:p>
    <w:p w:rsidR="00DF0911" w:rsidRPr="005149A0" w:rsidRDefault="00DF0911" w:rsidP="00DF0911">
      <w:pPr>
        <w:ind w:left="360"/>
        <w:rPr>
          <w:sz w:val="22"/>
          <w:szCs w:val="22"/>
        </w:rPr>
      </w:pPr>
      <w:r w:rsidRPr="005149A0">
        <w:rPr>
          <w:sz w:val="22"/>
          <w:szCs w:val="22"/>
        </w:rPr>
        <w:t xml:space="preserve">1.2 </w:t>
      </w:r>
      <w:r>
        <w:rPr>
          <w:sz w:val="22"/>
          <w:szCs w:val="22"/>
        </w:rPr>
        <w:t>Calculations Based On Original Design……………………………………………4</w:t>
      </w:r>
    </w:p>
    <w:p w:rsidR="00DF0911" w:rsidRPr="00D04F94" w:rsidRDefault="00DF0911" w:rsidP="00DF0911">
      <w:pPr>
        <w:ind w:left="360"/>
        <w:rPr>
          <w:sz w:val="22"/>
          <w:szCs w:val="22"/>
        </w:rPr>
      </w:pPr>
      <w:r w:rsidRPr="005149A0">
        <w:rPr>
          <w:sz w:val="22"/>
          <w:szCs w:val="22"/>
        </w:rPr>
        <w:t xml:space="preserve">1.3 </w:t>
      </w:r>
      <w:r>
        <w:rPr>
          <w:sz w:val="22"/>
          <w:szCs w:val="22"/>
        </w:rPr>
        <w:t>Thermal Analysis Using ANSYS Software………………………………………...6</w:t>
      </w:r>
    </w:p>
    <w:p w:rsidR="00DF0911" w:rsidRDefault="00DF0911" w:rsidP="00DF0911"/>
    <w:p w:rsidR="00DF0911" w:rsidRPr="00030E96" w:rsidRDefault="00DF0911" w:rsidP="00DF0911">
      <w:pPr>
        <w:rPr>
          <w:sz w:val="22"/>
          <w:szCs w:val="22"/>
        </w:rPr>
      </w:pPr>
      <w:r>
        <w:rPr>
          <w:b/>
          <w:sz w:val="22"/>
          <w:szCs w:val="22"/>
        </w:rPr>
        <w:t>2.   ALTERATION OF ORIGINAL DESIG</w:t>
      </w:r>
      <w:r>
        <w:rPr>
          <w:b/>
          <w:bCs/>
          <w:sz w:val="22"/>
          <w:szCs w:val="22"/>
        </w:rPr>
        <w:t xml:space="preserve">N </w:t>
      </w:r>
      <w:r>
        <w:rPr>
          <w:sz w:val="22"/>
          <w:szCs w:val="22"/>
        </w:rPr>
        <w:t>………………………………………….7</w:t>
      </w:r>
    </w:p>
    <w:p w:rsidR="00DF0911" w:rsidRDefault="00DF0911" w:rsidP="00DF0911">
      <w:pPr>
        <w:ind w:left="360"/>
        <w:rPr>
          <w:sz w:val="22"/>
          <w:szCs w:val="22"/>
        </w:rPr>
      </w:pPr>
      <w:r>
        <w:rPr>
          <w:sz w:val="22"/>
          <w:szCs w:val="22"/>
        </w:rPr>
        <w:t>2.1 Altered Design Parameters and Specifications…………………………………….7</w:t>
      </w:r>
    </w:p>
    <w:p w:rsidR="00DF0911" w:rsidRDefault="00DF0911" w:rsidP="00DF0911">
      <w:pPr>
        <w:ind w:left="360"/>
        <w:rPr>
          <w:sz w:val="22"/>
          <w:szCs w:val="22"/>
        </w:rPr>
      </w:pPr>
      <w:r>
        <w:rPr>
          <w:sz w:val="22"/>
          <w:szCs w:val="22"/>
        </w:rPr>
        <w:t xml:space="preserve">2.2 Calculations Based On Altered Design…………………………………………….8  </w:t>
      </w:r>
    </w:p>
    <w:p w:rsidR="00DF0911" w:rsidRPr="006C5966" w:rsidRDefault="00DF0911" w:rsidP="00DF0911">
      <w:pPr>
        <w:pStyle w:val="PlainText"/>
        <w:jc w:val="both"/>
        <w:rPr>
          <w:rFonts w:ascii="Times New Roman" w:hAnsi="Times New Roman"/>
          <w:sz w:val="22"/>
          <w:szCs w:val="22"/>
        </w:rPr>
      </w:pPr>
      <w:r>
        <w:rPr>
          <w:rFonts w:ascii="Times New Roman" w:hAnsi="Times New Roman"/>
          <w:sz w:val="22"/>
          <w:szCs w:val="22"/>
        </w:rPr>
        <w:tab/>
        <w:t>2.</w:t>
      </w:r>
      <w:r>
        <w:rPr>
          <w:sz w:val="22"/>
          <w:szCs w:val="22"/>
        </w:rPr>
        <w:t>3</w:t>
      </w:r>
      <w:r w:rsidRPr="00D04F94">
        <w:rPr>
          <w:rFonts w:ascii="Times New Roman" w:hAnsi="Times New Roman"/>
          <w:sz w:val="22"/>
          <w:szCs w:val="22"/>
        </w:rPr>
        <w:tab/>
      </w:r>
      <w:r>
        <w:rPr>
          <w:rFonts w:ascii="Times New Roman" w:hAnsi="Times New Roman"/>
          <w:sz w:val="22"/>
          <w:szCs w:val="22"/>
        </w:rPr>
        <w:t>Analysis of Altered Design using ANSYS software………………………………9</w:t>
      </w:r>
    </w:p>
    <w:p w:rsidR="00DF0911" w:rsidRPr="004B5A6A" w:rsidRDefault="00DF0911" w:rsidP="00DF0911">
      <w:pPr>
        <w:ind w:left="360" w:hanging="360"/>
      </w:pPr>
    </w:p>
    <w:p w:rsidR="00DF0911" w:rsidRDefault="00DF0911" w:rsidP="00DF0911">
      <w:bookmarkStart w:id="2" w:name="_Hlk25247398"/>
      <w:r>
        <w:rPr>
          <w:b/>
          <w:sz w:val="22"/>
          <w:szCs w:val="22"/>
        </w:rPr>
        <w:t xml:space="preserve">3. MATERIAL CONSIDERATION </w:t>
      </w:r>
      <w:r>
        <w:rPr>
          <w:bCs/>
          <w:sz w:val="22"/>
          <w:szCs w:val="22"/>
        </w:rPr>
        <w:t>……………………………………………………10</w:t>
      </w:r>
      <w:r>
        <w:t xml:space="preserve"> </w:t>
      </w:r>
    </w:p>
    <w:p w:rsidR="00DF0911" w:rsidRPr="00283590" w:rsidRDefault="00DF0911" w:rsidP="00DF0911">
      <w:pPr>
        <w:pStyle w:val="PlainText"/>
        <w:jc w:val="both"/>
        <w:rPr>
          <w:rFonts w:ascii="Times New Roman" w:hAnsi="Times New Roman"/>
          <w:sz w:val="22"/>
          <w:szCs w:val="22"/>
        </w:rPr>
      </w:pPr>
      <w:r>
        <w:rPr>
          <w:sz w:val="24"/>
        </w:rPr>
        <w:t xml:space="preserve">  </w:t>
      </w:r>
      <w:r>
        <w:rPr>
          <w:rFonts w:ascii="Times New Roman" w:hAnsi="Times New Roman"/>
          <w:sz w:val="22"/>
          <w:szCs w:val="22"/>
        </w:rPr>
        <w:t>3.1 Material Change on Altered Design………………………………………………..10</w:t>
      </w:r>
    </w:p>
    <w:p w:rsidR="00DF0911" w:rsidRPr="00D04F94" w:rsidRDefault="00DF0911" w:rsidP="00DF0911">
      <w:pPr>
        <w:rPr>
          <w:sz w:val="22"/>
          <w:szCs w:val="22"/>
        </w:rPr>
      </w:pPr>
      <w:r>
        <w:rPr>
          <w:sz w:val="22"/>
          <w:szCs w:val="22"/>
        </w:rPr>
        <w:t xml:space="preserve">     3.2 Analysis of Material Change using ANSYS software……………………………...11</w:t>
      </w:r>
    </w:p>
    <w:bookmarkEnd w:id="2"/>
    <w:p w:rsidR="00DF0911" w:rsidRDefault="00DF0911" w:rsidP="00DF0911">
      <w:pPr>
        <w:rPr>
          <w:sz w:val="22"/>
          <w:szCs w:val="22"/>
        </w:rPr>
      </w:pPr>
      <w:r>
        <w:rPr>
          <w:sz w:val="22"/>
          <w:szCs w:val="22"/>
        </w:rPr>
        <w:t xml:space="preserve">   </w:t>
      </w:r>
    </w:p>
    <w:p w:rsidR="00DF0911" w:rsidRDefault="00DF0911" w:rsidP="00DF0911">
      <w:pPr>
        <w:rPr>
          <w:sz w:val="22"/>
          <w:szCs w:val="22"/>
        </w:rPr>
      </w:pPr>
    </w:p>
    <w:p w:rsidR="00DF0911" w:rsidRPr="0010524E" w:rsidRDefault="00DF0911" w:rsidP="00DF0911">
      <w:pPr>
        <w:rPr>
          <w:bCs/>
        </w:rPr>
      </w:pPr>
      <w:r>
        <w:rPr>
          <w:b/>
          <w:sz w:val="22"/>
          <w:szCs w:val="22"/>
        </w:rPr>
        <w:t xml:space="preserve">4. COST ANALYSIS, CONCLUSION AND RECOMMENDATIONS </w:t>
      </w:r>
      <w:r>
        <w:rPr>
          <w:bCs/>
          <w:sz w:val="22"/>
          <w:szCs w:val="22"/>
        </w:rPr>
        <w:t>……………...12</w:t>
      </w:r>
    </w:p>
    <w:p w:rsidR="00DF0911" w:rsidRPr="001A5694" w:rsidRDefault="00DF0911" w:rsidP="00DF0911">
      <w:pPr>
        <w:pStyle w:val="PlainText"/>
        <w:jc w:val="both"/>
        <w:rPr>
          <w:rFonts w:ascii="Times New Roman" w:hAnsi="Times New Roman"/>
          <w:sz w:val="22"/>
          <w:szCs w:val="22"/>
        </w:rPr>
      </w:pPr>
      <w:r>
        <w:rPr>
          <w:sz w:val="24"/>
        </w:rPr>
        <w:t xml:space="preserve">  </w:t>
      </w:r>
      <w:r>
        <w:rPr>
          <w:rFonts w:ascii="Times New Roman" w:hAnsi="Times New Roman"/>
          <w:sz w:val="22"/>
          <w:szCs w:val="22"/>
        </w:rPr>
        <w:t>4</w:t>
      </w:r>
      <w:r w:rsidRPr="00D04F94">
        <w:rPr>
          <w:rFonts w:ascii="Times New Roman" w:hAnsi="Times New Roman"/>
          <w:sz w:val="22"/>
          <w:szCs w:val="22"/>
        </w:rPr>
        <w:t xml:space="preserve">.1 </w:t>
      </w:r>
      <w:r>
        <w:rPr>
          <w:rFonts w:ascii="Times New Roman" w:hAnsi="Times New Roman"/>
          <w:sz w:val="22"/>
          <w:szCs w:val="22"/>
        </w:rPr>
        <w:t>Cost Analysis on Proposed Designs………………………………………………...12</w:t>
      </w:r>
    </w:p>
    <w:p w:rsidR="00DF0911" w:rsidRPr="00D04F94" w:rsidRDefault="00DF0911" w:rsidP="00DF0911">
      <w:pPr>
        <w:rPr>
          <w:sz w:val="22"/>
          <w:szCs w:val="22"/>
        </w:rPr>
      </w:pPr>
      <w:r>
        <w:rPr>
          <w:sz w:val="22"/>
          <w:szCs w:val="22"/>
        </w:rPr>
        <w:t xml:space="preserve">     4.2 Conclusions Based on Engineering Judgement……………………………………..12</w:t>
      </w:r>
    </w:p>
    <w:p w:rsidR="00DF0911" w:rsidRDefault="00DF0911" w:rsidP="00DF0911">
      <w:pPr>
        <w:rPr>
          <w:sz w:val="22"/>
          <w:szCs w:val="22"/>
        </w:rPr>
      </w:pPr>
      <w:r>
        <w:rPr>
          <w:sz w:val="22"/>
          <w:szCs w:val="22"/>
        </w:rPr>
        <w:t xml:space="preserve">     4.3 Recommendations…………………………………………………………………...13</w:t>
      </w:r>
    </w:p>
    <w:p w:rsidR="00DF0911" w:rsidRDefault="00DF0911" w:rsidP="00DF0911">
      <w:pPr>
        <w:rPr>
          <w:sz w:val="22"/>
          <w:szCs w:val="22"/>
        </w:rPr>
      </w:pPr>
    </w:p>
    <w:p w:rsidR="00DF0911" w:rsidRPr="004C7CA9" w:rsidRDefault="00DF0911" w:rsidP="00DF0911">
      <w:pPr>
        <w:pStyle w:val="PlainText"/>
        <w:rPr>
          <w:rFonts w:ascii="Times New Roman" w:hAnsi="Times New Roman"/>
          <w:b/>
          <w:sz w:val="24"/>
          <w:szCs w:val="24"/>
        </w:rPr>
      </w:pPr>
      <w:r>
        <w:rPr>
          <w:rFonts w:ascii="Times New Roman" w:hAnsi="Times New Roman"/>
          <w:b/>
          <w:sz w:val="28"/>
          <w:szCs w:val="28"/>
        </w:rPr>
        <w:t>REFERENCES</w:t>
      </w:r>
      <w:r w:rsidRPr="004F6E4C">
        <w:rPr>
          <w:rFonts w:ascii="Times New Roman" w:hAnsi="Times New Roman"/>
          <w:sz w:val="28"/>
          <w:szCs w:val="28"/>
        </w:rPr>
        <w:t>………………………………………</w:t>
      </w:r>
      <w:r>
        <w:rPr>
          <w:rFonts w:ascii="Times New Roman" w:hAnsi="Times New Roman"/>
          <w:sz w:val="28"/>
          <w:szCs w:val="28"/>
        </w:rPr>
        <w:t>………………..</w:t>
      </w:r>
      <w:r w:rsidRPr="004C7CA9">
        <w:rPr>
          <w:rFonts w:ascii="Times New Roman" w:hAnsi="Times New Roman"/>
          <w:sz w:val="28"/>
          <w:szCs w:val="28"/>
        </w:rPr>
        <w:t>14</w:t>
      </w: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sz w:val="28"/>
          <w:szCs w:val="28"/>
        </w:rPr>
      </w:pPr>
      <w:r>
        <w:rPr>
          <w:rFonts w:ascii="Times New Roman" w:hAnsi="Times New Roman"/>
          <w:b/>
          <w:sz w:val="28"/>
          <w:szCs w:val="28"/>
        </w:rPr>
        <w:t xml:space="preserve">APPENDIX A </w:t>
      </w:r>
      <w:r>
        <w:rPr>
          <w:rFonts w:ascii="Times New Roman" w:hAnsi="Times New Roman"/>
          <w:sz w:val="28"/>
          <w:szCs w:val="28"/>
        </w:rPr>
        <w:t>Air Property Table ……………………………………15</w:t>
      </w:r>
    </w:p>
    <w:p w:rsidR="00DF0911" w:rsidRDefault="00DF0911" w:rsidP="00DF0911">
      <w:pPr>
        <w:pStyle w:val="PlainText"/>
        <w:rPr>
          <w:rFonts w:ascii="Times New Roman" w:hAnsi="Times New Roman"/>
          <w:b/>
          <w:sz w:val="28"/>
          <w:szCs w:val="28"/>
        </w:rPr>
      </w:pPr>
    </w:p>
    <w:p w:rsidR="00DF0911" w:rsidRPr="004E4459" w:rsidRDefault="00DF0911" w:rsidP="00DF0911">
      <w:pPr>
        <w:rPr>
          <w:sz w:val="22"/>
          <w:szCs w:val="22"/>
        </w:rPr>
      </w:pPr>
    </w:p>
    <w:p w:rsidR="00DF0911" w:rsidRDefault="00DF0911" w:rsidP="00DF0911">
      <w:pPr>
        <w:pStyle w:val="PlainText"/>
        <w:jc w:val="center"/>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28"/>
          <w:szCs w:val="28"/>
        </w:rPr>
      </w:pPr>
    </w:p>
    <w:p w:rsidR="00DF0911" w:rsidRDefault="00DF0911" w:rsidP="00DF0911">
      <w:pPr>
        <w:pStyle w:val="PlainText"/>
        <w:jc w:val="center"/>
        <w:rPr>
          <w:rFonts w:ascii="Times New Roman" w:hAnsi="Times New Roman"/>
          <w:b/>
          <w:sz w:val="28"/>
          <w:szCs w:val="28"/>
        </w:rPr>
      </w:pPr>
      <w:r>
        <w:rPr>
          <w:rFonts w:ascii="Times New Roman" w:hAnsi="Times New Roman"/>
          <w:b/>
          <w:sz w:val="28"/>
          <w:szCs w:val="28"/>
        </w:rPr>
        <w:br w:type="page"/>
        <w:t>LIST OF FIGURES</w:t>
      </w:r>
    </w:p>
    <w:p w:rsidR="00DF0911" w:rsidRDefault="00DF0911" w:rsidP="00DF0911">
      <w:pPr>
        <w:pStyle w:val="PlainText"/>
        <w:rPr>
          <w:rFonts w:ascii="Times New Roman" w:hAnsi="Times New Roman"/>
          <w:b/>
          <w:sz w:val="28"/>
          <w:szCs w:val="28"/>
        </w:rPr>
      </w:pPr>
    </w:p>
    <w:p w:rsidR="00DF0911" w:rsidRPr="00F06BF1" w:rsidRDefault="00DF0911" w:rsidP="00DF0911">
      <w:pPr>
        <w:spacing w:line="276" w:lineRule="auto"/>
        <w:rPr>
          <w:sz w:val="22"/>
          <w:szCs w:val="22"/>
        </w:rPr>
      </w:pPr>
      <w:r w:rsidRPr="00F06BF1">
        <w:rPr>
          <w:sz w:val="22"/>
          <w:szCs w:val="22"/>
        </w:rPr>
        <w:t>Figure 1.1</w:t>
      </w:r>
      <w:r w:rsidRPr="00AA36D9">
        <w:rPr>
          <w:bCs/>
          <w:sz w:val="22"/>
          <w:szCs w:val="22"/>
        </w:rPr>
        <w:t xml:space="preserve"> </w:t>
      </w:r>
      <w:r>
        <w:rPr>
          <w:bCs/>
          <w:sz w:val="22"/>
          <w:szCs w:val="22"/>
        </w:rPr>
        <w:t>StarTech.com 85x70x50 Socket 478 CPU Cooler Fan with Heatsink………………..1</w:t>
      </w:r>
      <w:r w:rsidRPr="00F06BF1">
        <w:rPr>
          <w:sz w:val="22"/>
          <w:szCs w:val="22"/>
        </w:rPr>
        <w:t xml:space="preserve"> </w:t>
      </w:r>
    </w:p>
    <w:p w:rsidR="00DF0911" w:rsidRDefault="00DF0911" w:rsidP="00DF0911">
      <w:pPr>
        <w:pStyle w:val="PlainText"/>
        <w:spacing w:line="276" w:lineRule="auto"/>
        <w:rPr>
          <w:rFonts w:ascii="Times New Roman" w:hAnsi="Times New Roman"/>
          <w:sz w:val="22"/>
          <w:szCs w:val="22"/>
        </w:rPr>
      </w:pPr>
      <w:r w:rsidRPr="00F06BF1">
        <w:rPr>
          <w:rFonts w:ascii="Times New Roman" w:hAnsi="Times New Roman"/>
          <w:sz w:val="22"/>
          <w:szCs w:val="22"/>
        </w:rPr>
        <w:t>Figure 1.2</w:t>
      </w:r>
      <w:r>
        <w:rPr>
          <w:rFonts w:ascii="Times New Roman" w:hAnsi="Times New Roman"/>
          <w:sz w:val="22"/>
          <w:szCs w:val="22"/>
        </w:rPr>
        <w:t xml:space="preserve"> </w:t>
      </w:r>
      <w:r w:rsidRPr="00130192">
        <w:rPr>
          <w:rFonts w:ascii="Times New Roman" w:hAnsi="Times New Roman"/>
          <w:sz w:val="22"/>
          <w:szCs w:val="22"/>
        </w:rPr>
        <w:t>Specifications of product design</w:t>
      </w:r>
      <w:r>
        <w:rPr>
          <w:rFonts w:ascii="Times New Roman" w:hAnsi="Times New Roman"/>
          <w:sz w:val="22"/>
          <w:szCs w:val="22"/>
        </w:rPr>
        <w:t>……………………………………………………....2</w:t>
      </w:r>
    </w:p>
    <w:p w:rsidR="00DF0911" w:rsidRDefault="00DF0911" w:rsidP="00DF0911">
      <w:pPr>
        <w:pStyle w:val="PlainText"/>
        <w:spacing w:line="276" w:lineRule="auto"/>
        <w:rPr>
          <w:rFonts w:ascii="Times New Roman" w:hAnsi="Times New Roman"/>
          <w:sz w:val="22"/>
          <w:szCs w:val="22"/>
        </w:rPr>
      </w:pPr>
      <w:r>
        <w:rPr>
          <w:rFonts w:ascii="Times New Roman" w:hAnsi="Times New Roman"/>
          <w:sz w:val="22"/>
          <w:szCs w:val="22"/>
        </w:rPr>
        <w:t xml:space="preserve">Figure 1.3 </w:t>
      </w:r>
      <w:r w:rsidRPr="00400C4E">
        <w:rPr>
          <w:rFonts w:ascii="Times New Roman" w:hAnsi="Times New Roman"/>
          <w:sz w:val="22"/>
          <w:szCs w:val="22"/>
        </w:rPr>
        <w:t>Volume Flow Rate of CPU cooler fan</w:t>
      </w:r>
      <w:r>
        <w:rPr>
          <w:rFonts w:ascii="Times New Roman" w:hAnsi="Times New Roman"/>
          <w:sz w:val="22"/>
          <w:szCs w:val="22"/>
        </w:rPr>
        <w:t>………………………………………………...2</w:t>
      </w:r>
    </w:p>
    <w:p w:rsidR="00DF0911" w:rsidRDefault="00DF0911" w:rsidP="00DF0911">
      <w:pPr>
        <w:pStyle w:val="PlainText"/>
        <w:spacing w:line="276" w:lineRule="auto"/>
        <w:rPr>
          <w:rFonts w:ascii="Times New Roman" w:hAnsi="Times New Roman"/>
          <w:sz w:val="22"/>
          <w:szCs w:val="22"/>
        </w:rPr>
      </w:pPr>
      <w:r>
        <w:rPr>
          <w:rFonts w:ascii="Times New Roman" w:hAnsi="Times New Roman"/>
          <w:sz w:val="22"/>
          <w:szCs w:val="22"/>
        </w:rPr>
        <w:t xml:space="preserve">Figure 1.4 </w:t>
      </w:r>
      <w:r w:rsidRPr="008D6F41">
        <w:rPr>
          <w:rFonts w:ascii="Times New Roman" w:hAnsi="Times New Roman"/>
          <w:sz w:val="22"/>
          <w:szCs w:val="22"/>
        </w:rPr>
        <w:t>Power Requirement of CPU processor</w:t>
      </w:r>
      <w:r>
        <w:rPr>
          <w:rFonts w:ascii="Times New Roman" w:hAnsi="Times New Roman"/>
          <w:sz w:val="22"/>
          <w:szCs w:val="22"/>
        </w:rPr>
        <w:t>………………………………………………..2</w:t>
      </w:r>
    </w:p>
    <w:p w:rsidR="00DF0911" w:rsidRDefault="00DF0911" w:rsidP="00DF0911">
      <w:pPr>
        <w:pStyle w:val="PlainText"/>
        <w:spacing w:line="276" w:lineRule="auto"/>
        <w:rPr>
          <w:rFonts w:ascii="Times New Roman" w:hAnsi="Times New Roman"/>
          <w:sz w:val="22"/>
          <w:szCs w:val="22"/>
        </w:rPr>
      </w:pPr>
      <w:r>
        <w:rPr>
          <w:rFonts w:ascii="Times New Roman" w:hAnsi="Times New Roman"/>
          <w:sz w:val="22"/>
          <w:szCs w:val="22"/>
        </w:rPr>
        <w:t xml:space="preserve">Figure 1.5 </w:t>
      </w:r>
      <w:r w:rsidRPr="005559E9">
        <w:rPr>
          <w:rFonts w:ascii="Times New Roman" w:hAnsi="Times New Roman"/>
          <w:sz w:val="22"/>
          <w:szCs w:val="22"/>
        </w:rPr>
        <w:t>Original Heat Sink Dimensions</w:t>
      </w:r>
      <w:r>
        <w:rPr>
          <w:rFonts w:ascii="Times New Roman" w:hAnsi="Times New Roman"/>
          <w:sz w:val="22"/>
          <w:szCs w:val="22"/>
        </w:rPr>
        <w:t>……………………………………………………….3</w:t>
      </w:r>
    </w:p>
    <w:p w:rsidR="00DF0911" w:rsidRDefault="00DF0911" w:rsidP="00DF0911">
      <w:pPr>
        <w:pStyle w:val="PlainText"/>
        <w:spacing w:line="276" w:lineRule="auto"/>
        <w:rPr>
          <w:rFonts w:ascii="Times New Roman" w:hAnsi="Times New Roman"/>
          <w:sz w:val="22"/>
          <w:szCs w:val="22"/>
        </w:rPr>
      </w:pPr>
      <w:r>
        <w:rPr>
          <w:rFonts w:ascii="Times New Roman" w:hAnsi="Times New Roman"/>
          <w:sz w:val="22"/>
          <w:szCs w:val="22"/>
        </w:rPr>
        <w:t xml:space="preserve">Figure 1.6 </w:t>
      </w:r>
      <w:r w:rsidRPr="001772C2">
        <w:rPr>
          <w:rFonts w:ascii="Times New Roman" w:hAnsi="Times New Roman"/>
          <w:sz w:val="22"/>
          <w:szCs w:val="22"/>
        </w:rPr>
        <w:t>Calculations for Design of Original Heat Sink</w:t>
      </w:r>
      <w:r>
        <w:rPr>
          <w:rFonts w:ascii="Times New Roman" w:hAnsi="Times New Roman"/>
          <w:sz w:val="22"/>
          <w:szCs w:val="22"/>
        </w:rPr>
        <w:t xml:space="preserve">………………………………………..5 </w:t>
      </w:r>
    </w:p>
    <w:p w:rsidR="00DF0911" w:rsidRDefault="00DF0911" w:rsidP="00DF0911">
      <w:pPr>
        <w:pStyle w:val="PlainText"/>
        <w:spacing w:line="276" w:lineRule="auto"/>
        <w:rPr>
          <w:rFonts w:ascii="Times New Roman" w:hAnsi="Times New Roman"/>
          <w:sz w:val="22"/>
          <w:szCs w:val="22"/>
        </w:rPr>
      </w:pPr>
    </w:p>
    <w:p w:rsidR="00DF0911" w:rsidRDefault="00DF0911" w:rsidP="00DF0911">
      <w:pPr>
        <w:pStyle w:val="PlainText"/>
        <w:spacing w:line="276" w:lineRule="auto"/>
        <w:rPr>
          <w:rFonts w:ascii="Times New Roman" w:hAnsi="Times New Roman"/>
          <w:sz w:val="22"/>
          <w:szCs w:val="22"/>
        </w:rPr>
      </w:pPr>
    </w:p>
    <w:p w:rsidR="00DF0911" w:rsidRDefault="00DF0911" w:rsidP="00DF0911">
      <w:pPr>
        <w:pStyle w:val="PlainText"/>
        <w:spacing w:line="276" w:lineRule="auto"/>
        <w:rPr>
          <w:rFonts w:ascii="Times New Roman" w:hAnsi="Times New Roman"/>
          <w:sz w:val="22"/>
          <w:szCs w:val="22"/>
        </w:rPr>
      </w:pPr>
      <w:r>
        <w:rPr>
          <w:rFonts w:ascii="Times New Roman" w:hAnsi="Times New Roman"/>
          <w:sz w:val="22"/>
          <w:szCs w:val="22"/>
        </w:rPr>
        <w:t xml:space="preserve">Figure 2.1 </w:t>
      </w:r>
      <w:r w:rsidRPr="00494D27">
        <w:rPr>
          <w:rFonts w:ascii="Times New Roman" w:hAnsi="Times New Roman"/>
          <w:sz w:val="22"/>
          <w:szCs w:val="22"/>
        </w:rPr>
        <w:t>Altered Heat Sink Dimensions</w:t>
      </w:r>
      <w:r>
        <w:rPr>
          <w:rFonts w:ascii="Times New Roman" w:hAnsi="Times New Roman"/>
          <w:sz w:val="22"/>
          <w:szCs w:val="22"/>
        </w:rPr>
        <w:t>……………………………………………………….7</w:t>
      </w:r>
    </w:p>
    <w:p w:rsidR="00DF0911" w:rsidRDefault="00DF0911" w:rsidP="00DF0911">
      <w:pPr>
        <w:pStyle w:val="PlainText"/>
        <w:spacing w:line="276" w:lineRule="auto"/>
        <w:rPr>
          <w:rFonts w:ascii="Times New Roman" w:hAnsi="Times New Roman"/>
          <w:sz w:val="22"/>
          <w:szCs w:val="22"/>
        </w:rPr>
      </w:pPr>
      <w:r>
        <w:rPr>
          <w:rFonts w:ascii="Times New Roman" w:hAnsi="Times New Roman"/>
          <w:sz w:val="22"/>
          <w:szCs w:val="22"/>
        </w:rPr>
        <w:t xml:space="preserve">Figure 2.2 </w:t>
      </w:r>
      <w:r w:rsidRPr="001772C2">
        <w:rPr>
          <w:rFonts w:ascii="Times New Roman" w:hAnsi="Times New Roman"/>
          <w:sz w:val="22"/>
          <w:szCs w:val="22"/>
        </w:rPr>
        <w:t>Calculations For Altered Design of Heat Sink</w:t>
      </w:r>
      <w:r>
        <w:rPr>
          <w:rFonts w:ascii="Times New Roman" w:hAnsi="Times New Roman"/>
          <w:sz w:val="22"/>
          <w:szCs w:val="22"/>
        </w:rPr>
        <w:t xml:space="preserve">……………………………………….8  </w:t>
      </w:r>
    </w:p>
    <w:p w:rsidR="00DF0911" w:rsidRDefault="00DF0911" w:rsidP="00DF0911">
      <w:pPr>
        <w:pStyle w:val="PlainText"/>
        <w:spacing w:line="276" w:lineRule="auto"/>
        <w:rPr>
          <w:rFonts w:ascii="Times New Roman" w:hAnsi="Times New Roman"/>
          <w:sz w:val="22"/>
          <w:szCs w:val="22"/>
        </w:rPr>
      </w:pPr>
      <w:r>
        <w:rPr>
          <w:rFonts w:ascii="Times New Roman" w:hAnsi="Times New Roman"/>
          <w:sz w:val="22"/>
          <w:szCs w:val="22"/>
        </w:rPr>
        <w:t xml:space="preserve">Figure 2.3 </w:t>
      </w:r>
      <w:r w:rsidRPr="00C36D32">
        <w:rPr>
          <w:rFonts w:ascii="Times New Roman" w:hAnsi="Times New Roman"/>
          <w:sz w:val="22"/>
          <w:szCs w:val="22"/>
        </w:rPr>
        <w:t>Temperature Distribution of Altered Heat Sink</w:t>
      </w:r>
      <w:r>
        <w:rPr>
          <w:rFonts w:ascii="Times New Roman" w:hAnsi="Times New Roman"/>
          <w:sz w:val="22"/>
          <w:szCs w:val="22"/>
        </w:rPr>
        <w:t xml:space="preserve">……………………………………...9 </w:t>
      </w:r>
      <w:r w:rsidRPr="00F06BF1">
        <w:rPr>
          <w:rFonts w:ascii="Times New Roman" w:hAnsi="Times New Roman"/>
          <w:sz w:val="22"/>
          <w:szCs w:val="22"/>
        </w:rPr>
        <w:t xml:space="preserve"> </w:t>
      </w:r>
    </w:p>
    <w:p w:rsidR="00DF0911" w:rsidRDefault="00DF0911" w:rsidP="00DF0911">
      <w:pPr>
        <w:pStyle w:val="PlainText"/>
        <w:rPr>
          <w:rFonts w:ascii="Times New Roman" w:hAnsi="Times New Roman"/>
          <w:sz w:val="22"/>
          <w:szCs w:val="22"/>
        </w:rPr>
      </w:pPr>
    </w:p>
    <w:p w:rsidR="00DF0911" w:rsidRDefault="00DF0911" w:rsidP="00DF0911">
      <w:pPr>
        <w:pStyle w:val="PlainText"/>
        <w:spacing w:before="120"/>
        <w:rPr>
          <w:rFonts w:ascii="Times New Roman" w:hAnsi="Times New Roman"/>
          <w:sz w:val="22"/>
          <w:szCs w:val="22"/>
        </w:rPr>
      </w:pPr>
      <w:r>
        <w:rPr>
          <w:rFonts w:ascii="Times New Roman" w:hAnsi="Times New Roman"/>
          <w:sz w:val="22"/>
          <w:szCs w:val="22"/>
        </w:rPr>
        <w:t xml:space="preserve">Figure 3.1 </w:t>
      </w:r>
      <w:r w:rsidRPr="00E164C8">
        <w:rPr>
          <w:rFonts w:ascii="Times New Roman" w:hAnsi="Times New Roman"/>
          <w:sz w:val="22"/>
          <w:szCs w:val="22"/>
        </w:rPr>
        <w:t>Temperature Distribution of Copper Heat Sink</w:t>
      </w:r>
      <w:r>
        <w:rPr>
          <w:rFonts w:ascii="Times New Roman" w:hAnsi="Times New Roman"/>
          <w:sz w:val="22"/>
          <w:szCs w:val="22"/>
        </w:rPr>
        <w:t>……………………………………..11</w:t>
      </w:r>
    </w:p>
    <w:p w:rsidR="00DF0911" w:rsidRDefault="00DF0911" w:rsidP="00DF0911">
      <w:pPr>
        <w:pStyle w:val="PlainText"/>
        <w:rPr>
          <w:rFonts w:ascii="Times New Roman" w:hAnsi="Times New Roman"/>
          <w:b/>
          <w:sz w:val="28"/>
          <w:szCs w:val="28"/>
        </w:rPr>
      </w:pPr>
    </w:p>
    <w:p w:rsidR="00DF0911" w:rsidRDefault="00DF0911" w:rsidP="00DF0911">
      <w:pPr>
        <w:pStyle w:val="PlainText"/>
        <w:jc w:val="center"/>
        <w:rPr>
          <w:rFonts w:ascii="Times New Roman" w:hAnsi="Times New Roman"/>
          <w:b/>
          <w:sz w:val="28"/>
          <w:szCs w:val="28"/>
        </w:rPr>
      </w:pPr>
    </w:p>
    <w:p w:rsidR="00DF0911" w:rsidRDefault="00DF0911" w:rsidP="00DF0911">
      <w:pPr>
        <w:pStyle w:val="PlainText"/>
        <w:jc w:val="center"/>
        <w:rPr>
          <w:rFonts w:ascii="Times New Roman" w:hAnsi="Times New Roman"/>
          <w:b/>
          <w:sz w:val="28"/>
          <w:szCs w:val="28"/>
        </w:rPr>
      </w:pPr>
    </w:p>
    <w:p w:rsidR="00DF0911" w:rsidRDefault="00DF0911" w:rsidP="00DF0911">
      <w:pPr>
        <w:pStyle w:val="PlainText"/>
        <w:jc w:val="center"/>
        <w:rPr>
          <w:rFonts w:ascii="Times New Roman" w:hAnsi="Times New Roman"/>
          <w:b/>
          <w:sz w:val="28"/>
          <w:szCs w:val="28"/>
        </w:rPr>
      </w:pPr>
      <w:r>
        <w:rPr>
          <w:rFonts w:ascii="Times New Roman" w:hAnsi="Times New Roman"/>
          <w:b/>
          <w:sz w:val="28"/>
          <w:szCs w:val="28"/>
        </w:rPr>
        <w:br w:type="page"/>
        <w:t>LIST OF TABLES</w:t>
      </w:r>
    </w:p>
    <w:p w:rsidR="00DF0911" w:rsidRDefault="00DF0911" w:rsidP="00DF0911">
      <w:pPr>
        <w:pStyle w:val="PlainText"/>
        <w:jc w:val="center"/>
        <w:rPr>
          <w:rFonts w:ascii="Times New Roman" w:hAnsi="Times New Roman"/>
          <w:b/>
          <w:sz w:val="28"/>
          <w:szCs w:val="28"/>
        </w:rPr>
      </w:pPr>
    </w:p>
    <w:p w:rsidR="00DF0911" w:rsidRDefault="00DF0911" w:rsidP="00DF0911">
      <w:pPr>
        <w:pStyle w:val="PlainText"/>
        <w:spacing w:before="120"/>
        <w:rPr>
          <w:rFonts w:ascii="Times New Roman" w:hAnsi="Times New Roman"/>
          <w:sz w:val="22"/>
          <w:szCs w:val="22"/>
        </w:rPr>
      </w:pPr>
      <w:r w:rsidRPr="00AC7362">
        <w:rPr>
          <w:rFonts w:ascii="Times New Roman" w:hAnsi="Times New Roman"/>
          <w:sz w:val="22"/>
          <w:szCs w:val="22"/>
        </w:rPr>
        <w:t xml:space="preserve">Table </w:t>
      </w:r>
      <w:r>
        <w:rPr>
          <w:rFonts w:ascii="Times New Roman" w:hAnsi="Times New Roman"/>
          <w:sz w:val="22"/>
          <w:szCs w:val="22"/>
        </w:rPr>
        <w:t xml:space="preserve">3.1 </w:t>
      </w:r>
      <w:r w:rsidRPr="00C01A29">
        <w:rPr>
          <w:rFonts w:ascii="Times New Roman" w:hAnsi="Times New Roman"/>
          <w:sz w:val="22"/>
          <w:szCs w:val="22"/>
        </w:rPr>
        <w:t>Material Properties of Copper</w:t>
      </w:r>
      <w:r>
        <w:rPr>
          <w:rFonts w:ascii="Times New Roman" w:hAnsi="Times New Roman"/>
          <w:sz w:val="22"/>
          <w:szCs w:val="22"/>
        </w:rPr>
        <w:t>………………………………………………………..10</w:t>
      </w:r>
    </w:p>
    <w:p w:rsidR="00DF0911" w:rsidRDefault="00DF0911" w:rsidP="00DF0911">
      <w:pPr>
        <w:pStyle w:val="PlainText"/>
        <w:spacing w:before="120"/>
        <w:rPr>
          <w:rFonts w:ascii="Times New Roman" w:hAnsi="Times New Roman"/>
          <w:sz w:val="22"/>
          <w:szCs w:val="22"/>
        </w:rPr>
      </w:pPr>
      <w:r>
        <w:rPr>
          <w:rFonts w:ascii="Times New Roman" w:hAnsi="Times New Roman"/>
          <w:sz w:val="22"/>
          <w:szCs w:val="22"/>
        </w:rPr>
        <w:t xml:space="preserve">Table 4.1 </w:t>
      </w:r>
      <w:r w:rsidRPr="00DC3F4D">
        <w:rPr>
          <w:rFonts w:ascii="Times New Roman" w:hAnsi="Times New Roman"/>
          <w:sz w:val="22"/>
          <w:szCs w:val="22"/>
        </w:rPr>
        <w:t>Price Comparison of Original, Altered, and Altered Heat Sink Designs</w:t>
      </w:r>
      <w:r>
        <w:rPr>
          <w:rFonts w:ascii="Times New Roman" w:hAnsi="Times New Roman"/>
          <w:sz w:val="22"/>
          <w:szCs w:val="22"/>
        </w:rPr>
        <w:t xml:space="preserve">…………….12 </w:t>
      </w:r>
    </w:p>
    <w:p w:rsidR="00DF0911" w:rsidRDefault="00DF0911" w:rsidP="00DF0911">
      <w:pPr>
        <w:spacing w:line="360" w:lineRule="auto"/>
        <w:rPr>
          <w:sz w:val="22"/>
          <w:szCs w:val="22"/>
        </w:rPr>
      </w:pPr>
    </w:p>
    <w:p w:rsidR="00DF0911" w:rsidRPr="00AC19EE" w:rsidRDefault="00DF0911" w:rsidP="00DF0911">
      <w:pPr>
        <w:spacing w:line="360" w:lineRule="auto"/>
        <w:rPr>
          <w:sz w:val="22"/>
          <w:szCs w:val="22"/>
        </w:rPr>
      </w:pPr>
      <w:r>
        <w:rPr>
          <w:sz w:val="22"/>
          <w:szCs w:val="22"/>
        </w:rPr>
        <w:tab/>
      </w:r>
    </w:p>
    <w:p w:rsidR="00DF0911" w:rsidRPr="00AC19EE" w:rsidRDefault="00DF0911" w:rsidP="00DF0911">
      <w:pPr>
        <w:rPr>
          <w:sz w:val="22"/>
          <w:szCs w:val="22"/>
        </w:rPr>
      </w:pPr>
      <w:r>
        <w:rPr>
          <w:sz w:val="22"/>
          <w:szCs w:val="22"/>
        </w:rPr>
        <w:tab/>
      </w:r>
    </w:p>
    <w:p w:rsidR="00DF0911" w:rsidRPr="003664F1" w:rsidRDefault="00DF0911" w:rsidP="00DF0911">
      <w:pPr>
        <w:pStyle w:val="PlainText"/>
        <w:rPr>
          <w:rFonts w:ascii="Times New Roman" w:hAnsi="Times New Roman"/>
          <w:sz w:val="28"/>
          <w:szCs w:val="28"/>
        </w:rPr>
        <w:sectPr w:rsidR="00DF0911" w:rsidRPr="003664F1" w:rsidSect="00DF0911">
          <w:footerReference w:type="default" r:id="rId17"/>
          <w:pgSz w:w="12240" w:h="15840"/>
          <w:pgMar w:top="1152" w:right="1440" w:bottom="1152" w:left="1440" w:header="720" w:footer="720" w:gutter="0"/>
          <w:pgNumType w:fmt="lowerRoman" w:start="1"/>
          <w:cols w:space="720"/>
          <w:docGrid w:linePitch="272"/>
        </w:sectPr>
      </w:pPr>
    </w:p>
    <w:p w:rsidR="00DF0911" w:rsidRPr="008E2E93" w:rsidRDefault="00DF0911" w:rsidP="00DF0911"/>
    <w:p w:rsidR="00DF0911" w:rsidRPr="008E2E93" w:rsidRDefault="00DF0911" w:rsidP="00DF0911">
      <w:pPr>
        <w:tabs>
          <w:tab w:val="left" w:pos="1524"/>
        </w:tabs>
        <w:sectPr w:rsidR="00DF0911" w:rsidRPr="008E2E93" w:rsidSect="00DF0911">
          <w:footerReference w:type="even" r:id="rId18"/>
          <w:footerReference w:type="default" r:id="rId19"/>
          <w:pgSz w:w="12240" w:h="15840"/>
          <w:pgMar w:top="1152" w:right="1152" w:bottom="1152" w:left="1152" w:header="720" w:footer="720" w:gutter="0"/>
          <w:cols w:space="720"/>
          <w:titlePg/>
        </w:sectPr>
      </w:pPr>
    </w:p>
    <w:p w:rsidR="00DF0911" w:rsidRPr="0034038F" w:rsidRDefault="00DF0911" w:rsidP="00DF0911">
      <w:pPr>
        <w:pStyle w:val="PlainText"/>
        <w:jc w:val="center"/>
        <w:rPr>
          <w:rFonts w:ascii="Times New Roman" w:hAnsi="Times New Roman"/>
          <w:b/>
          <w:bCs/>
          <w:sz w:val="36"/>
          <w:szCs w:val="36"/>
        </w:rPr>
      </w:pPr>
      <w:r w:rsidRPr="0034038F">
        <w:rPr>
          <w:rFonts w:ascii="Times New Roman" w:hAnsi="Times New Roman"/>
          <w:b/>
          <w:bCs/>
          <w:sz w:val="36"/>
          <w:szCs w:val="36"/>
        </w:rPr>
        <w:t>CHAPTER 1</w:t>
      </w:r>
    </w:p>
    <w:p w:rsidR="00DF0911" w:rsidRPr="0034038F" w:rsidRDefault="00DF0911" w:rsidP="00DF0911">
      <w:pPr>
        <w:pStyle w:val="PlainText"/>
        <w:jc w:val="center"/>
        <w:rPr>
          <w:rFonts w:ascii="Times New Roman" w:hAnsi="Times New Roman"/>
          <w:b/>
          <w:bCs/>
          <w:sz w:val="36"/>
          <w:szCs w:val="36"/>
        </w:rPr>
      </w:pPr>
      <w:r w:rsidRPr="0034038F">
        <w:rPr>
          <w:rFonts w:ascii="Times New Roman" w:hAnsi="Times New Roman"/>
          <w:b/>
          <w:bCs/>
          <w:sz w:val="36"/>
          <w:szCs w:val="36"/>
        </w:rPr>
        <w:t>ORIGINAL HEAT SINK DESIGN</w:t>
      </w:r>
    </w:p>
    <w:p w:rsidR="00DF0911" w:rsidRPr="007C056D" w:rsidRDefault="00DF0911" w:rsidP="00DF0911">
      <w:pPr>
        <w:widowControl w:val="0"/>
        <w:autoSpaceDE w:val="0"/>
        <w:autoSpaceDN w:val="0"/>
        <w:adjustRightInd w:val="0"/>
        <w:spacing w:line="200" w:lineRule="exact"/>
        <w:rPr>
          <w:b/>
        </w:rPr>
      </w:pPr>
    </w:p>
    <w:p w:rsidR="00DF0911" w:rsidRPr="008639EB" w:rsidRDefault="00DF0911" w:rsidP="00DF0911">
      <w:pPr>
        <w:pStyle w:val="PlainText"/>
        <w:rPr>
          <w:rFonts w:ascii="Times New Roman" w:hAnsi="Times New Roman"/>
          <w:sz w:val="22"/>
          <w:szCs w:val="22"/>
        </w:rPr>
      </w:pPr>
    </w:p>
    <w:p w:rsidR="00DF0911" w:rsidRPr="00643D26" w:rsidRDefault="00DF0911" w:rsidP="00DF0911">
      <w:pPr>
        <w:rPr>
          <w:b/>
          <w:sz w:val="30"/>
          <w:szCs w:val="30"/>
        </w:rPr>
      </w:pPr>
      <w:r w:rsidRPr="00643D26">
        <w:rPr>
          <w:b/>
          <w:sz w:val="30"/>
          <w:szCs w:val="30"/>
        </w:rPr>
        <w:t xml:space="preserve">1.1 Original Design Parameters and Specifications </w:t>
      </w:r>
    </w:p>
    <w:p w:rsidR="00DF0911" w:rsidRPr="00B223C8" w:rsidRDefault="00DF0911" w:rsidP="00DF0911">
      <w:pPr>
        <w:rPr>
          <w:sz w:val="22"/>
          <w:szCs w:val="22"/>
        </w:rPr>
      </w:pPr>
    </w:p>
    <w:p w:rsidR="00DF0911" w:rsidRDefault="00DF0911" w:rsidP="00DF0911">
      <w:pPr>
        <w:jc w:val="both"/>
      </w:pPr>
      <w:bookmarkStart w:id="3" w:name="_Hlk6818773"/>
      <w:r>
        <w:rPr>
          <w:noProof/>
        </w:rPr>
        <w:drawing>
          <wp:anchor distT="0" distB="0" distL="114300" distR="114300" simplePos="0" relativeHeight="251877888" behindDoc="1" locked="0" layoutInCell="1" allowOverlap="1" wp14:anchorId="0AD7DA04" wp14:editId="15D38573">
            <wp:simplePos x="0" y="0"/>
            <wp:positionH relativeFrom="margin">
              <wp:align>center</wp:align>
            </wp:positionH>
            <wp:positionV relativeFrom="paragraph">
              <wp:posOffset>477520</wp:posOffset>
            </wp:positionV>
            <wp:extent cx="3070860" cy="3070860"/>
            <wp:effectExtent l="0" t="0" r="0" b="0"/>
            <wp:wrapNone/>
            <wp:docPr id="2096" name="Picture 2096" descr="Heat Sink Origina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descr="Heat Sink Original Pict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70860" cy="3070860"/>
                    </a:xfrm>
                    <a:prstGeom prst="rect">
                      <a:avLst/>
                    </a:prstGeom>
                    <a:noFill/>
                    <a:ln>
                      <a:noFill/>
                    </a:ln>
                  </pic:spPr>
                </pic:pic>
              </a:graphicData>
            </a:graphic>
            <wp14:sizeRelH relativeFrom="page">
              <wp14:pctWidth>0</wp14:pctWidth>
            </wp14:sizeRelH>
            <wp14:sizeRelV relativeFrom="page">
              <wp14:pctHeight>0</wp14:pctHeight>
            </wp14:sizeRelV>
          </wp:anchor>
        </w:drawing>
      </w:r>
      <w:r>
        <w:t>A heat sink on the market was researched and selected based on the compatibility with an electronic CPU of interest. Figure 1.1 below displays the selected heat sink paired with a Socket 478 CPU Cooler Fan.</w:t>
      </w:r>
    </w:p>
    <w:p w:rsidR="00DF0911" w:rsidRDefault="00DF0911" w:rsidP="00DF0911">
      <w:pPr>
        <w:jc w:val="both"/>
      </w:pPr>
    </w:p>
    <w:p w:rsidR="00DF0911" w:rsidRPr="002C623D" w:rsidRDefault="00DF0911" w:rsidP="00DF0911">
      <w:pPr>
        <w:jc w:val="both"/>
      </w:pPr>
    </w:p>
    <w:bookmarkEnd w:id="3"/>
    <w:p w:rsidR="00DF0911" w:rsidRDefault="00DF0911" w:rsidP="00DF0911">
      <w:pPr>
        <w:rPr>
          <w:b/>
          <w:sz w:val="22"/>
          <w:szCs w:val="22"/>
        </w:rPr>
      </w:pPr>
    </w:p>
    <w:p w:rsidR="00DF0911" w:rsidRDefault="00DF0911" w:rsidP="00DF0911">
      <w:pPr>
        <w:rPr>
          <w:b/>
          <w:sz w:val="22"/>
          <w:szCs w:val="22"/>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Pr="005B7EBA" w:rsidRDefault="00DF0911" w:rsidP="00DF0911">
      <w:pPr>
        <w:jc w:val="center"/>
        <w:rPr>
          <w:bCs/>
          <w:sz w:val="22"/>
          <w:szCs w:val="22"/>
        </w:rPr>
      </w:pPr>
      <w:r>
        <w:rPr>
          <w:b/>
          <w:sz w:val="22"/>
          <w:szCs w:val="22"/>
        </w:rPr>
        <w:t xml:space="preserve">Figure 1.1 </w:t>
      </w:r>
      <w:bookmarkStart w:id="4" w:name="_Hlk25355396"/>
      <w:r>
        <w:rPr>
          <w:bCs/>
          <w:sz w:val="22"/>
          <w:szCs w:val="22"/>
        </w:rPr>
        <w:t xml:space="preserve">StarTech.com 85x70x50 Socket 478 CPU Cooler Fan with Heatsink </w:t>
      </w:r>
      <w:bookmarkEnd w:id="4"/>
      <w:r>
        <w:rPr>
          <w:bCs/>
          <w:sz w:val="22"/>
          <w:szCs w:val="22"/>
        </w:rPr>
        <w:t>[1]</w:t>
      </w:r>
    </w:p>
    <w:p w:rsidR="00DF0911" w:rsidRDefault="00DF0911" w:rsidP="00DF0911">
      <w:pPr>
        <w:rPr>
          <w:b/>
          <w:sz w:val="28"/>
          <w:szCs w:val="28"/>
        </w:rPr>
      </w:pPr>
    </w:p>
    <w:p w:rsidR="00DF0911" w:rsidRDefault="00DF0911" w:rsidP="00DF0911">
      <w:pPr>
        <w:jc w:val="both"/>
        <w:rPr>
          <w:bCs/>
        </w:rPr>
      </w:pPr>
      <w:r>
        <w:rPr>
          <w:bCs/>
        </w:rPr>
        <w:t>As shown in the figure above, the heat sink is made to be compatible with CPU Cooler fan. The cooler fan provides extra cooling to prevent the electronic device from overheating. In order to make the necessary calculations needed for the analysis of the heat sink, certain specifications of the overall product were needed. Figures 1.2, 1.3, and 1.4 below displays some of these specifications in further detail.</w:t>
      </w: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jc w:val="center"/>
        <w:rPr>
          <w:b/>
          <w:sz w:val="22"/>
          <w:szCs w:val="22"/>
        </w:rPr>
      </w:pPr>
      <w:r>
        <w:rPr>
          <w:noProof/>
        </w:rPr>
        <w:drawing>
          <wp:anchor distT="0" distB="0" distL="114300" distR="114300" simplePos="0" relativeHeight="251878912" behindDoc="1" locked="0" layoutInCell="1" allowOverlap="1" wp14:anchorId="6EB356E1" wp14:editId="7118E83A">
            <wp:simplePos x="0" y="0"/>
            <wp:positionH relativeFrom="column">
              <wp:posOffset>502920</wp:posOffset>
            </wp:positionH>
            <wp:positionV relativeFrom="paragraph">
              <wp:posOffset>-438150</wp:posOffset>
            </wp:positionV>
            <wp:extent cx="5067300" cy="2470785"/>
            <wp:effectExtent l="0" t="0" r="0" b="0"/>
            <wp:wrapNone/>
            <wp:docPr id="2097" name="Picture 2097" descr="Overall Dimensions Sni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 descr="Overall Dimensions Snippe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67300" cy="2470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Cs/>
          <w:sz w:val="22"/>
          <w:szCs w:val="22"/>
        </w:rPr>
      </w:pPr>
      <w:r>
        <w:rPr>
          <w:b/>
          <w:sz w:val="22"/>
          <w:szCs w:val="22"/>
        </w:rPr>
        <w:t xml:space="preserve">Figure 1.2 </w:t>
      </w:r>
      <w:bookmarkStart w:id="5" w:name="_Hlk25355506"/>
      <w:r>
        <w:rPr>
          <w:bCs/>
          <w:sz w:val="22"/>
          <w:szCs w:val="22"/>
        </w:rPr>
        <w:t xml:space="preserve">Specifications of product design </w:t>
      </w:r>
      <w:bookmarkEnd w:id="5"/>
      <w:r>
        <w:rPr>
          <w:bCs/>
          <w:sz w:val="22"/>
          <w:szCs w:val="22"/>
        </w:rPr>
        <w:t>[1]</w:t>
      </w:r>
    </w:p>
    <w:p w:rsidR="00DF0911" w:rsidRDefault="00DF0911" w:rsidP="00DF0911">
      <w:pP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r>
        <w:rPr>
          <w:noProof/>
        </w:rPr>
        <w:drawing>
          <wp:anchor distT="0" distB="0" distL="114300" distR="114300" simplePos="0" relativeHeight="251881984" behindDoc="1" locked="0" layoutInCell="1" allowOverlap="1" wp14:anchorId="6391E7E3" wp14:editId="6F79E22D">
            <wp:simplePos x="0" y="0"/>
            <wp:positionH relativeFrom="column">
              <wp:posOffset>1268730</wp:posOffset>
            </wp:positionH>
            <wp:positionV relativeFrom="paragraph">
              <wp:posOffset>19050</wp:posOffset>
            </wp:positionV>
            <wp:extent cx="3800475" cy="257175"/>
            <wp:effectExtent l="0" t="0" r="0" b="0"/>
            <wp:wrapNone/>
            <wp:docPr id="2101" name="Picture 2101" descr="Volume Flow Rate Sni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1" descr="Volume Flow Rate Snippe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257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rPr>
          <w:b/>
          <w:sz w:val="22"/>
          <w:szCs w:val="22"/>
        </w:rPr>
      </w:pPr>
    </w:p>
    <w:p w:rsidR="00DF0911" w:rsidRDefault="00DF0911" w:rsidP="00DF0911">
      <w:pPr>
        <w:jc w:val="center"/>
        <w:rPr>
          <w:bCs/>
          <w:sz w:val="22"/>
          <w:szCs w:val="22"/>
        </w:rPr>
      </w:pPr>
      <w:r>
        <w:rPr>
          <w:b/>
          <w:sz w:val="22"/>
          <w:szCs w:val="22"/>
        </w:rPr>
        <w:t xml:space="preserve">Figure 1.3 </w:t>
      </w:r>
      <w:bookmarkStart w:id="6" w:name="_Hlk25355688"/>
      <w:r>
        <w:rPr>
          <w:bCs/>
          <w:sz w:val="22"/>
          <w:szCs w:val="22"/>
        </w:rPr>
        <w:t xml:space="preserve">Volume Flow Rate of CPU cooler fan </w:t>
      </w:r>
      <w:bookmarkEnd w:id="6"/>
      <w:r>
        <w:rPr>
          <w:bCs/>
          <w:sz w:val="22"/>
          <w:szCs w:val="22"/>
        </w:rPr>
        <w:t>[1]</w:t>
      </w:r>
    </w:p>
    <w:p w:rsidR="00DF0911" w:rsidRDefault="00DF0911" w:rsidP="00DF0911">
      <w:pPr>
        <w:jc w:val="center"/>
        <w:rPr>
          <w:bCs/>
          <w:sz w:val="22"/>
          <w:szCs w:val="22"/>
        </w:rPr>
      </w:pPr>
    </w:p>
    <w:p w:rsidR="00DF0911" w:rsidRDefault="00DF0911" w:rsidP="00DF0911">
      <w:pPr>
        <w:jc w:val="center"/>
        <w:rPr>
          <w:bCs/>
          <w:sz w:val="22"/>
          <w:szCs w:val="22"/>
        </w:rPr>
      </w:pPr>
      <w:r>
        <w:rPr>
          <w:bCs/>
          <w:noProof/>
          <w:sz w:val="22"/>
          <w:szCs w:val="22"/>
        </w:rPr>
        <w:drawing>
          <wp:anchor distT="0" distB="0" distL="114300" distR="114300" simplePos="0" relativeHeight="251888128" behindDoc="1" locked="0" layoutInCell="1" allowOverlap="1" wp14:anchorId="31E6DC13" wp14:editId="009584F8">
            <wp:simplePos x="0" y="0"/>
            <wp:positionH relativeFrom="margin">
              <wp:align>right</wp:align>
            </wp:positionH>
            <wp:positionV relativeFrom="paragraph">
              <wp:posOffset>147955</wp:posOffset>
            </wp:positionV>
            <wp:extent cx="6309360" cy="1814195"/>
            <wp:effectExtent l="0" t="0" r="0" b="0"/>
            <wp:wrapNone/>
            <wp:docPr id="34" name="Picture 3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wer Properties of Heat Sink.PNG"/>
                    <pic:cNvPicPr/>
                  </pic:nvPicPr>
                  <pic:blipFill>
                    <a:blip r:embed="rId23">
                      <a:extLst>
                        <a:ext uri="{28A0092B-C50C-407E-A947-70E740481C1C}">
                          <a14:useLocalDpi xmlns:a14="http://schemas.microsoft.com/office/drawing/2010/main" val="0"/>
                        </a:ext>
                      </a:extLst>
                    </a:blip>
                    <a:stretch>
                      <a:fillRect/>
                    </a:stretch>
                  </pic:blipFill>
                  <pic:spPr>
                    <a:xfrm>
                      <a:off x="0" y="0"/>
                      <a:ext cx="6309360" cy="1814195"/>
                    </a:xfrm>
                    <a:prstGeom prst="rect">
                      <a:avLst/>
                    </a:prstGeom>
                  </pic:spPr>
                </pic:pic>
              </a:graphicData>
            </a:graphic>
          </wp:anchor>
        </w:drawing>
      </w: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Default="00DF0911" w:rsidP="00DF0911">
      <w:pPr>
        <w:jc w:val="center"/>
        <w:rPr>
          <w:b/>
          <w:sz w:val="22"/>
          <w:szCs w:val="22"/>
        </w:rPr>
      </w:pPr>
    </w:p>
    <w:p w:rsidR="00DF0911" w:rsidRPr="00D407C0" w:rsidRDefault="00DF0911" w:rsidP="00DF0911">
      <w:pPr>
        <w:jc w:val="center"/>
        <w:rPr>
          <w:bCs/>
          <w:sz w:val="22"/>
          <w:szCs w:val="22"/>
        </w:rPr>
      </w:pPr>
      <w:r>
        <w:rPr>
          <w:b/>
          <w:sz w:val="22"/>
          <w:szCs w:val="22"/>
        </w:rPr>
        <w:t xml:space="preserve">Figure 1.4 </w:t>
      </w:r>
      <w:bookmarkStart w:id="7" w:name="_Hlk25355756"/>
      <w:r>
        <w:rPr>
          <w:bCs/>
          <w:sz w:val="22"/>
          <w:szCs w:val="22"/>
        </w:rPr>
        <w:t xml:space="preserve">Power Requirement of CPU processor </w:t>
      </w:r>
      <w:bookmarkEnd w:id="7"/>
      <w:r>
        <w:rPr>
          <w:bCs/>
          <w:sz w:val="22"/>
          <w:szCs w:val="22"/>
        </w:rPr>
        <w:t>[2]</w:t>
      </w:r>
    </w:p>
    <w:p w:rsidR="00DF0911" w:rsidRDefault="00DF0911" w:rsidP="00DF0911">
      <w:pPr>
        <w:jc w:val="center"/>
        <w:rPr>
          <w:bCs/>
          <w:sz w:val="22"/>
          <w:szCs w:val="22"/>
        </w:rPr>
      </w:pPr>
    </w:p>
    <w:p w:rsidR="00DF0911" w:rsidRPr="005A1CBE" w:rsidRDefault="00DF0911" w:rsidP="00DF0911">
      <w:pPr>
        <w:rPr>
          <w:bCs/>
        </w:rPr>
      </w:pPr>
    </w:p>
    <w:p w:rsidR="00DF0911" w:rsidRPr="00E407EC" w:rsidRDefault="00DF0911" w:rsidP="00DF0911">
      <w:pPr>
        <w:jc w:val="both"/>
        <w:rPr>
          <w:bCs/>
        </w:rPr>
      </w:pPr>
      <w:r>
        <w:rPr>
          <w:bCs/>
        </w:rPr>
        <w:t>Parameters of interest that are displayed in the figures above include fan dimensions, heat sink dimensions, airflow/volume flow rate, and minimum/maximum power dissipation. These parameters are very important for they will be used for all of the calculations regarding the 3 total designs of the heat sink.</w:t>
      </w:r>
    </w:p>
    <w:p w:rsidR="00DF0911" w:rsidRDefault="00DF0911" w:rsidP="00DF0911">
      <w:pPr>
        <w:jc w:val="both"/>
        <w:rPr>
          <w:bCs/>
          <w:sz w:val="22"/>
          <w:szCs w:val="22"/>
        </w:rPr>
      </w:pPr>
    </w:p>
    <w:p w:rsidR="00DF0911" w:rsidRDefault="00DF0911" w:rsidP="00DF0911">
      <w:pPr>
        <w:jc w:val="both"/>
        <w:rPr>
          <w:bCs/>
          <w:sz w:val="22"/>
          <w:szCs w:val="22"/>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r>
        <w:rPr>
          <w:bCs/>
        </w:rPr>
        <w:t>Figure 1.4 below shows the dimensions of the original heat sink used for analysis. The values of width, depth, and height were given as 83, 69, and 36 mm respectively. All units displayed in the engineering drawing below are in mm.</w:t>
      </w:r>
    </w:p>
    <w:p w:rsidR="00DF0911" w:rsidRDefault="00DF0911" w:rsidP="00DF0911">
      <w:pPr>
        <w:rPr>
          <w:bCs/>
        </w:rPr>
      </w:pPr>
      <w:r>
        <w:rPr>
          <w:noProof/>
        </w:rPr>
        <w:drawing>
          <wp:anchor distT="0" distB="0" distL="114300" distR="114300" simplePos="0" relativeHeight="251879936" behindDoc="1" locked="0" layoutInCell="1" allowOverlap="1" wp14:anchorId="031ADD30" wp14:editId="38A42BAB">
            <wp:simplePos x="0" y="0"/>
            <wp:positionH relativeFrom="column">
              <wp:posOffset>7620</wp:posOffset>
            </wp:positionH>
            <wp:positionV relativeFrom="paragraph">
              <wp:posOffset>168910</wp:posOffset>
            </wp:positionV>
            <wp:extent cx="6301740" cy="4099560"/>
            <wp:effectExtent l="0" t="0" r="0" b="0"/>
            <wp:wrapNone/>
            <wp:docPr id="2098" name="Picture 2098" descr="Original Heat Sink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descr="Original Heat Sink Dimension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01740" cy="4099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Default="00DF0911" w:rsidP="00DF0911">
      <w:pPr>
        <w:rPr>
          <w:bCs/>
        </w:rPr>
      </w:pPr>
    </w:p>
    <w:p w:rsidR="00DF0911" w:rsidRPr="00506DDF" w:rsidRDefault="00DF0911" w:rsidP="00DF0911">
      <w:pPr>
        <w:rPr>
          <w:bCs/>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Default="00DF0911" w:rsidP="00DF0911">
      <w:pPr>
        <w:jc w:val="center"/>
        <w:rPr>
          <w:bCs/>
          <w:sz w:val="22"/>
          <w:szCs w:val="22"/>
        </w:rPr>
      </w:pPr>
    </w:p>
    <w:p w:rsidR="00DF0911" w:rsidRPr="00A808EC" w:rsidRDefault="00DF0911" w:rsidP="00DF0911">
      <w:pPr>
        <w:jc w:val="center"/>
        <w:rPr>
          <w:bCs/>
          <w:sz w:val="22"/>
          <w:szCs w:val="22"/>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rPr>
          <w:b/>
          <w:sz w:val="28"/>
          <w:szCs w:val="28"/>
        </w:rPr>
      </w:pPr>
    </w:p>
    <w:p w:rsidR="00DF0911" w:rsidRDefault="00DF0911" w:rsidP="00DF0911">
      <w:pPr>
        <w:jc w:val="center"/>
        <w:rPr>
          <w:b/>
          <w:sz w:val="22"/>
          <w:szCs w:val="22"/>
        </w:rPr>
      </w:pPr>
    </w:p>
    <w:p w:rsidR="00DF0911" w:rsidRPr="00F0634A" w:rsidRDefault="00DF0911" w:rsidP="00DF0911">
      <w:pPr>
        <w:jc w:val="center"/>
        <w:rPr>
          <w:bCs/>
          <w:sz w:val="22"/>
          <w:szCs w:val="22"/>
        </w:rPr>
      </w:pPr>
      <w:r>
        <w:rPr>
          <w:b/>
          <w:sz w:val="22"/>
          <w:szCs w:val="22"/>
        </w:rPr>
        <w:t xml:space="preserve">Figure 1.5 </w:t>
      </w:r>
      <w:bookmarkStart w:id="8" w:name="_Hlk25355918"/>
      <w:r>
        <w:rPr>
          <w:bCs/>
          <w:sz w:val="22"/>
          <w:szCs w:val="22"/>
        </w:rPr>
        <w:t>Original Heat Sink Dimensions</w:t>
      </w:r>
      <w:bookmarkEnd w:id="8"/>
    </w:p>
    <w:p w:rsidR="00DF0911" w:rsidRDefault="00DF0911" w:rsidP="00DF0911">
      <w:pPr>
        <w:rPr>
          <w:b/>
          <w:sz w:val="28"/>
          <w:szCs w:val="28"/>
        </w:rPr>
      </w:pPr>
    </w:p>
    <w:p w:rsidR="00DF0911" w:rsidRPr="00046A1E" w:rsidRDefault="00DF0911" w:rsidP="00DF0911">
      <w:pPr>
        <w:rPr>
          <w:bCs/>
        </w:rPr>
      </w:pPr>
      <w:r>
        <w:rPr>
          <w:bCs/>
        </w:rPr>
        <w:t>These dimensions were taken based off an engineering drawing that utilized the values detailed in the technical specification section of the product information. The engineering drawing was made using ANSYS drawing software.</w:t>
      </w: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Default="00DF0911" w:rsidP="00DF0911">
      <w:pPr>
        <w:rPr>
          <w:b/>
          <w:sz w:val="30"/>
          <w:szCs w:val="30"/>
        </w:rPr>
      </w:pPr>
    </w:p>
    <w:p w:rsidR="00DF0911" w:rsidRPr="00643D26" w:rsidRDefault="00DF0911" w:rsidP="00DF0911">
      <w:pPr>
        <w:rPr>
          <w:b/>
          <w:sz w:val="30"/>
          <w:szCs w:val="30"/>
        </w:rPr>
      </w:pPr>
      <w:r w:rsidRPr="00643D26">
        <w:rPr>
          <w:b/>
          <w:sz w:val="30"/>
          <w:szCs w:val="30"/>
        </w:rPr>
        <w:t>1.2 Calculations Based on Original Design</w:t>
      </w:r>
    </w:p>
    <w:p w:rsidR="00DF0911" w:rsidRPr="00B223C8" w:rsidRDefault="00DF0911" w:rsidP="00DF0911">
      <w:pPr>
        <w:rPr>
          <w:sz w:val="22"/>
          <w:szCs w:val="22"/>
        </w:rPr>
      </w:pPr>
    </w:p>
    <w:p w:rsidR="00DF0911" w:rsidRPr="00C15555" w:rsidRDefault="00DF0911" w:rsidP="00DF0911">
      <w:pPr>
        <w:rPr>
          <w:noProof/>
        </w:rPr>
      </w:pPr>
      <w:r w:rsidRPr="00C15555">
        <w:t>F</w:t>
      </w:r>
      <w:r>
        <w:t>or the overall analysis of the original design, different parameters that include material properties, and boundary conditions needed to be justified in order to perform the needed calculations. Below are all of the gathered material properties, and boundary conditions used for all of the important calculations.</w:t>
      </w:r>
    </w:p>
    <w:p w:rsidR="00DF0911" w:rsidRDefault="00DF0911" w:rsidP="00DF0911"/>
    <w:p w:rsidR="00DF0911" w:rsidRDefault="00DF0911" w:rsidP="00DF0911">
      <w:pPr>
        <w:rPr>
          <w:b/>
          <w:sz w:val="26"/>
          <w:szCs w:val="26"/>
          <w:u w:val="single"/>
        </w:rPr>
      </w:pPr>
      <w:r>
        <w:rPr>
          <w:b/>
          <w:sz w:val="26"/>
          <w:szCs w:val="26"/>
          <w:u w:val="single"/>
        </w:rPr>
        <w:t>Material Properties:</w:t>
      </w:r>
    </w:p>
    <w:p w:rsidR="00DF0911" w:rsidRPr="00C056CB" w:rsidRDefault="00DF0911" w:rsidP="00DF0911">
      <w:pPr>
        <w:rPr>
          <w:b/>
          <w:sz w:val="26"/>
          <w:szCs w:val="26"/>
          <w:u w:val="single"/>
        </w:rPr>
      </w:pPr>
    </w:p>
    <w:p w:rsidR="00DF0911" w:rsidRPr="00C15555" w:rsidRDefault="00DF0911" w:rsidP="00DF0911">
      <w:r w:rsidRPr="009A763D">
        <w:rPr>
          <w:b/>
        </w:rPr>
        <w:t>Material:</w:t>
      </w:r>
      <w:r w:rsidRPr="00C15555">
        <w:t xml:space="preserve"> Aluminum</w:t>
      </w:r>
    </w:p>
    <w:p w:rsidR="00DF0911" w:rsidRPr="00C15555" w:rsidRDefault="00DF0911" w:rsidP="00DF0911">
      <w:r w:rsidRPr="009A763D">
        <w:rPr>
          <w:b/>
        </w:rPr>
        <w:t>Thermal Conductivity:</w:t>
      </w:r>
      <w:r>
        <w:rPr>
          <w:b/>
        </w:rPr>
        <w:t xml:space="preserve"> </w:t>
      </w:r>
      <w:r>
        <w:t xml:space="preserve">K= </w:t>
      </w:r>
      <w:r w:rsidRPr="00C15555">
        <w:t>170 W/ (m*K)</w:t>
      </w:r>
    </w:p>
    <w:p w:rsidR="00DF0911" w:rsidRPr="00C15555" w:rsidRDefault="00DF0911" w:rsidP="00DF0911">
      <w:pPr>
        <w:rPr>
          <w:noProof/>
        </w:rPr>
      </w:pPr>
      <w:r w:rsidRPr="009A763D">
        <w:rPr>
          <w:b/>
          <w:noProof/>
        </w:rPr>
        <w:t>Density</w:t>
      </w:r>
      <w:r>
        <w:rPr>
          <w:b/>
          <w:noProof/>
        </w:rPr>
        <w:t>:</w:t>
      </w:r>
      <w:r>
        <w:rPr>
          <w:noProof/>
        </w:rPr>
        <w:t xml:space="preserve"> </w:t>
      </w:r>
      <w:r w:rsidRPr="00C15555">
        <w:rPr>
          <w:noProof/>
        </w:rPr>
        <w:t xml:space="preserve"> 2800 kg/m</w:t>
      </w:r>
      <w:r w:rsidRPr="00C15555">
        <w:rPr>
          <w:noProof/>
          <w:vertAlign w:val="superscript"/>
        </w:rPr>
        <w:t>3</w:t>
      </w:r>
      <w:r w:rsidRPr="00C15555">
        <w:rPr>
          <w:noProof/>
        </w:rPr>
        <w:t>; c= 870 J/(kg.K)</w:t>
      </w:r>
    </w:p>
    <w:p w:rsidR="00DF0911" w:rsidRDefault="00DF0911" w:rsidP="00DF0911">
      <w:r>
        <w:rPr>
          <w:b/>
        </w:rPr>
        <w:t xml:space="preserve">Modulus of Elasticity: </w:t>
      </w:r>
      <w:r>
        <w:t>E= 70GPa</w:t>
      </w:r>
    </w:p>
    <w:p w:rsidR="00DF0911" w:rsidRPr="00C93A3A" w:rsidRDefault="00DF0911" w:rsidP="00DF0911">
      <w:r>
        <w:rPr>
          <w:b/>
        </w:rPr>
        <w:t xml:space="preserve">Poission’s Ratio: </w:t>
      </w:r>
      <w:r>
        <w:t>v=0.3</w:t>
      </w:r>
    </w:p>
    <w:p w:rsidR="00DF0911" w:rsidRPr="00C15555" w:rsidRDefault="00DF0911" w:rsidP="00DF0911">
      <w:r w:rsidRPr="00C15555">
        <w:t xml:space="preserve">α=22* 10^-6/Celsius </w:t>
      </w:r>
    </w:p>
    <w:p w:rsidR="00DF0911" w:rsidRPr="00C15555" w:rsidRDefault="00DF0911" w:rsidP="00DF0911"/>
    <w:p w:rsidR="00DF0911" w:rsidRPr="00643D26" w:rsidRDefault="00DF0911" w:rsidP="00DF0911">
      <w:pPr>
        <w:rPr>
          <w:b/>
          <w:sz w:val="26"/>
          <w:szCs w:val="26"/>
          <w:u w:val="single"/>
        </w:rPr>
      </w:pPr>
      <w:r w:rsidRPr="00643D26">
        <w:rPr>
          <w:b/>
          <w:sz w:val="26"/>
          <w:szCs w:val="26"/>
          <w:u w:val="single"/>
        </w:rPr>
        <w:t>Boundary Conditions:</w:t>
      </w:r>
    </w:p>
    <w:p w:rsidR="00DF0911" w:rsidRDefault="00DF0911" w:rsidP="00DF0911"/>
    <w:p w:rsidR="00DF0911" w:rsidRPr="00C15555" w:rsidRDefault="00DF0911" w:rsidP="00DF0911">
      <w:r>
        <w:rPr>
          <w:b/>
        </w:rPr>
        <w:t xml:space="preserve"> A</w:t>
      </w:r>
      <w:r w:rsidRPr="00140E2C">
        <w:rPr>
          <w:b/>
        </w:rPr>
        <w:t>ir temperature:</w:t>
      </w:r>
      <w:r>
        <w:t xml:space="preserve"> 27 ℃</w:t>
      </w:r>
      <w:r w:rsidRPr="00C15555">
        <w:t xml:space="preserve"> </w:t>
      </w:r>
    </w:p>
    <w:p w:rsidR="00DF0911" w:rsidRPr="00C15555" w:rsidRDefault="00DF0911" w:rsidP="00DF0911">
      <w:pPr>
        <w:rPr>
          <w:vertAlign w:val="superscript"/>
        </w:rPr>
      </w:pPr>
      <w:r>
        <w:rPr>
          <w:b/>
        </w:rPr>
        <w:t xml:space="preserve"> A</w:t>
      </w:r>
      <w:r w:rsidRPr="00140E2C">
        <w:rPr>
          <w:b/>
        </w:rPr>
        <w:t>ir density:</w:t>
      </w:r>
      <w:r w:rsidRPr="00C15555">
        <w:t xml:space="preserve"> ρ = 1.1614 kg/m</w:t>
      </w:r>
      <w:r w:rsidRPr="00C15555">
        <w:rPr>
          <w:vertAlign w:val="superscript"/>
        </w:rPr>
        <w:t>3</w:t>
      </w:r>
    </w:p>
    <w:p w:rsidR="00DF0911" w:rsidRPr="00C15555" w:rsidRDefault="00DF0911" w:rsidP="00DF0911">
      <w:r w:rsidRPr="00C15555">
        <w:t xml:space="preserve"> </w:t>
      </w:r>
      <w:r w:rsidRPr="00140E2C">
        <w:rPr>
          <w:b/>
        </w:rPr>
        <w:t>Air thermal conductivity:</w:t>
      </w:r>
      <w:r w:rsidRPr="00C15555">
        <w:t xml:space="preserve"> 22.5x10e-6 W/m-K</w:t>
      </w:r>
    </w:p>
    <w:p w:rsidR="00DF0911" w:rsidRPr="00C15555" w:rsidRDefault="00DF0911" w:rsidP="00DF0911">
      <w:r>
        <w:rPr>
          <w:b/>
        </w:rPr>
        <w:t xml:space="preserve"> </w:t>
      </w:r>
      <w:r w:rsidRPr="00140E2C">
        <w:rPr>
          <w:b/>
        </w:rPr>
        <w:t xml:space="preserve">Dynamic air viscosity: </w:t>
      </w:r>
      <w:r w:rsidRPr="00C15555">
        <w:t>µ = 1.849x10</w:t>
      </w:r>
      <w:r w:rsidRPr="00C15555">
        <w:rPr>
          <w:vertAlign w:val="superscript"/>
        </w:rPr>
        <w:t>-5</w:t>
      </w:r>
      <w:r w:rsidRPr="00C15555">
        <w:t xml:space="preserve"> kg/m-s</w:t>
      </w:r>
    </w:p>
    <w:p w:rsidR="00DF0911" w:rsidRDefault="00DF0911" w:rsidP="00DF0911">
      <w:r>
        <w:t xml:space="preserve"> </w:t>
      </w:r>
      <w:r>
        <w:rPr>
          <w:b/>
        </w:rPr>
        <w:t xml:space="preserve">Heat Transfer Mode: </w:t>
      </w:r>
      <w:r>
        <w:t>Steady State Convection</w:t>
      </w:r>
      <w:r w:rsidRPr="00C15555">
        <w:t xml:space="preserve"> </w:t>
      </w:r>
    </w:p>
    <w:p w:rsidR="00DF0911" w:rsidRPr="00C15555" w:rsidRDefault="00DF0911" w:rsidP="00DF0911">
      <w:r>
        <w:rPr>
          <w:b/>
        </w:rPr>
        <w:t xml:space="preserve"> </w:t>
      </w:r>
      <w:r w:rsidRPr="00140E2C">
        <w:rPr>
          <w:b/>
        </w:rPr>
        <w:t>Prandtl Number:</w:t>
      </w:r>
      <w:r>
        <w:t xml:space="preserve"> Pr = 0.707</w:t>
      </w:r>
    </w:p>
    <w:p w:rsidR="00DF0911" w:rsidRDefault="00DF0911" w:rsidP="00DF0911"/>
    <w:p w:rsidR="00DF0911" w:rsidRDefault="00DF0911" w:rsidP="00DF0911">
      <w:pPr>
        <w:rPr>
          <w:b/>
          <w:sz w:val="26"/>
          <w:szCs w:val="26"/>
          <w:u w:val="single"/>
        </w:rPr>
      </w:pPr>
      <w:r w:rsidRPr="00C056CB">
        <w:rPr>
          <w:b/>
          <w:sz w:val="26"/>
          <w:szCs w:val="26"/>
          <w:u w:val="single"/>
        </w:rPr>
        <w:t>Variable Names:</w:t>
      </w:r>
    </w:p>
    <w:p w:rsidR="00DF0911" w:rsidRDefault="00DF0911" w:rsidP="00DF0911">
      <w:pPr>
        <w:rPr>
          <w:b/>
          <w:sz w:val="26"/>
          <w:szCs w:val="26"/>
          <w:u w:val="single"/>
        </w:rPr>
      </w:pPr>
    </w:p>
    <w:p w:rsidR="00DF0911" w:rsidRDefault="00DF0911" w:rsidP="00DF0911">
      <w:r>
        <w:t>L</w:t>
      </w:r>
      <w:r>
        <w:rPr>
          <w:i/>
        </w:rPr>
        <w:t>f</w:t>
      </w:r>
      <w:r>
        <w:t xml:space="preserve"> = Length of Fin</w:t>
      </w:r>
    </w:p>
    <w:p w:rsidR="00DF0911" w:rsidRDefault="00DF0911" w:rsidP="00DF0911">
      <w:r>
        <w:t>b = Gap between fins</w:t>
      </w:r>
    </w:p>
    <w:p w:rsidR="00DF0911" w:rsidRDefault="00DF0911" w:rsidP="00DF0911">
      <w:r>
        <w:t>W = Width of heat sink</w:t>
      </w:r>
    </w:p>
    <w:p w:rsidR="00DF0911" w:rsidRDefault="00747A6E" w:rsidP="00DF0911">
      <m:oMath>
        <m:sSub>
          <m:sSubPr>
            <m:ctrlPr>
              <w:rPr>
                <w:rFonts w:ascii="Cambria Math" w:hAnsi="Cambria Math"/>
                <w:i/>
              </w:rPr>
            </m:ctrlPr>
          </m:sSubPr>
          <m:e>
            <m:r>
              <w:rPr>
                <w:rFonts w:ascii="Cambria Math" w:hAnsi="Cambria Math"/>
              </w:rPr>
              <m:t>N</m:t>
            </m:r>
          </m:e>
          <m:sub>
            <m:r>
              <w:rPr>
                <w:rFonts w:ascii="Cambria Math" w:hAnsi="Cambria Math"/>
              </w:rPr>
              <m:t>fin</m:t>
            </m:r>
          </m:sub>
        </m:sSub>
        <m:r>
          <w:rPr>
            <w:rFonts w:ascii="Cambria Math" w:hAnsi="Cambria Math"/>
          </w:rPr>
          <m:t>=</m:t>
        </m:r>
        <m:r>
          <m:rPr>
            <m:sty m:val="p"/>
          </m:rPr>
          <w:rPr>
            <w:rFonts w:ascii="Cambria Math" w:hAnsi="Cambria Math"/>
          </w:rPr>
          <m:t>Number of Fins</m:t>
        </m:r>
      </m:oMath>
      <w:r w:rsidR="00DF0911">
        <w:t xml:space="preserve"> </w:t>
      </w:r>
    </w:p>
    <w:p w:rsidR="00DF0911" w:rsidRPr="00E5746B" w:rsidRDefault="00747A6E" w:rsidP="00DF0911">
      <m:oMath>
        <m:sSub>
          <m:sSubPr>
            <m:ctrlPr>
              <w:rPr>
                <w:rFonts w:ascii="Cambria Math" w:hAnsi="Cambria Math"/>
                <w:i/>
              </w:rPr>
            </m:ctrlPr>
          </m:sSubPr>
          <m:e>
            <m:r>
              <w:rPr>
                <w:rFonts w:ascii="Cambria Math" w:hAnsi="Cambria Math"/>
              </w:rPr>
              <m:t>t</m:t>
            </m:r>
          </m:e>
          <m:sub>
            <m:r>
              <w:rPr>
                <w:rFonts w:ascii="Cambria Math" w:hAnsi="Cambria Math"/>
              </w:rPr>
              <m:t>fin</m:t>
            </m:r>
          </m:sub>
        </m:sSub>
        <m:r>
          <w:rPr>
            <w:rFonts w:ascii="Cambria Math" w:hAnsi="Cambria Math"/>
          </w:rPr>
          <m:t>=</m:t>
        </m:r>
        <m:r>
          <m:rPr>
            <m:sty m:val="p"/>
          </m:rPr>
          <w:rPr>
            <w:rFonts w:ascii="Cambria Math" w:hAnsi="Cambria Math"/>
          </w:rPr>
          <m:t>thickness of each individual fin</m:t>
        </m:r>
      </m:oMath>
      <w:r w:rsidR="00DF0911">
        <w:t xml:space="preserve"> </w:t>
      </w:r>
    </w:p>
    <w:p w:rsidR="00DF0911" w:rsidRPr="00C056CB" w:rsidRDefault="00DF0911" w:rsidP="00DF0911">
      <w:r>
        <w:t>G = Volume flow rate</w:t>
      </w:r>
    </w:p>
    <w:p w:rsidR="00DF0911" w:rsidRPr="00E5746B" w:rsidRDefault="00747A6E" w:rsidP="00DF0911">
      <m:oMath>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Cambria Math"/>
          </w:rPr>
          <m:t>=</m:t>
        </m:r>
        <m:r>
          <m:rPr>
            <m:sty m:val="p"/>
          </m:rPr>
          <w:rPr>
            <w:rFonts w:ascii="Cambria Math" w:hAnsi="Cambria Math"/>
          </w:rPr>
          <m:t>Height of each individual fin</m:t>
        </m:r>
      </m:oMath>
      <w:r w:rsidR="00DF0911">
        <w:t xml:space="preserve"> </w:t>
      </w:r>
    </w:p>
    <w:p w:rsidR="00DF0911" w:rsidRDefault="00747A6E" w:rsidP="00DF0911">
      <m:oMath>
        <m:sSub>
          <m:sSubPr>
            <m:ctrlPr>
              <w:rPr>
                <w:rFonts w:ascii="Cambria Math" w:hAnsi="Cambria Math"/>
                <w:i/>
              </w:rPr>
            </m:ctrlPr>
          </m:sSubPr>
          <m:e>
            <m:r>
              <w:rPr>
                <w:rFonts w:ascii="Cambria Math" w:hAnsi="Cambria Math"/>
              </w:rPr>
              <m:t>Nu</m:t>
            </m:r>
          </m:e>
          <m:sub>
            <m:r>
              <w:rPr>
                <w:rFonts w:ascii="Cambria Math" w:hAnsi="Cambria Math"/>
              </w:rPr>
              <m:t>b</m:t>
            </m:r>
          </m:sub>
        </m:sSub>
        <m:r>
          <w:rPr>
            <w:rFonts w:ascii="Cambria Math" w:hAnsi="Cambria Math"/>
          </w:rPr>
          <m:t>=</m:t>
        </m:r>
      </m:oMath>
      <w:r w:rsidR="00DF0911">
        <w:t xml:space="preserve"> Nusselt Number</w:t>
      </w:r>
    </w:p>
    <w:p w:rsidR="00DF0911" w:rsidRDefault="00DF0911" w:rsidP="00DF0911"/>
    <w:p w:rsidR="00DF0911" w:rsidRDefault="00DF0911" w:rsidP="00DF0911"/>
    <w:p w:rsidR="00DF0911" w:rsidRPr="00C15555" w:rsidRDefault="00DF0911" w:rsidP="00DF0911">
      <w:r>
        <w:t>With the above conditions established, the following calculations were performed [2]:</w:t>
      </w:r>
    </w:p>
    <w:p w:rsidR="00DF0911" w:rsidRPr="00C15555" w:rsidRDefault="00DF0911" w:rsidP="00DF0911"/>
    <w:p w:rsidR="00DF0911" w:rsidRDefault="00DF0911" w:rsidP="00DF0911">
      <w:pPr>
        <w:rPr>
          <w:b/>
        </w:rPr>
      </w:pPr>
      <w:r w:rsidRPr="00EA60DE">
        <w:rPr>
          <w:b/>
        </w:rPr>
        <w:t>Fin Length</w:t>
      </w:r>
      <w:r w:rsidRPr="00C15555">
        <w:rPr>
          <w:b/>
        </w:rPr>
        <w:t>:</w:t>
      </w:r>
    </w:p>
    <w:p w:rsidR="00DF0911" w:rsidRPr="00C15555" w:rsidRDefault="00DF0911" w:rsidP="00DF0911">
      <w:pPr>
        <w:rPr>
          <w:b/>
        </w:rPr>
      </w:pPr>
    </w:p>
    <w:p w:rsidR="00DF0911" w:rsidRPr="0050530D" w:rsidRDefault="00DF0911" w:rsidP="00DF0911">
      <m:oMathPara>
        <m:oMath>
          <m:r>
            <w:rPr>
              <w:rFonts w:ascii="Cambria Math" w:hAnsi="Cambria Math"/>
            </w:rPr>
            <m:t>Lf=</m:t>
          </m:r>
          <m:f>
            <m:fPr>
              <m:ctrlPr>
                <w:rPr>
                  <w:rFonts w:ascii="Cambria Math" w:hAnsi="Cambria Math"/>
                  <w:i/>
                </w:rPr>
              </m:ctrlPr>
            </m:fPr>
            <m:num>
              <m:r>
                <w:rPr>
                  <w:rFonts w:ascii="Cambria Math" w:hAnsi="Cambria Math"/>
                </w:rPr>
                <m:t>83</m:t>
              </m:r>
            </m:num>
            <m:den>
              <m:r>
                <w:rPr>
                  <w:rFonts w:ascii="Cambria Math" w:hAnsi="Cambria Math"/>
                </w:rPr>
                <m:t>1000</m:t>
              </m:r>
            </m:den>
          </m:f>
          <m:r>
            <w:rPr>
              <w:rFonts w:ascii="Cambria Math" w:hAnsi="Cambria Math"/>
            </w:rPr>
            <m:t xml:space="preserve"> m  </m:t>
          </m:r>
        </m:oMath>
      </m:oMathPara>
    </w:p>
    <w:p w:rsidR="00DF0911" w:rsidRDefault="00DF0911" w:rsidP="00DF0911">
      <w:pPr>
        <w:rPr>
          <w:b/>
        </w:rPr>
      </w:pPr>
    </w:p>
    <w:p w:rsidR="00DF0911" w:rsidRPr="00EA60DE" w:rsidRDefault="00DF0911" w:rsidP="00DF0911">
      <w:pPr>
        <w:rPr>
          <w:b/>
        </w:rPr>
      </w:pPr>
      <w:r w:rsidRPr="00EA60DE">
        <w:rPr>
          <w:b/>
        </w:rPr>
        <w:t xml:space="preserve">Gap Between Fins: </w:t>
      </w:r>
    </w:p>
    <w:p w:rsidR="00DF0911" w:rsidRPr="00C15555" w:rsidRDefault="00DF0911" w:rsidP="00DF0911"/>
    <w:p w:rsidR="00DF0911" w:rsidRPr="0050530D" w:rsidRDefault="00DF0911" w:rsidP="00DF0911">
      <m:oMathPara>
        <m:oMath>
          <m:r>
            <w:rPr>
              <w:rFonts w:ascii="Cambria Math" w:hAnsi="Cambria Math"/>
            </w:rPr>
            <m:t xml:space="preserve">b= </m:t>
          </m:r>
          <m:f>
            <m:fPr>
              <m:ctrlPr>
                <w:rPr>
                  <w:rFonts w:ascii="Cambria Math" w:hAnsi="Cambria Math"/>
                  <w:i/>
                </w:rPr>
              </m:ctrlPr>
            </m:fPr>
            <m:num>
              <m:r>
                <m:rPr>
                  <m:sty m:val="p"/>
                </m:rPr>
                <w:rPr>
                  <w:rFonts w:ascii="Cambria Math" w:hAnsi="Cambria Math"/>
                </w:rPr>
                <m:t>W-</m:t>
              </m:r>
              <m:sSub>
                <m:sSubPr>
                  <m:ctrlPr>
                    <w:rPr>
                      <w:rFonts w:ascii="Cambria Math" w:hAnsi="Cambria Math"/>
                    </w:rPr>
                  </m:ctrlPr>
                </m:sSubPr>
                <m:e>
                  <m:r>
                    <w:rPr>
                      <w:rFonts w:ascii="Cambria Math" w:hAnsi="Cambria Math"/>
                    </w:rPr>
                    <m:t>N</m:t>
                  </m:r>
                </m:e>
                <m:sub>
                  <m:r>
                    <w:rPr>
                      <w:rFonts w:ascii="Cambria Math" w:hAnsi="Cambria Math"/>
                    </w:rPr>
                    <m:t>fin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fin</m:t>
                  </m:r>
                </m:sub>
              </m:sSub>
            </m:num>
            <m:den>
              <m:sSub>
                <m:sSubPr>
                  <m:ctrlPr>
                    <w:rPr>
                      <w:rFonts w:ascii="Cambria Math" w:hAnsi="Cambria Math"/>
                      <w:i/>
                    </w:rPr>
                  </m:ctrlPr>
                </m:sSubPr>
                <m:e>
                  <m:r>
                    <w:rPr>
                      <w:rFonts w:ascii="Cambria Math" w:hAnsi="Cambria Math"/>
                    </w:rPr>
                    <m:t>N</m:t>
                  </m:r>
                </m:e>
                <m:sub>
                  <m:r>
                    <w:rPr>
                      <w:rFonts w:ascii="Cambria Math" w:hAnsi="Cambria Math"/>
                    </w:rPr>
                    <m:t>fin</m:t>
                  </m:r>
                </m:sub>
              </m:sSub>
              <m:r>
                <w:rPr>
                  <w:rFonts w:ascii="Cambria Math" w:hAnsi="Cambria Math"/>
                </w:rPr>
                <m:t>-1</m:t>
              </m:r>
            </m:den>
          </m:f>
          <m:r>
            <w:rPr>
              <w:rFonts w:ascii="Cambria Math" w:hAnsi="Cambria Math"/>
            </w:rPr>
            <m:t>=</m:t>
          </m:r>
          <m:f>
            <m:fPr>
              <m:ctrlPr>
                <w:rPr>
                  <w:rFonts w:ascii="Cambria Math" w:hAnsi="Cambria Math"/>
                  <w:i/>
                </w:rPr>
              </m:ctrlPr>
            </m:fPr>
            <m:num>
              <m:r>
                <w:rPr>
                  <w:rFonts w:ascii="Cambria Math" w:hAnsi="Cambria Math"/>
                </w:rPr>
                <m:t>0.069-35*0.0013</m:t>
              </m:r>
            </m:num>
            <m:den>
              <m:r>
                <w:rPr>
                  <w:rFonts w:ascii="Cambria Math" w:hAnsi="Cambria Math"/>
                </w:rPr>
                <m:t>27-1</m:t>
              </m:r>
            </m:den>
          </m:f>
          <m:r>
            <w:rPr>
              <w:rFonts w:ascii="Cambria Math" w:hAnsi="Cambria Math"/>
            </w:rPr>
            <m:t>=0.0013m</m:t>
          </m:r>
        </m:oMath>
      </m:oMathPara>
    </w:p>
    <w:p w:rsidR="00DF0911" w:rsidRPr="00C15555" w:rsidRDefault="00DF0911" w:rsidP="00DF0911"/>
    <w:p w:rsidR="00DF0911" w:rsidRPr="00EA60DE" w:rsidRDefault="00DF0911" w:rsidP="00DF0911">
      <w:pPr>
        <w:rPr>
          <w:b/>
        </w:rPr>
      </w:pPr>
      <w:r w:rsidRPr="00EA60DE">
        <w:rPr>
          <w:b/>
        </w:rPr>
        <w:t>Air Velocity:</w:t>
      </w:r>
    </w:p>
    <w:p w:rsidR="00DF0911" w:rsidRDefault="00DF0911" w:rsidP="00DF0911"/>
    <w:p w:rsidR="00DF0911" w:rsidRPr="0050530D" w:rsidRDefault="00747A6E" w:rsidP="00DF0911">
      <m:oMathPara>
        <m:oMath>
          <m:sSub>
            <m:sSubPr>
              <m:ctrlPr>
                <w:rPr>
                  <w:rFonts w:ascii="Cambria Math" w:hAnsi="Cambria Math"/>
                  <w:i/>
                </w:rPr>
              </m:ctrlPr>
            </m:sSubPr>
            <m:e>
              <m:r>
                <w:rPr>
                  <w:rFonts w:ascii="Cambria Math" w:hAnsi="Cambria Math"/>
                </w:rPr>
                <m:t>V</m:t>
              </m:r>
            </m:e>
            <m:sub>
              <m:r>
                <w:rPr>
                  <w:rFonts w:ascii="Cambria Math" w:hAnsi="Cambria Math"/>
                </w:rPr>
                <m:t>air</m:t>
              </m:r>
            </m:sub>
          </m:sSub>
          <m:r>
            <w:rPr>
              <w:rFonts w:ascii="Cambria Math" w:hAnsi="Cambria Math"/>
            </w:rPr>
            <m:t>=</m:t>
          </m:r>
          <m:f>
            <m:fPr>
              <m:ctrlPr>
                <w:rPr>
                  <w:rFonts w:ascii="Cambria Math" w:hAnsi="Cambria Math"/>
                  <w:i/>
                </w:rPr>
              </m:ctrlPr>
            </m:fPr>
            <m:num>
              <m:r>
                <w:rPr>
                  <w:rFonts w:ascii="Cambria Math" w:hAnsi="Cambria Math"/>
                </w:rPr>
                <m:t>G</m:t>
              </m:r>
            </m:num>
            <m:den>
              <m:sSub>
                <m:sSubPr>
                  <m:ctrlPr>
                    <w:rPr>
                      <w:rFonts w:ascii="Cambria Math" w:hAnsi="Cambria Math"/>
                      <w:i/>
                    </w:rPr>
                  </m:ctrlPr>
                </m:sSubPr>
                <m:e>
                  <m:r>
                    <w:rPr>
                      <w:rFonts w:ascii="Cambria Math" w:hAnsi="Cambria Math"/>
                    </w:rPr>
                    <m:t>N</m:t>
                  </m:r>
                </m:e>
                <m:sub>
                  <m:r>
                    <w:rPr>
                      <w:rFonts w:ascii="Cambria Math" w:hAnsi="Cambria Math"/>
                    </w:rPr>
                    <m:t>fin</m:t>
                  </m:r>
                </m:sub>
              </m:sSub>
              <m:r>
                <w:rPr>
                  <w:rFonts w:ascii="Cambria Math" w:hAnsi="Cambria Math"/>
                </w:rPr>
                <m:t xml:space="preserve">*b* </m:t>
              </m:r>
              <m:sSub>
                <m:sSubPr>
                  <m:ctrlPr>
                    <w:rPr>
                      <w:rFonts w:ascii="Cambria Math" w:hAnsi="Cambria Math"/>
                      <w:i/>
                    </w:rPr>
                  </m:ctrlPr>
                </m:sSubPr>
                <m:e>
                  <m:r>
                    <w:rPr>
                      <w:rFonts w:ascii="Cambria Math" w:hAnsi="Cambria Math"/>
                    </w:rPr>
                    <m:t>H</m:t>
                  </m:r>
                </m:e>
                <m:sub>
                  <m:r>
                    <w:rPr>
                      <w:rFonts w:ascii="Cambria Math" w:hAnsi="Cambria Math"/>
                    </w:rPr>
                    <m:t>f</m:t>
                  </m:r>
                </m:sub>
              </m:sSub>
            </m:den>
          </m:f>
          <m:r>
            <w:rPr>
              <w:rFonts w:ascii="Cambria Math" w:hAnsi="Cambria Math"/>
            </w:rPr>
            <m:t>=</m:t>
          </m:r>
          <m:f>
            <m:fPr>
              <m:ctrlPr>
                <w:rPr>
                  <w:rFonts w:ascii="Cambria Math" w:hAnsi="Cambria Math"/>
                  <w:i/>
                </w:rPr>
              </m:ctrlPr>
            </m:fPr>
            <m:num>
              <m:r>
                <w:rPr>
                  <w:rFonts w:ascii="Cambria Math" w:hAnsi="Cambria Math"/>
                </w:rPr>
                <m:t xml:space="preserve">0.0132 </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/s</m:t>
              </m:r>
            </m:num>
            <m:den>
              <m:r>
                <w:rPr>
                  <w:rFonts w:ascii="Cambria Math" w:hAnsi="Cambria Math"/>
                </w:rPr>
                <m:t>27*0.0013m*0.0334m</m:t>
              </m:r>
            </m:den>
          </m:f>
          <m:r>
            <w:rPr>
              <w:rFonts w:ascii="Cambria Math" w:hAnsi="Cambria Math"/>
            </w:rPr>
            <m:t xml:space="preserve">=11.22 </m:t>
          </m:r>
          <m:f>
            <m:fPr>
              <m:ctrlPr>
                <w:rPr>
                  <w:rFonts w:ascii="Cambria Math" w:hAnsi="Cambria Math"/>
                  <w:i/>
                </w:rPr>
              </m:ctrlPr>
            </m:fPr>
            <m:num>
              <m:r>
                <w:rPr>
                  <w:rFonts w:ascii="Cambria Math" w:hAnsi="Cambria Math"/>
                </w:rPr>
                <m:t>m</m:t>
              </m:r>
            </m:num>
            <m:den>
              <m:r>
                <w:rPr>
                  <w:rFonts w:ascii="Cambria Math" w:hAnsi="Cambria Math"/>
                </w:rPr>
                <m:t>s</m:t>
              </m:r>
            </m:den>
          </m:f>
          <m:r>
            <w:rPr>
              <w:rFonts w:ascii="Cambria Math" w:hAnsi="Cambria Math"/>
            </w:rPr>
            <m:t xml:space="preserve"> </m:t>
          </m:r>
        </m:oMath>
      </m:oMathPara>
    </w:p>
    <w:p w:rsidR="00DF0911" w:rsidRPr="00C15555" w:rsidRDefault="00DF0911" w:rsidP="00DF0911"/>
    <w:p w:rsidR="00DF0911" w:rsidRPr="00C15555" w:rsidRDefault="00DF0911" w:rsidP="00DF0911">
      <w:pPr>
        <w:jc w:val="center"/>
      </w:pPr>
    </w:p>
    <w:p w:rsidR="00DF0911" w:rsidRPr="00274574" w:rsidRDefault="00DF0911" w:rsidP="00DF0911">
      <w:pPr>
        <w:rPr>
          <w:b/>
        </w:rPr>
      </w:pPr>
      <w:r w:rsidRPr="00274574">
        <w:rPr>
          <w:b/>
        </w:rPr>
        <w:t>Reynolds Number:</w:t>
      </w:r>
    </w:p>
    <w:p w:rsidR="00DF0911" w:rsidRPr="00C15555" w:rsidRDefault="00DF0911" w:rsidP="00DF0911"/>
    <w:p w:rsidR="00DF0911" w:rsidRPr="0050530D" w:rsidRDefault="00747A6E" w:rsidP="00DF0911">
      <m:oMathPara>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e</m:t>
              </m:r>
            </m:sub>
          </m:sSub>
          <m:r>
            <m:rPr>
              <m:sty m:val="p"/>
            </m:rPr>
            <w:rPr>
              <w:rFonts w:ascii="Cambria Math" w:hAnsi="Cambria Math"/>
            </w:rPr>
            <m:t>=</m:t>
          </m:r>
          <m:f>
            <m:fPr>
              <m:ctrlPr>
                <w:rPr>
                  <w:rFonts w:ascii="Cambria Math" w:hAnsi="Cambria Math"/>
                </w:rPr>
              </m:ctrlPr>
            </m:fPr>
            <m:num>
              <m:r>
                <w:rPr>
                  <w:rFonts w:ascii="Cambria Math" w:hAnsi="Cambria Math"/>
                </w:rPr>
                <m:t>ρ*V*b</m:t>
              </m:r>
            </m:num>
            <m:den>
              <m:r>
                <w:rPr>
                  <w:rFonts w:ascii="Cambria Math" w:hAnsi="Cambria Math"/>
                </w:rPr>
                <m:t>μ</m:t>
              </m:r>
            </m:den>
          </m:f>
          <m:r>
            <w:rPr>
              <w:rFonts w:ascii="Cambria Math" w:hAnsi="Cambria Math"/>
            </w:rPr>
            <m:t>*</m:t>
          </m:r>
          <m:f>
            <m:fPr>
              <m:ctrlPr>
                <w:rPr>
                  <w:rFonts w:ascii="Cambria Math" w:hAnsi="Cambria Math"/>
                  <w:i/>
                </w:rPr>
              </m:ctrlPr>
            </m:fPr>
            <m:num>
              <m:r>
                <w:rPr>
                  <w:rFonts w:ascii="Cambria Math" w:hAnsi="Cambria Math"/>
                </w:rPr>
                <m:t>b</m:t>
              </m:r>
            </m:num>
            <m:den>
              <m:r>
                <w:rPr>
                  <w:rFonts w:ascii="Cambria Math" w:hAnsi="Cambria Math"/>
                </w:rPr>
                <m:t>L</m:t>
              </m:r>
            </m:den>
          </m:f>
          <m:r>
            <w:rPr>
              <w:rFonts w:ascii="Cambria Math" w:hAnsi="Cambria Math"/>
            </w:rPr>
            <m:t>=</m:t>
          </m:r>
          <m:f>
            <m:fPr>
              <m:ctrlPr>
                <w:rPr>
                  <w:rFonts w:ascii="Cambria Math" w:hAnsi="Cambria Math"/>
                </w:rPr>
              </m:ctrlPr>
            </m:fPr>
            <m:num>
              <m:f>
                <m:fPr>
                  <m:ctrlPr>
                    <w:rPr>
                      <w:rFonts w:ascii="Cambria Math" w:hAnsi="Cambria Math"/>
                    </w:rPr>
                  </m:ctrlPr>
                </m:fPr>
                <m:num>
                  <m:r>
                    <m:rPr>
                      <m:sty m:val="p"/>
                    </m:rPr>
                    <w:rPr>
                      <w:rFonts w:ascii="Cambria Math" w:hAnsi="Cambria Math"/>
                    </w:rPr>
                    <m:t>1.1614kg</m:t>
                  </m:r>
                </m:num>
                <m:den>
                  <m:sSup>
                    <m:sSupPr>
                      <m:ctrlPr>
                        <w:rPr>
                          <w:rFonts w:ascii="Cambria Math" w:hAnsi="Cambria Math"/>
                        </w:rPr>
                      </m:ctrlPr>
                    </m:sSupPr>
                    <m:e>
                      <m:r>
                        <w:rPr>
                          <w:rFonts w:ascii="Cambria Math" w:hAnsi="Cambria Math"/>
                        </w:rPr>
                        <m:t>m</m:t>
                      </m:r>
                    </m:e>
                    <m:sup>
                      <m:r>
                        <w:rPr>
                          <w:rFonts w:ascii="Cambria Math" w:hAnsi="Cambria Math"/>
                        </w:rPr>
                        <m:t>3</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11.22m</m:t>
                  </m:r>
                </m:num>
                <m:den>
                  <m:r>
                    <m:rPr>
                      <m:sty m:val="p"/>
                    </m:rPr>
                    <w:rPr>
                      <w:rFonts w:ascii="Cambria Math" w:hAnsi="Cambria Math"/>
                    </w:rPr>
                    <m:t>s</m:t>
                  </m:r>
                </m:den>
              </m:f>
              <m:r>
                <m:rPr>
                  <m:sty m:val="p"/>
                </m:rPr>
                <w:rPr>
                  <w:rFonts w:ascii="Cambria Math" w:hAnsi="Cambria Math"/>
                </w:rPr>
                <m:t>*</m:t>
              </m:r>
              <m:r>
                <w:rPr>
                  <w:rFonts w:ascii="Cambria Math" w:hAnsi="Cambria Math"/>
                </w:rPr>
                <m:t>0.0013m</m:t>
              </m:r>
            </m:num>
            <m:den>
              <m:f>
                <m:fPr>
                  <m:ctrlPr>
                    <w:rPr>
                      <w:rFonts w:ascii="Cambria Math" w:hAnsi="Cambria Math"/>
                      <w:i/>
                    </w:rPr>
                  </m:ctrlPr>
                </m:fPr>
                <m:num>
                  <m:r>
                    <m:rPr>
                      <m:sty m:val="p"/>
                    </m:rPr>
                    <w:rPr>
                      <w:rFonts w:ascii="Cambria Math" w:hAnsi="Cambria Math"/>
                    </w:rPr>
                    <m:t>1.846x</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kg</m:t>
                  </m:r>
                </m:num>
                <m:den>
                  <m:r>
                    <w:rPr>
                      <w:rFonts w:ascii="Cambria Math" w:hAnsi="Cambria Math"/>
                    </w:rPr>
                    <m:t>m*s</m:t>
                  </m:r>
                </m:den>
              </m:f>
            </m:den>
          </m:f>
          <m:r>
            <m:rPr>
              <m:sty m:val="p"/>
            </m:rPr>
            <w:rPr>
              <w:rFonts w:ascii="Cambria Math" w:hAnsi="Cambria Math"/>
            </w:rPr>
            <m:t>*</m:t>
          </m:r>
          <m:f>
            <m:fPr>
              <m:ctrlPr>
                <w:rPr>
                  <w:rFonts w:ascii="Cambria Math" w:hAnsi="Cambria Math"/>
                </w:rPr>
              </m:ctrlPr>
            </m:fPr>
            <m:num>
              <m:r>
                <w:rPr>
                  <w:rFonts w:ascii="Cambria Math" w:hAnsi="Cambria Math"/>
                </w:rPr>
                <m:t>0.0013m</m:t>
              </m:r>
            </m:num>
            <m:den>
              <m:r>
                <w:rPr>
                  <w:rFonts w:ascii="Cambria Math" w:hAnsi="Cambria Math"/>
                </w:rPr>
                <m:t>0.083m</m:t>
              </m:r>
            </m:den>
          </m:f>
          <m:r>
            <m:rPr>
              <m:sty m:val="p"/>
            </m:rPr>
            <w:rPr>
              <w:rFonts w:ascii="Cambria Math" w:hAnsi="Cambria Math"/>
            </w:rPr>
            <m:t>=14.373</m:t>
          </m:r>
        </m:oMath>
      </m:oMathPara>
    </w:p>
    <w:p w:rsidR="00DF0911" w:rsidRDefault="00DF0911" w:rsidP="00DF0911">
      <w:pPr>
        <w:rPr>
          <w:b/>
        </w:rPr>
      </w:pPr>
      <w:r w:rsidRPr="00274574">
        <w:rPr>
          <w:b/>
        </w:rPr>
        <w:t>Nusselt Number:</w:t>
      </w:r>
    </w:p>
    <w:p w:rsidR="00DF0911" w:rsidRPr="00274574" w:rsidRDefault="00DF0911" w:rsidP="00DF0911">
      <w:pPr>
        <w:rPr>
          <w:b/>
        </w:rPr>
      </w:pPr>
    </w:p>
    <w:p w:rsidR="00DF0911" w:rsidRPr="0050530D" w:rsidRDefault="00747A6E" w:rsidP="00DF0911">
      <m:oMathPara>
        <m:oMath>
          <m:sSub>
            <m:sSubPr>
              <m:ctrlPr>
                <w:rPr>
                  <w:rFonts w:ascii="Cambria Math" w:hAnsi="Cambria Math"/>
                  <w:i/>
                </w:rPr>
              </m:ctrlPr>
            </m:sSubPr>
            <m:e>
              <m:r>
                <w:rPr>
                  <w:rFonts w:ascii="Cambria Math" w:hAnsi="Cambria Math"/>
                </w:rPr>
                <m:t>Nu</m:t>
              </m:r>
            </m:e>
            <m:sub>
              <m:r>
                <w:rPr>
                  <w:rFonts w:ascii="Cambria Math" w:hAnsi="Cambria Math"/>
                </w:rPr>
                <m:t>b</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Re*Pr</m:t>
                                  </m:r>
                                </m:num>
                                <m:den>
                                  <m:r>
                                    <w:rPr>
                                      <w:rFonts w:ascii="Cambria Math" w:hAnsi="Cambria Math"/>
                                    </w:rPr>
                                    <m:t>2</m:t>
                                  </m:r>
                                </m:den>
                              </m:f>
                            </m:e>
                          </m:d>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r>
                                <w:rPr>
                                  <w:rFonts w:ascii="Cambria Math" w:hAnsi="Cambria Math"/>
                                </w:rPr>
                                <m:t>0.664</m:t>
                              </m:r>
                              <m:rad>
                                <m:radPr>
                                  <m:degHide m:val="1"/>
                                  <m:ctrlPr>
                                    <w:rPr>
                                      <w:rFonts w:ascii="Cambria Math" w:hAnsi="Cambria Math"/>
                                      <w:i/>
                                    </w:rPr>
                                  </m:ctrlPr>
                                </m:radPr>
                                <m:deg/>
                                <m:e>
                                  <m:r>
                                    <w:rPr>
                                      <w:rFonts w:ascii="Cambria Math" w:hAnsi="Cambria Math"/>
                                    </w:rPr>
                                    <m:t>Re</m:t>
                                  </m:r>
                                </m:e>
                              </m:rad>
                              <m:r>
                                <w:rPr>
                                  <w:rFonts w:ascii="Cambria Math" w:hAnsi="Cambria Math"/>
                                </w:rPr>
                                <m:t>*</m:t>
                              </m:r>
                              <m:sSup>
                                <m:sSupPr>
                                  <m:ctrlPr>
                                    <w:rPr>
                                      <w:rFonts w:ascii="Cambria Math" w:hAnsi="Cambria Math"/>
                                      <w:i/>
                                    </w:rPr>
                                  </m:ctrlPr>
                                </m:sSupPr>
                                <m:e>
                                  <m:r>
                                    <w:rPr>
                                      <w:rFonts w:ascii="Cambria Math" w:hAnsi="Cambria Math"/>
                                    </w:rPr>
                                    <m:t>Pr</m:t>
                                  </m:r>
                                </m:e>
                                <m:sup>
                                  <m:r>
                                    <w:rPr>
                                      <w:rFonts w:ascii="Cambria Math" w:hAnsi="Cambria Math"/>
                                    </w:rPr>
                                    <m:t>0.33</m:t>
                                  </m:r>
                                </m:sup>
                              </m:sSup>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r>
                                        <w:rPr>
                                          <w:rFonts w:ascii="Cambria Math" w:hAnsi="Cambria Math"/>
                                        </w:rPr>
                                        <m:t>3.65</m:t>
                                      </m:r>
                                    </m:num>
                                    <m:den>
                                      <m:rad>
                                        <m:radPr>
                                          <m:degHide m:val="1"/>
                                          <m:ctrlPr>
                                            <w:rPr>
                                              <w:rFonts w:ascii="Cambria Math" w:hAnsi="Cambria Math"/>
                                              <w:i/>
                                            </w:rPr>
                                          </m:ctrlPr>
                                        </m:radPr>
                                        <m:deg/>
                                        <m:e>
                                          <m:r>
                                            <w:rPr>
                                              <w:rFonts w:ascii="Cambria Math" w:hAnsi="Cambria Math"/>
                                            </w:rPr>
                                            <m:t>Re</m:t>
                                          </m:r>
                                        </m:e>
                                      </m:rad>
                                    </m:den>
                                  </m:f>
                                </m:e>
                              </m:rad>
                            </m:e>
                          </m:d>
                        </m:e>
                        <m:sup>
                          <m:r>
                            <w:rPr>
                              <w:rFonts w:ascii="Cambria Math" w:hAnsi="Cambria Math"/>
                            </w:rPr>
                            <m:t>3</m:t>
                          </m:r>
                        </m:sup>
                      </m:sSup>
                    </m:den>
                  </m:f>
                </m:e>
              </m:d>
            </m:e>
            <m:sup>
              <m:r>
                <w:rPr>
                  <w:rFonts w:ascii="Cambria Math" w:hAnsi="Cambria Math"/>
                </w:rPr>
                <m:t>-0.33</m:t>
              </m:r>
            </m:sup>
          </m:sSup>
          <m:r>
            <w:rPr>
              <w:rFonts w:ascii="Cambria Math" w:hAnsi="Cambria Math"/>
            </w:rPr>
            <m:t>= 2.898638283</m:t>
          </m:r>
        </m:oMath>
      </m:oMathPara>
    </w:p>
    <w:p w:rsidR="00DF0911" w:rsidRPr="00C15555" w:rsidRDefault="00DF0911" w:rsidP="00DF0911"/>
    <w:p w:rsidR="00DF0911" w:rsidRDefault="00DF0911" w:rsidP="00DF0911">
      <w:pPr>
        <w:rPr>
          <w:b/>
        </w:rPr>
      </w:pPr>
      <w:r w:rsidRPr="00274574">
        <w:rPr>
          <w:b/>
        </w:rPr>
        <w:t>Heat transfer coefficient:</w:t>
      </w:r>
    </w:p>
    <w:p w:rsidR="00DF0911" w:rsidRPr="00274574" w:rsidRDefault="00DF0911" w:rsidP="00DF0911">
      <w:pPr>
        <w:rPr>
          <w:b/>
        </w:rPr>
      </w:pPr>
    </w:p>
    <w:p w:rsidR="00DF0911" w:rsidRPr="0050530D" w:rsidRDefault="00DF0911" w:rsidP="00DF0911">
      <m:oMathPara>
        <m:oMath>
          <m:r>
            <w:rPr>
              <w:rFonts w:ascii="Cambria Math" w:hAnsi="Cambria Math"/>
            </w:rPr>
            <m:t>h=</m:t>
          </m:r>
          <m:sSub>
            <m:sSubPr>
              <m:ctrlPr>
                <w:rPr>
                  <w:rFonts w:ascii="Cambria Math" w:hAnsi="Cambria Math"/>
                  <w:i/>
                </w:rPr>
              </m:ctrlPr>
            </m:sSubPr>
            <m:e>
              <m:r>
                <w:rPr>
                  <w:rFonts w:ascii="Cambria Math" w:hAnsi="Cambria Math"/>
                </w:rPr>
                <m:t>Nu</m:t>
              </m:r>
            </m:e>
            <m:sub>
              <m:r>
                <w:rPr>
                  <w:rFonts w:ascii="Cambria Math" w:hAnsi="Cambria Math"/>
                </w:rPr>
                <m:t>b</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fluid</m:t>
                  </m:r>
                </m:sub>
              </m:sSub>
            </m:num>
            <m:den>
              <m:r>
                <w:rPr>
                  <w:rFonts w:ascii="Cambria Math" w:hAnsi="Cambria Math"/>
                </w:rPr>
                <m:t>b</m:t>
              </m:r>
            </m:den>
          </m:f>
          <m:r>
            <w:rPr>
              <w:rFonts w:ascii="Cambria Math" w:hAnsi="Cambria Math"/>
            </w:rPr>
            <m:t>=2.898638283*</m:t>
          </m:r>
          <m:f>
            <m:fPr>
              <m:ctrlPr>
                <w:rPr>
                  <w:rFonts w:ascii="Cambria Math" w:hAnsi="Cambria Math"/>
                  <w:i/>
                </w:rPr>
              </m:ctrlPr>
            </m:fPr>
            <m:num>
              <m:r>
                <w:rPr>
                  <w:rFonts w:ascii="Cambria Math" w:hAnsi="Cambria Math"/>
                </w:rPr>
                <m:t>0.0263</m:t>
              </m:r>
            </m:num>
            <m:den>
              <m:r>
                <w:rPr>
                  <w:rFonts w:ascii="Cambria Math" w:hAnsi="Cambria Math"/>
                </w:rPr>
                <m:t>0.0013</m:t>
              </m:r>
            </m:den>
          </m:f>
          <m:r>
            <w:rPr>
              <w:rFonts w:ascii="Cambria Math" w:hAnsi="Cambria Math"/>
            </w:rPr>
            <m:t>=58.64</m:t>
          </m:r>
          <m:f>
            <m:fPr>
              <m:ctrlPr>
                <w:rPr>
                  <w:rFonts w:ascii="Cambria Math" w:hAnsi="Cambria Math"/>
                  <w:i/>
                </w:rPr>
              </m:ctrlPr>
            </m:fPr>
            <m:num>
              <m:r>
                <w:rPr>
                  <w:rFonts w:ascii="Cambria Math" w:hAnsi="Cambria Math"/>
                </w:rPr>
                <m:t>w</m:t>
              </m:r>
            </m:num>
            <m:den>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⋅c</m:t>
              </m:r>
            </m:den>
          </m:f>
        </m:oMath>
      </m:oMathPara>
    </w:p>
    <w:p w:rsidR="00DF0911" w:rsidRDefault="00DF0911" w:rsidP="00DF0911"/>
    <w:p w:rsidR="00DF0911" w:rsidRDefault="00DF0911" w:rsidP="00DF0911">
      <w:pPr>
        <w:rPr>
          <w:b/>
        </w:rPr>
      </w:pPr>
    </w:p>
    <w:p w:rsidR="00DF0911" w:rsidRPr="00274574" w:rsidRDefault="00DF0911" w:rsidP="00DF0911">
      <w:pPr>
        <w:rPr>
          <w:b/>
        </w:rPr>
      </w:pPr>
      <w:r w:rsidRPr="00274574">
        <w:rPr>
          <w:b/>
        </w:rPr>
        <w:t>Heat Flux:</w:t>
      </w:r>
    </w:p>
    <w:p w:rsidR="00DF0911" w:rsidRPr="00C15555" w:rsidRDefault="00DF0911" w:rsidP="00DF0911"/>
    <w:p w:rsidR="00DF0911" w:rsidRPr="0050530D" w:rsidRDefault="00DF0911" w:rsidP="00DF0911">
      <m:oMathPara>
        <m:oMath>
          <m:r>
            <w:rPr>
              <w:rFonts w:ascii="Cambria Math" w:hAnsi="Cambria Math"/>
            </w:rPr>
            <m:t>q=</m:t>
          </m:r>
          <m:f>
            <m:fPr>
              <m:ctrlPr>
                <w:rPr>
                  <w:rFonts w:ascii="Cambria Math" w:hAnsi="Cambria Math"/>
                  <w:i/>
                </w:rPr>
              </m:ctrlPr>
            </m:fPr>
            <m:num>
              <m:r>
                <w:rPr>
                  <w:rFonts w:ascii="Cambria Math" w:hAnsi="Cambria Math"/>
                </w:rPr>
                <m:t>P</m:t>
              </m:r>
            </m:num>
            <m:den>
              <m:sSub>
                <m:sSubPr>
                  <m:ctrlPr>
                    <w:rPr>
                      <w:rFonts w:ascii="Cambria Math" w:hAnsi="Cambria Math"/>
                      <w:i/>
                    </w:rPr>
                  </m:ctrlPr>
                </m:sSubPr>
                <m:e>
                  <m:r>
                    <w:rPr>
                      <w:rFonts w:ascii="Cambria Math" w:hAnsi="Cambria Math"/>
                    </w:rPr>
                    <m:t>A</m:t>
                  </m:r>
                </m:e>
                <m:sub>
                  <m:r>
                    <w:rPr>
                      <w:rFonts w:ascii="Cambria Math" w:hAnsi="Cambria Math"/>
                    </w:rPr>
                    <m:t>b</m:t>
                  </m:r>
                </m:sub>
              </m:sSub>
            </m:den>
          </m:f>
          <m:r>
            <w:rPr>
              <w:rFonts w:ascii="Cambria Math" w:hAnsi="Cambria Math"/>
            </w:rPr>
            <m:t>=</m:t>
          </m:r>
          <m:f>
            <m:fPr>
              <m:ctrlPr>
                <w:rPr>
                  <w:rFonts w:ascii="Cambria Math" w:hAnsi="Cambria Math"/>
                  <w:i/>
                </w:rPr>
              </m:ctrlPr>
            </m:fPr>
            <m:num>
              <m:r>
                <w:rPr>
                  <w:rFonts w:ascii="Cambria Math" w:hAnsi="Cambria Math"/>
                </w:rPr>
                <m:t>55W</m:t>
              </m:r>
            </m:num>
            <m:den>
              <m:r>
                <w:rPr>
                  <w:rFonts w:ascii="Cambria Math" w:hAnsi="Cambria Math"/>
                </w:rPr>
                <m:t>0.005727</m:t>
              </m:r>
              <m:sSup>
                <m:sSupPr>
                  <m:ctrlPr>
                    <w:rPr>
                      <w:rFonts w:ascii="Cambria Math" w:hAnsi="Cambria Math"/>
                      <w:i/>
                    </w:rPr>
                  </m:ctrlPr>
                </m:sSupPr>
                <m:e>
                  <m:r>
                    <w:rPr>
                      <w:rFonts w:ascii="Cambria Math" w:hAnsi="Cambria Math"/>
                    </w:rPr>
                    <m:t>m</m:t>
                  </m:r>
                </m:e>
                <m:sup>
                  <m:r>
                    <w:rPr>
                      <w:rFonts w:ascii="Cambria Math" w:hAnsi="Cambria Math"/>
                    </w:rPr>
                    <m:t>2</m:t>
                  </m:r>
                </m:sup>
              </m:sSup>
            </m:den>
          </m:f>
          <m:r>
            <w:rPr>
              <w:rFonts w:ascii="Cambria Math" w:hAnsi="Cambria Math"/>
            </w:rPr>
            <m:t>=9603.63</m:t>
          </m:r>
          <m:f>
            <m:fPr>
              <m:ctrlPr>
                <w:rPr>
                  <w:rFonts w:ascii="Cambria Math" w:hAnsi="Cambria Math"/>
                  <w:i/>
                </w:rPr>
              </m:ctrlPr>
            </m:fPr>
            <m:num>
              <m:r>
                <w:rPr>
                  <w:rFonts w:ascii="Cambria Math" w:hAnsi="Cambria Math"/>
                </w:rPr>
                <m:t>w</m:t>
              </m:r>
            </m:num>
            <m:den>
              <m:sSup>
                <m:sSupPr>
                  <m:ctrlPr>
                    <w:rPr>
                      <w:rFonts w:ascii="Cambria Math" w:hAnsi="Cambria Math"/>
                      <w:i/>
                    </w:rPr>
                  </m:ctrlPr>
                </m:sSupPr>
                <m:e>
                  <m:r>
                    <w:rPr>
                      <w:rFonts w:ascii="Cambria Math" w:hAnsi="Cambria Math"/>
                    </w:rPr>
                    <m:t>m</m:t>
                  </m:r>
                </m:e>
                <m:sup>
                  <m:r>
                    <w:rPr>
                      <w:rFonts w:ascii="Cambria Math" w:hAnsi="Cambria Math"/>
                    </w:rPr>
                    <m:t>2</m:t>
                  </m:r>
                </m:sup>
              </m:sSup>
            </m:den>
          </m:f>
        </m:oMath>
      </m:oMathPara>
    </w:p>
    <w:p w:rsidR="00DF0911" w:rsidRPr="00C15555" w:rsidRDefault="00DF0911" w:rsidP="00DF0911"/>
    <w:p w:rsidR="00DF0911" w:rsidRDefault="00DF0911" w:rsidP="00DF0911">
      <w:pPr>
        <w:jc w:val="center"/>
        <w:rPr>
          <w:b/>
          <w:sz w:val="22"/>
          <w:szCs w:val="22"/>
        </w:rPr>
      </w:pPr>
    </w:p>
    <w:p w:rsidR="00DF0911" w:rsidRDefault="00DF0911" w:rsidP="00DF0911">
      <w:pPr>
        <w:jc w:val="center"/>
        <w:rPr>
          <w:b/>
          <w:sz w:val="22"/>
          <w:szCs w:val="22"/>
        </w:rPr>
      </w:pPr>
      <w:r>
        <w:rPr>
          <w:b/>
          <w:sz w:val="22"/>
          <w:szCs w:val="22"/>
        </w:rPr>
        <w:t xml:space="preserve">Figure 1.6 </w:t>
      </w:r>
      <w:bookmarkStart w:id="9" w:name="_Hlk25356236"/>
      <w:r w:rsidRPr="001772C2">
        <w:rPr>
          <w:bCs/>
          <w:sz w:val="22"/>
          <w:szCs w:val="22"/>
        </w:rPr>
        <w:t>Calculations</w:t>
      </w:r>
      <w:r>
        <w:rPr>
          <w:bCs/>
          <w:sz w:val="22"/>
          <w:szCs w:val="22"/>
        </w:rPr>
        <w:t xml:space="preserve"> for</w:t>
      </w:r>
      <w:r w:rsidRPr="001772C2">
        <w:rPr>
          <w:bCs/>
          <w:sz w:val="22"/>
          <w:szCs w:val="22"/>
        </w:rPr>
        <w:t xml:space="preserve"> Design of Original Heat Sink</w:t>
      </w:r>
      <w:bookmarkEnd w:id="9"/>
    </w:p>
    <w:p w:rsidR="00DF0911" w:rsidRDefault="00DF0911" w:rsidP="00DF0911">
      <w:pPr>
        <w:jc w:val="center"/>
        <w:rPr>
          <w:b/>
          <w:sz w:val="22"/>
          <w:szCs w:val="22"/>
        </w:rPr>
      </w:pPr>
    </w:p>
    <w:p w:rsidR="00DF0911" w:rsidRDefault="00DF0911" w:rsidP="00DF0911">
      <w:pPr>
        <w:rPr>
          <w:b/>
          <w:sz w:val="28"/>
          <w:szCs w:val="28"/>
        </w:rPr>
      </w:pPr>
    </w:p>
    <w:p w:rsidR="00DF0911" w:rsidRDefault="00DF0911" w:rsidP="00DF0911">
      <w:pPr>
        <w:rPr>
          <w:b/>
          <w:sz w:val="30"/>
          <w:szCs w:val="30"/>
        </w:rPr>
      </w:pPr>
    </w:p>
    <w:p w:rsidR="00DF0911" w:rsidRDefault="00DF0911" w:rsidP="00DF0911">
      <w:pPr>
        <w:rPr>
          <w:b/>
          <w:sz w:val="30"/>
          <w:szCs w:val="30"/>
        </w:rPr>
      </w:pPr>
    </w:p>
    <w:p w:rsidR="00DF0911" w:rsidRPr="00643D26" w:rsidRDefault="00DF0911" w:rsidP="00DF0911">
      <w:pPr>
        <w:rPr>
          <w:b/>
          <w:sz w:val="30"/>
          <w:szCs w:val="30"/>
        </w:rPr>
      </w:pPr>
      <w:r w:rsidRPr="00643D26">
        <w:rPr>
          <w:b/>
          <w:sz w:val="30"/>
          <w:szCs w:val="30"/>
        </w:rPr>
        <w:t xml:space="preserve">1.3 </w:t>
      </w:r>
      <w:r>
        <w:rPr>
          <w:b/>
          <w:sz w:val="30"/>
          <w:szCs w:val="30"/>
        </w:rPr>
        <w:t xml:space="preserve">Thermal </w:t>
      </w:r>
      <w:r w:rsidRPr="00643D26">
        <w:rPr>
          <w:b/>
          <w:sz w:val="30"/>
          <w:szCs w:val="30"/>
        </w:rPr>
        <w:t>Analysis Using ANSYS Software</w:t>
      </w:r>
    </w:p>
    <w:p w:rsidR="00DF0911" w:rsidRDefault="00DF0911" w:rsidP="00DF0911">
      <w:pPr>
        <w:jc w:val="center"/>
        <w:rPr>
          <w:b/>
          <w:sz w:val="22"/>
          <w:szCs w:val="22"/>
        </w:rPr>
      </w:pPr>
    </w:p>
    <w:p w:rsidR="00DF0911" w:rsidRPr="000C31F1" w:rsidRDefault="00DF0911" w:rsidP="00DF0911">
      <w:pPr>
        <w:pStyle w:val="PlainText"/>
        <w:rPr>
          <w:rFonts w:ascii="Times New Roman" w:hAnsi="Times New Roman"/>
          <w:bCs/>
          <w:sz w:val="24"/>
          <w:szCs w:val="24"/>
        </w:rPr>
      </w:pPr>
      <w:r>
        <w:rPr>
          <w:rFonts w:ascii="Times New Roman" w:hAnsi="Times New Roman"/>
          <w:bCs/>
          <w:sz w:val="24"/>
          <w:szCs w:val="24"/>
        </w:rPr>
        <w:t>Using the calculations derived from section 1.2, thermal analysis was performed on the original heat sink using ANSYS software. Figure 1.5 below shows the results of the temperature distribution of the heat sink after inputting the calculated values of heat flux, heat transfer coefficient, and ambient temperature.</w:t>
      </w:r>
    </w:p>
    <w:p w:rsidR="00DF0911" w:rsidRDefault="00DF0911" w:rsidP="00DF0911">
      <w:pPr>
        <w:pStyle w:val="PlainText"/>
        <w:jc w:val="center"/>
        <w:rPr>
          <w:rFonts w:ascii="Times New Roman" w:hAnsi="Times New Roman"/>
          <w:b/>
          <w:sz w:val="36"/>
          <w:szCs w:val="36"/>
        </w:rPr>
      </w:pPr>
      <w:r>
        <w:rPr>
          <w:noProof/>
        </w:rPr>
        <w:drawing>
          <wp:anchor distT="0" distB="0" distL="114300" distR="114300" simplePos="0" relativeHeight="251883008" behindDoc="1" locked="0" layoutInCell="1" allowOverlap="1" wp14:anchorId="0D2C0B10" wp14:editId="6DB11810">
            <wp:simplePos x="0" y="0"/>
            <wp:positionH relativeFrom="column">
              <wp:posOffset>-255270</wp:posOffset>
            </wp:positionH>
            <wp:positionV relativeFrom="paragraph">
              <wp:posOffset>276225</wp:posOffset>
            </wp:positionV>
            <wp:extent cx="6823710" cy="2886075"/>
            <wp:effectExtent l="0" t="0" r="0" b="0"/>
            <wp:wrapNone/>
            <wp:docPr id="2102" name="Picture 2102" descr="Original Heat Sink Temperature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2" descr="Original Heat Sink Temperature Distribut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23710" cy="2886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Pr="006934AE" w:rsidRDefault="00DF0911" w:rsidP="00DF0911">
      <w:pPr>
        <w:pStyle w:val="PlainText"/>
        <w:jc w:val="center"/>
        <w:rPr>
          <w:rFonts w:ascii="Times New Roman" w:hAnsi="Times New Roman"/>
          <w:bCs/>
          <w:sz w:val="22"/>
          <w:szCs w:val="22"/>
        </w:rPr>
      </w:pPr>
      <w:r>
        <w:rPr>
          <w:rFonts w:ascii="Times New Roman" w:hAnsi="Times New Roman"/>
          <w:b/>
          <w:sz w:val="22"/>
          <w:szCs w:val="22"/>
        </w:rPr>
        <w:t xml:space="preserve">Figure 1.6 </w:t>
      </w:r>
      <w:r>
        <w:rPr>
          <w:rFonts w:ascii="Times New Roman" w:hAnsi="Times New Roman"/>
          <w:bCs/>
          <w:sz w:val="22"/>
          <w:szCs w:val="22"/>
        </w:rPr>
        <w:t>Temperature Distribution of Original Heat Sink</w:t>
      </w:r>
    </w:p>
    <w:p w:rsidR="00DF0911" w:rsidRDefault="00DF0911" w:rsidP="00DF0911">
      <w:pPr>
        <w:pStyle w:val="PlainText"/>
        <w:jc w:val="center"/>
        <w:rPr>
          <w:rFonts w:ascii="Times New Roman" w:hAnsi="Times New Roman"/>
          <w:b/>
          <w:sz w:val="36"/>
          <w:szCs w:val="36"/>
        </w:rPr>
      </w:pPr>
    </w:p>
    <w:p w:rsidR="00DF0911" w:rsidRPr="00876C29" w:rsidRDefault="00DF0911" w:rsidP="00DF0911">
      <w:pPr>
        <w:pStyle w:val="PlainText"/>
        <w:jc w:val="both"/>
        <w:rPr>
          <w:rFonts w:ascii="Times New Roman" w:hAnsi="Times New Roman"/>
          <w:bCs/>
          <w:sz w:val="24"/>
          <w:szCs w:val="24"/>
        </w:rPr>
      </w:pPr>
      <w:r>
        <w:rPr>
          <w:rFonts w:ascii="Times New Roman" w:hAnsi="Times New Roman"/>
          <w:bCs/>
          <w:sz w:val="24"/>
          <w:szCs w:val="24"/>
        </w:rPr>
        <w:t>The analysis conducted mainly utilized the steps detailed in case study 9.4 of “</w:t>
      </w:r>
      <w:r w:rsidRPr="00397720">
        <w:rPr>
          <w:rFonts w:ascii="Times New Roman" w:hAnsi="Times New Roman"/>
          <w:bCs/>
          <w:i/>
          <w:iCs/>
          <w:sz w:val="24"/>
          <w:szCs w:val="24"/>
        </w:rPr>
        <w:t>Finite Element Analysis</w:t>
      </w:r>
      <w:r>
        <w:rPr>
          <w:rFonts w:ascii="Times New Roman" w:hAnsi="Times New Roman"/>
          <w:bCs/>
          <w:i/>
          <w:iCs/>
          <w:sz w:val="24"/>
          <w:szCs w:val="24"/>
        </w:rPr>
        <w:t xml:space="preserve"> with ANSYS Workbench”</w:t>
      </w:r>
      <w:r>
        <w:rPr>
          <w:rFonts w:ascii="Times New Roman" w:hAnsi="Times New Roman"/>
          <w:bCs/>
          <w:sz w:val="24"/>
          <w:szCs w:val="24"/>
        </w:rPr>
        <w:t xml:space="preserve"> [4]. The top number placed by the red bar represents the maximum temperature distribution throughout the heat sink. This number is represented as 34.287 °C.</w:t>
      </w: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Pr="00A0779D" w:rsidRDefault="00DF0911" w:rsidP="00DF0911">
      <w:pPr>
        <w:pStyle w:val="PlainText"/>
        <w:jc w:val="center"/>
        <w:rPr>
          <w:rFonts w:ascii="Times New Roman" w:hAnsi="Times New Roman"/>
          <w:b/>
          <w:sz w:val="36"/>
          <w:szCs w:val="36"/>
        </w:rPr>
      </w:pPr>
      <w:r w:rsidRPr="00A0779D">
        <w:rPr>
          <w:rFonts w:ascii="Times New Roman" w:hAnsi="Times New Roman"/>
          <w:b/>
          <w:sz w:val="36"/>
          <w:szCs w:val="36"/>
        </w:rPr>
        <w:t xml:space="preserve">CHAPTER 2 </w:t>
      </w:r>
    </w:p>
    <w:p w:rsidR="00DF0911" w:rsidRPr="00A0779D" w:rsidRDefault="00DF0911" w:rsidP="00DF0911">
      <w:pPr>
        <w:pStyle w:val="PlainText"/>
        <w:jc w:val="center"/>
        <w:rPr>
          <w:rFonts w:ascii="Times New Roman" w:hAnsi="Times New Roman"/>
          <w:b/>
          <w:sz w:val="36"/>
          <w:szCs w:val="36"/>
        </w:rPr>
      </w:pPr>
      <w:r>
        <w:rPr>
          <w:rFonts w:ascii="Times New Roman" w:hAnsi="Times New Roman"/>
          <w:b/>
          <w:sz w:val="36"/>
          <w:szCs w:val="36"/>
        </w:rPr>
        <w:t>ALTERATION OF ORIGINAL DESIGN</w:t>
      </w:r>
    </w:p>
    <w:p w:rsidR="00DF0911" w:rsidRPr="00A0779D" w:rsidRDefault="00DF0911" w:rsidP="00DF0911">
      <w:pPr>
        <w:pStyle w:val="PlainText"/>
        <w:rPr>
          <w:rFonts w:ascii="Times New Roman" w:hAnsi="Times New Roman"/>
          <w:b/>
          <w:sz w:val="36"/>
          <w:szCs w:val="36"/>
        </w:rPr>
      </w:pPr>
    </w:p>
    <w:p w:rsidR="00DF0911" w:rsidRPr="00643D26" w:rsidRDefault="00DF0911" w:rsidP="00DF0911">
      <w:pPr>
        <w:pStyle w:val="PlainText"/>
        <w:rPr>
          <w:rFonts w:ascii="Times New Roman" w:hAnsi="Times New Roman"/>
          <w:b/>
          <w:sz w:val="30"/>
          <w:szCs w:val="30"/>
        </w:rPr>
      </w:pPr>
      <w:r w:rsidRPr="00643D26">
        <w:rPr>
          <w:rFonts w:ascii="Times New Roman" w:hAnsi="Times New Roman"/>
          <w:b/>
          <w:sz w:val="30"/>
          <w:szCs w:val="30"/>
        </w:rPr>
        <w:t>2.1 Altered Design Parameters</w:t>
      </w: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both"/>
        <w:rPr>
          <w:rFonts w:ascii="Times New Roman" w:hAnsi="Times New Roman"/>
          <w:sz w:val="24"/>
          <w:szCs w:val="24"/>
        </w:rPr>
      </w:pPr>
      <w:r>
        <w:rPr>
          <w:rFonts w:ascii="Times New Roman" w:hAnsi="Times New Roman"/>
          <w:sz w:val="24"/>
          <w:szCs w:val="24"/>
        </w:rPr>
        <w:t>After the initial thermal analysis using ANSYS software was conducted on the original aluminum heat sink, the design was then altered for improved results. With this alteration the main dimensions and parameters remained the same, while the overall geometry was altered to reduce the temperature distribution. Figure 2.1 below shows an engineering drawing detailing the altered design.</w:t>
      </w: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r>
        <w:rPr>
          <w:noProof/>
        </w:rPr>
        <w:drawing>
          <wp:anchor distT="0" distB="0" distL="114300" distR="114300" simplePos="0" relativeHeight="251880960" behindDoc="1" locked="0" layoutInCell="1" allowOverlap="1" wp14:anchorId="3DF500F1" wp14:editId="7B320360">
            <wp:simplePos x="0" y="0"/>
            <wp:positionH relativeFrom="column">
              <wp:posOffset>0</wp:posOffset>
            </wp:positionH>
            <wp:positionV relativeFrom="paragraph">
              <wp:align>inside</wp:align>
            </wp:positionV>
            <wp:extent cx="6301740" cy="4107180"/>
            <wp:effectExtent l="0" t="0" r="0" b="0"/>
            <wp:wrapNone/>
            <wp:docPr id="2100" name="Picture 2100" descr="Alter Heat Sink (Geometry)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0" descr="Alter Heat Sink (Geometry) Dimension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1740" cy="4107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Pr="00DF0911" w:rsidRDefault="00DF0911" w:rsidP="00DF0911">
      <w:pPr>
        <w:pStyle w:val="PlainText"/>
        <w:jc w:val="center"/>
        <w:rPr>
          <w:rFonts w:ascii="Times New Roman" w:hAnsi="Times New Roman"/>
          <w:sz w:val="22"/>
          <w:szCs w:val="22"/>
        </w:rPr>
      </w:pPr>
      <w:r>
        <w:rPr>
          <w:rFonts w:ascii="Times New Roman" w:hAnsi="Times New Roman"/>
          <w:b/>
          <w:bCs/>
          <w:sz w:val="22"/>
          <w:szCs w:val="22"/>
        </w:rPr>
        <w:t xml:space="preserve">Figure 2.1 </w:t>
      </w:r>
      <w:bookmarkStart w:id="10" w:name="_Hlk25355970"/>
      <w:r>
        <w:rPr>
          <w:rFonts w:ascii="Times New Roman" w:hAnsi="Times New Roman"/>
          <w:sz w:val="22"/>
          <w:szCs w:val="22"/>
        </w:rPr>
        <w:t>Altered Heat Sink Dimension</w:t>
      </w:r>
      <w:bookmarkEnd w:id="10"/>
    </w:p>
    <w:p w:rsidR="00DF0911" w:rsidRDefault="00DF0911" w:rsidP="00DF0911">
      <w:pPr>
        <w:pStyle w:val="PlainText"/>
        <w:jc w:val="both"/>
        <w:rPr>
          <w:rFonts w:ascii="Times New Roman" w:hAnsi="Times New Roman"/>
          <w:sz w:val="24"/>
          <w:szCs w:val="24"/>
        </w:rPr>
      </w:pPr>
      <w:r>
        <w:rPr>
          <w:rFonts w:ascii="Times New Roman" w:hAnsi="Times New Roman"/>
          <w:sz w:val="24"/>
          <w:szCs w:val="24"/>
        </w:rPr>
        <w:t>As shown above, the only major change within the design is the width of each individual fin being smaller. This alteration is desired to improve the overall temperature distribution by increasing the overall amount of fins that will serve to decrease the maximum temperature.</w:t>
      </w:r>
    </w:p>
    <w:p w:rsidR="00DF0911" w:rsidRDefault="00DF0911">
      <w:pPr>
        <w:rPr>
          <w:b/>
          <w:sz w:val="28"/>
          <w:szCs w:val="28"/>
        </w:rPr>
      </w:pPr>
      <w:r>
        <w:rPr>
          <w:b/>
          <w:sz w:val="28"/>
          <w:szCs w:val="28"/>
        </w:rPr>
        <w:br w:type="page"/>
      </w:r>
    </w:p>
    <w:p w:rsidR="00DF0911" w:rsidRPr="00643D26" w:rsidRDefault="00DF0911" w:rsidP="00DF0911">
      <w:pPr>
        <w:pStyle w:val="PlainText"/>
        <w:rPr>
          <w:rFonts w:ascii="Times New Roman" w:hAnsi="Times New Roman"/>
          <w:b/>
          <w:sz w:val="30"/>
          <w:szCs w:val="30"/>
        </w:rPr>
      </w:pPr>
      <w:r w:rsidRPr="00643D26">
        <w:rPr>
          <w:rFonts w:ascii="Times New Roman" w:hAnsi="Times New Roman"/>
          <w:b/>
          <w:sz w:val="30"/>
          <w:szCs w:val="30"/>
        </w:rPr>
        <w:t>2.2 Calculations Based On Altered Design</w:t>
      </w:r>
    </w:p>
    <w:p w:rsidR="00DF0911" w:rsidRDefault="00DF0911" w:rsidP="00DF0911">
      <w:pPr>
        <w:pStyle w:val="PlainText"/>
        <w:rPr>
          <w:rFonts w:ascii="Times New Roman" w:hAnsi="Times New Roman"/>
          <w:b/>
          <w:sz w:val="28"/>
          <w:szCs w:val="28"/>
        </w:rPr>
      </w:pPr>
    </w:p>
    <w:p w:rsidR="00DF0911" w:rsidRPr="004F1EBA" w:rsidRDefault="00DF0911" w:rsidP="00DF0911">
      <w:pPr>
        <w:pStyle w:val="PlainText"/>
        <w:rPr>
          <w:rFonts w:ascii="Times New Roman" w:hAnsi="Times New Roman"/>
          <w:sz w:val="24"/>
          <w:szCs w:val="24"/>
        </w:rPr>
      </w:pPr>
      <w:r>
        <w:rPr>
          <w:rFonts w:ascii="Times New Roman" w:hAnsi="Times New Roman"/>
          <w:sz w:val="24"/>
          <w:szCs w:val="24"/>
        </w:rPr>
        <w:t>Due to the change in geometry, a number of calculations regarding the finding of properties such as the Nusselt Number, and the heat transfer coefficient were subject to change. Figure 2.2 below shows these calculations in further detail.</w:t>
      </w:r>
    </w:p>
    <w:p w:rsidR="00DF0911" w:rsidRPr="007D0FDB" w:rsidRDefault="00DF0911" w:rsidP="00DF0911">
      <w:pPr>
        <w:rPr>
          <w:b/>
        </w:rPr>
      </w:pPr>
    </w:p>
    <w:p w:rsidR="00DF0911" w:rsidRPr="007D0FDB" w:rsidRDefault="00DF0911" w:rsidP="00DF0911"/>
    <w:p w:rsidR="00DF0911" w:rsidRPr="007D0FDB" w:rsidRDefault="00DF0911" w:rsidP="00DF0911">
      <w:pPr>
        <w:rPr>
          <w:b/>
        </w:rPr>
      </w:pPr>
      <w:r w:rsidRPr="007D0FDB">
        <w:rPr>
          <w:b/>
        </w:rPr>
        <w:t xml:space="preserve">Gap </w:t>
      </w:r>
      <w:r>
        <w:rPr>
          <w:b/>
        </w:rPr>
        <w:t>B</w:t>
      </w:r>
      <w:r w:rsidRPr="007D0FDB">
        <w:rPr>
          <w:b/>
        </w:rPr>
        <w:t xml:space="preserve">etween Fins: </w:t>
      </w:r>
    </w:p>
    <w:p w:rsidR="00DF0911" w:rsidRPr="007D0FDB" w:rsidRDefault="00DF0911" w:rsidP="00DF0911"/>
    <w:p w:rsidR="00DF0911" w:rsidRPr="0050530D" w:rsidRDefault="00DF0911" w:rsidP="00DF0911">
      <m:oMathPara>
        <m:oMath>
          <m:r>
            <w:rPr>
              <w:rFonts w:ascii="Cambria Math" w:hAnsi="Cambria Math"/>
            </w:rPr>
            <m:t xml:space="preserve">b= </m:t>
          </m:r>
          <m:f>
            <m:fPr>
              <m:ctrlPr>
                <w:rPr>
                  <w:rFonts w:ascii="Cambria Math" w:hAnsi="Cambria Math"/>
                  <w:i/>
                </w:rPr>
              </m:ctrlPr>
            </m:fPr>
            <m:num>
              <m:r>
                <m:rPr>
                  <m:sty m:val="p"/>
                </m:rPr>
                <w:rPr>
                  <w:rFonts w:ascii="Cambria Math" w:hAnsi="Cambria Math"/>
                </w:rPr>
                <m:t>W-</m:t>
              </m:r>
              <m:sSub>
                <m:sSubPr>
                  <m:ctrlPr>
                    <w:rPr>
                      <w:rFonts w:ascii="Cambria Math" w:hAnsi="Cambria Math"/>
                    </w:rPr>
                  </m:ctrlPr>
                </m:sSubPr>
                <m:e>
                  <m:r>
                    <w:rPr>
                      <w:rFonts w:ascii="Cambria Math" w:hAnsi="Cambria Math"/>
                    </w:rPr>
                    <m:t>N</m:t>
                  </m:r>
                </m:e>
                <m:sub>
                  <m:r>
                    <w:rPr>
                      <w:rFonts w:ascii="Cambria Math" w:hAnsi="Cambria Math"/>
                    </w:rPr>
                    <m:t>fin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fin</m:t>
                  </m:r>
                </m:sub>
              </m:sSub>
            </m:num>
            <m:den>
              <m:sSub>
                <m:sSubPr>
                  <m:ctrlPr>
                    <w:rPr>
                      <w:rFonts w:ascii="Cambria Math" w:hAnsi="Cambria Math"/>
                      <w:i/>
                    </w:rPr>
                  </m:ctrlPr>
                </m:sSubPr>
                <m:e>
                  <m:r>
                    <w:rPr>
                      <w:rFonts w:ascii="Cambria Math" w:hAnsi="Cambria Math"/>
                    </w:rPr>
                    <m:t>N</m:t>
                  </m:r>
                </m:e>
                <m:sub>
                  <m:r>
                    <w:rPr>
                      <w:rFonts w:ascii="Cambria Math" w:hAnsi="Cambria Math"/>
                    </w:rPr>
                    <m:t>fin</m:t>
                  </m:r>
                </m:sub>
              </m:sSub>
              <m:r>
                <w:rPr>
                  <w:rFonts w:ascii="Cambria Math" w:hAnsi="Cambria Math"/>
                </w:rPr>
                <m:t>-1</m:t>
              </m:r>
            </m:den>
          </m:f>
          <m:r>
            <w:rPr>
              <w:rFonts w:ascii="Cambria Math" w:hAnsi="Cambria Math"/>
            </w:rPr>
            <m:t>=</m:t>
          </m:r>
          <m:f>
            <m:fPr>
              <m:ctrlPr>
                <w:rPr>
                  <w:rFonts w:ascii="Cambria Math" w:hAnsi="Cambria Math"/>
                  <w:i/>
                </w:rPr>
              </m:ctrlPr>
            </m:fPr>
            <m:num>
              <m:r>
                <w:rPr>
                  <w:rFonts w:ascii="Cambria Math" w:hAnsi="Cambria Math"/>
                </w:rPr>
                <m:t>0.069-35*0.0013</m:t>
              </m:r>
            </m:num>
            <m:den>
              <m:r>
                <w:rPr>
                  <w:rFonts w:ascii="Cambria Math" w:hAnsi="Cambria Math"/>
                </w:rPr>
                <m:t>27-1</m:t>
              </m:r>
            </m:den>
          </m:f>
          <m:r>
            <w:rPr>
              <w:rFonts w:ascii="Cambria Math" w:hAnsi="Cambria Math"/>
            </w:rPr>
            <m:t>=0.001m</m:t>
          </m:r>
        </m:oMath>
      </m:oMathPara>
    </w:p>
    <w:p w:rsidR="00DF0911" w:rsidRPr="007D0FDB" w:rsidRDefault="00DF0911" w:rsidP="00DF0911"/>
    <w:p w:rsidR="00DF0911" w:rsidRPr="007D0FDB" w:rsidRDefault="00DF0911" w:rsidP="00DF0911">
      <w:pPr>
        <w:rPr>
          <w:b/>
        </w:rPr>
      </w:pPr>
      <w:r w:rsidRPr="007D0FDB">
        <w:rPr>
          <w:b/>
        </w:rPr>
        <w:t>Air Velocity:</w:t>
      </w:r>
    </w:p>
    <w:p w:rsidR="00DF0911" w:rsidRPr="0050530D" w:rsidRDefault="00DF0911" w:rsidP="00DF0911">
      <m:oMathPara>
        <m:oMath>
          <m:r>
            <w:rPr>
              <w:rFonts w:ascii="Cambria Math" w:hAnsi="Cambria Math"/>
            </w:rPr>
            <m:t>V=</m:t>
          </m:r>
          <m:f>
            <m:fPr>
              <m:ctrlPr>
                <w:rPr>
                  <w:rFonts w:ascii="Cambria Math" w:hAnsi="Cambria Math"/>
                  <w:i/>
                </w:rPr>
              </m:ctrlPr>
            </m:fPr>
            <m:num>
              <m:r>
                <w:rPr>
                  <w:rFonts w:ascii="Cambria Math" w:hAnsi="Cambria Math"/>
                </w:rPr>
                <m:t>G</m:t>
              </m:r>
            </m:num>
            <m:den>
              <m:sSub>
                <m:sSubPr>
                  <m:ctrlPr>
                    <w:rPr>
                      <w:rFonts w:ascii="Cambria Math" w:hAnsi="Cambria Math"/>
                      <w:i/>
                    </w:rPr>
                  </m:ctrlPr>
                </m:sSubPr>
                <m:e>
                  <m:r>
                    <w:rPr>
                      <w:rFonts w:ascii="Cambria Math" w:hAnsi="Cambria Math"/>
                    </w:rPr>
                    <m:t>N</m:t>
                  </m:r>
                </m:e>
                <m:sub>
                  <m:r>
                    <w:rPr>
                      <w:rFonts w:ascii="Cambria Math" w:hAnsi="Cambria Math"/>
                    </w:rPr>
                    <m:t>fin</m:t>
                  </m:r>
                </m:sub>
              </m:sSub>
              <m:r>
                <w:rPr>
                  <w:rFonts w:ascii="Cambria Math" w:hAnsi="Cambria Math"/>
                </w:rPr>
                <m:t xml:space="preserve">*b* </m:t>
              </m:r>
              <m:sSub>
                <m:sSubPr>
                  <m:ctrlPr>
                    <w:rPr>
                      <w:rFonts w:ascii="Cambria Math" w:hAnsi="Cambria Math"/>
                      <w:i/>
                    </w:rPr>
                  </m:ctrlPr>
                </m:sSubPr>
                <m:e>
                  <m:r>
                    <w:rPr>
                      <w:rFonts w:ascii="Cambria Math" w:hAnsi="Cambria Math"/>
                    </w:rPr>
                    <m:t>H</m:t>
                  </m:r>
                </m:e>
                <m:sub>
                  <m:r>
                    <w:rPr>
                      <w:rFonts w:ascii="Cambria Math" w:hAnsi="Cambria Math"/>
                    </w:rPr>
                    <m:t>f</m:t>
                  </m:r>
                </m:sub>
              </m:sSub>
            </m:den>
          </m:f>
          <m:r>
            <w:rPr>
              <w:rFonts w:ascii="Cambria Math" w:hAnsi="Cambria Math"/>
            </w:rPr>
            <m:t>=</m:t>
          </m:r>
          <m:f>
            <m:fPr>
              <m:ctrlPr>
                <w:rPr>
                  <w:rFonts w:ascii="Cambria Math" w:hAnsi="Cambria Math"/>
                  <w:i/>
                </w:rPr>
              </m:ctrlPr>
            </m:fPr>
            <m:num>
              <m:r>
                <w:rPr>
                  <w:rFonts w:ascii="Cambria Math" w:hAnsi="Cambria Math"/>
                </w:rPr>
                <m:t xml:space="preserve">0.0132 </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/s</m:t>
              </m:r>
            </m:num>
            <m:den>
              <m:r>
                <w:rPr>
                  <w:rFonts w:ascii="Cambria Math" w:hAnsi="Cambria Math"/>
                </w:rPr>
                <m:t>27*0.0013m*0.0334m</m:t>
              </m:r>
            </m:den>
          </m:f>
          <m:r>
            <w:rPr>
              <w:rFonts w:ascii="Cambria Math" w:hAnsi="Cambria Math"/>
            </w:rPr>
            <m:t xml:space="preserve">=11.29 </m:t>
          </m:r>
          <m:f>
            <m:fPr>
              <m:ctrlPr>
                <w:rPr>
                  <w:rFonts w:ascii="Cambria Math" w:hAnsi="Cambria Math"/>
                  <w:i/>
                </w:rPr>
              </m:ctrlPr>
            </m:fPr>
            <m:num>
              <m:r>
                <w:rPr>
                  <w:rFonts w:ascii="Cambria Math" w:hAnsi="Cambria Math"/>
                </w:rPr>
                <m:t>m</m:t>
              </m:r>
            </m:num>
            <m:den>
              <m:r>
                <w:rPr>
                  <w:rFonts w:ascii="Cambria Math" w:hAnsi="Cambria Math"/>
                </w:rPr>
                <m:t>s</m:t>
              </m:r>
            </m:den>
          </m:f>
          <m:r>
            <w:rPr>
              <w:rFonts w:ascii="Cambria Math" w:hAnsi="Cambria Math"/>
            </w:rPr>
            <m:t xml:space="preserve"> </m:t>
          </m:r>
        </m:oMath>
      </m:oMathPara>
    </w:p>
    <w:p w:rsidR="00DF0911" w:rsidRPr="007D0FDB" w:rsidRDefault="00DF0911" w:rsidP="00DF0911"/>
    <w:p w:rsidR="00DF0911" w:rsidRPr="007D0FDB" w:rsidRDefault="00DF0911" w:rsidP="00DF0911">
      <w:pPr>
        <w:rPr>
          <w:b/>
        </w:rPr>
      </w:pPr>
      <w:r w:rsidRPr="007D0FDB">
        <w:rPr>
          <w:b/>
        </w:rPr>
        <w:t>Reynolds Number:</w:t>
      </w:r>
    </w:p>
    <w:p w:rsidR="00DF0911" w:rsidRPr="007D0FDB" w:rsidRDefault="00DF0911" w:rsidP="00DF0911"/>
    <w:p w:rsidR="00DF0911" w:rsidRPr="0050530D" w:rsidRDefault="00747A6E" w:rsidP="00DF0911">
      <m:oMathPara>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e</m:t>
              </m:r>
            </m:sub>
          </m:sSub>
          <m:r>
            <m:rPr>
              <m:sty m:val="p"/>
            </m:rPr>
            <w:rPr>
              <w:rFonts w:ascii="Cambria Math" w:hAnsi="Cambria Math"/>
            </w:rPr>
            <m:t>=</m:t>
          </m:r>
          <m:f>
            <m:fPr>
              <m:ctrlPr>
                <w:rPr>
                  <w:rFonts w:ascii="Cambria Math" w:hAnsi="Cambria Math"/>
                </w:rPr>
              </m:ctrlPr>
            </m:fPr>
            <m:num>
              <m:r>
                <w:rPr>
                  <w:rFonts w:ascii="Cambria Math" w:hAnsi="Cambria Math"/>
                </w:rPr>
                <m:t>ρ*V*b</m:t>
              </m:r>
            </m:num>
            <m:den>
              <m:r>
                <w:rPr>
                  <w:rFonts w:ascii="Cambria Math" w:hAnsi="Cambria Math"/>
                </w:rPr>
                <m:t>μ</m:t>
              </m:r>
            </m:den>
          </m:f>
          <m:r>
            <w:rPr>
              <w:rFonts w:ascii="Cambria Math" w:hAnsi="Cambria Math"/>
            </w:rPr>
            <m:t>*</m:t>
          </m:r>
          <m:f>
            <m:fPr>
              <m:ctrlPr>
                <w:rPr>
                  <w:rFonts w:ascii="Cambria Math" w:hAnsi="Cambria Math"/>
                  <w:i/>
                </w:rPr>
              </m:ctrlPr>
            </m:fPr>
            <m:num>
              <m:r>
                <w:rPr>
                  <w:rFonts w:ascii="Cambria Math" w:hAnsi="Cambria Math"/>
                </w:rPr>
                <m:t>b</m:t>
              </m:r>
            </m:num>
            <m:den>
              <m:r>
                <w:rPr>
                  <w:rFonts w:ascii="Cambria Math" w:hAnsi="Cambria Math"/>
                </w:rPr>
                <m:t>L</m:t>
              </m:r>
            </m:den>
          </m:f>
          <m:r>
            <w:rPr>
              <w:rFonts w:ascii="Cambria Math" w:hAnsi="Cambria Math"/>
            </w:rPr>
            <m:t>=</m:t>
          </m:r>
          <m:f>
            <m:fPr>
              <m:ctrlPr>
                <w:rPr>
                  <w:rFonts w:ascii="Cambria Math" w:hAnsi="Cambria Math"/>
                </w:rPr>
              </m:ctrlPr>
            </m:fPr>
            <m:num>
              <m:f>
                <m:fPr>
                  <m:ctrlPr>
                    <w:rPr>
                      <w:rFonts w:ascii="Cambria Math" w:hAnsi="Cambria Math"/>
                    </w:rPr>
                  </m:ctrlPr>
                </m:fPr>
                <m:num>
                  <m:r>
                    <m:rPr>
                      <m:sty m:val="p"/>
                    </m:rPr>
                    <w:rPr>
                      <w:rFonts w:ascii="Cambria Math" w:hAnsi="Cambria Math"/>
                    </w:rPr>
                    <m:t>1.1614kg</m:t>
                  </m:r>
                </m:num>
                <m:den>
                  <m:sSup>
                    <m:sSupPr>
                      <m:ctrlPr>
                        <w:rPr>
                          <w:rFonts w:ascii="Cambria Math" w:hAnsi="Cambria Math"/>
                        </w:rPr>
                      </m:ctrlPr>
                    </m:sSupPr>
                    <m:e>
                      <m:r>
                        <w:rPr>
                          <w:rFonts w:ascii="Cambria Math" w:hAnsi="Cambria Math"/>
                        </w:rPr>
                        <m:t>m</m:t>
                      </m:r>
                    </m:e>
                    <m:sup>
                      <m:r>
                        <w:rPr>
                          <w:rFonts w:ascii="Cambria Math" w:hAnsi="Cambria Math"/>
                        </w:rPr>
                        <m:t>3</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11.29m</m:t>
                  </m:r>
                </m:num>
                <m:den>
                  <m:r>
                    <m:rPr>
                      <m:sty m:val="p"/>
                    </m:rPr>
                    <w:rPr>
                      <w:rFonts w:ascii="Cambria Math" w:hAnsi="Cambria Math"/>
                    </w:rPr>
                    <m:t>s</m:t>
                  </m:r>
                </m:den>
              </m:f>
              <m:r>
                <m:rPr>
                  <m:sty m:val="p"/>
                </m:rPr>
                <w:rPr>
                  <w:rFonts w:ascii="Cambria Math" w:hAnsi="Cambria Math"/>
                </w:rPr>
                <m:t>*</m:t>
              </m:r>
              <m:r>
                <w:rPr>
                  <w:rFonts w:ascii="Cambria Math" w:hAnsi="Cambria Math"/>
                </w:rPr>
                <m:t>0.001m</m:t>
              </m:r>
            </m:num>
            <m:den>
              <m:f>
                <m:fPr>
                  <m:ctrlPr>
                    <w:rPr>
                      <w:rFonts w:ascii="Cambria Math" w:hAnsi="Cambria Math"/>
                      <w:i/>
                    </w:rPr>
                  </m:ctrlPr>
                </m:fPr>
                <m:num>
                  <m:r>
                    <m:rPr>
                      <m:sty m:val="p"/>
                    </m:rPr>
                    <w:rPr>
                      <w:rFonts w:ascii="Cambria Math" w:hAnsi="Cambria Math"/>
                    </w:rPr>
                    <m:t>1.846x</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kg</m:t>
                  </m:r>
                </m:num>
                <m:den>
                  <m:r>
                    <w:rPr>
                      <w:rFonts w:ascii="Cambria Math" w:hAnsi="Cambria Math"/>
                    </w:rPr>
                    <m:t>m*s</m:t>
                  </m:r>
                </m:den>
              </m:f>
            </m:den>
          </m:f>
          <m:r>
            <m:rPr>
              <m:sty m:val="p"/>
            </m:rPr>
            <w:rPr>
              <w:rFonts w:ascii="Cambria Math" w:hAnsi="Cambria Math"/>
            </w:rPr>
            <m:t>*</m:t>
          </m:r>
          <m:f>
            <m:fPr>
              <m:ctrlPr>
                <w:rPr>
                  <w:rFonts w:ascii="Cambria Math" w:hAnsi="Cambria Math"/>
                </w:rPr>
              </m:ctrlPr>
            </m:fPr>
            <m:num>
              <m:r>
                <w:rPr>
                  <w:rFonts w:ascii="Cambria Math" w:hAnsi="Cambria Math"/>
                </w:rPr>
                <m:t>0.001m</m:t>
              </m:r>
            </m:num>
            <m:den>
              <m:r>
                <w:rPr>
                  <w:rFonts w:ascii="Cambria Math" w:hAnsi="Cambria Math"/>
                </w:rPr>
                <m:t>0.083m</m:t>
              </m:r>
            </m:den>
          </m:f>
          <m:r>
            <m:rPr>
              <m:sty m:val="p"/>
            </m:rPr>
            <w:rPr>
              <w:rFonts w:ascii="Cambria Math" w:hAnsi="Cambria Math"/>
            </w:rPr>
            <m:t>=8.557875727</m:t>
          </m:r>
        </m:oMath>
      </m:oMathPara>
    </w:p>
    <w:p w:rsidR="00DF0911" w:rsidRDefault="00DF0911" w:rsidP="00DF0911">
      <w:pPr>
        <w:rPr>
          <w:b/>
        </w:rPr>
      </w:pPr>
      <w:r w:rsidRPr="007D0FDB">
        <w:rPr>
          <w:b/>
        </w:rPr>
        <w:t>Nusselt Number:</w:t>
      </w:r>
    </w:p>
    <w:p w:rsidR="00DF0911" w:rsidRPr="007D0FDB" w:rsidRDefault="00DF0911" w:rsidP="00DF0911">
      <w:pPr>
        <w:rPr>
          <w:b/>
        </w:rPr>
      </w:pPr>
    </w:p>
    <w:p w:rsidR="00DF0911" w:rsidRPr="0050530D" w:rsidRDefault="00747A6E" w:rsidP="00DF0911">
      <m:oMathPara>
        <m:oMath>
          <m:sSub>
            <m:sSubPr>
              <m:ctrlPr>
                <w:rPr>
                  <w:rFonts w:ascii="Cambria Math" w:hAnsi="Cambria Math"/>
                  <w:i/>
                </w:rPr>
              </m:ctrlPr>
            </m:sSubPr>
            <m:e>
              <m:r>
                <w:rPr>
                  <w:rFonts w:ascii="Cambria Math" w:hAnsi="Cambria Math"/>
                </w:rPr>
                <m:t>Nu</m:t>
              </m:r>
            </m:e>
            <m:sub>
              <m:r>
                <w:rPr>
                  <w:rFonts w:ascii="Cambria Math" w:hAnsi="Cambria Math"/>
                </w:rPr>
                <m:t>b</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Re*Pr</m:t>
                                  </m:r>
                                </m:num>
                                <m:den>
                                  <m:r>
                                    <w:rPr>
                                      <w:rFonts w:ascii="Cambria Math" w:hAnsi="Cambria Math"/>
                                    </w:rPr>
                                    <m:t>2</m:t>
                                  </m:r>
                                </m:den>
                              </m:f>
                            </m:e>
                          </m:d>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r>
                                <w:rPr>
                                  <w:rFonts w:ascii="Cambria Math" w:hAnsi="Cambria Math"/>
                                </w:rPr>
                                <m:t>0.664</m:t>
                              </m:r>
                              <m:rad>
                                <m:radPr>
                                  <m:degHide m:val="1"/>
                                  <m:ctrlPr>
                                    <w:rPr>
                                      <w:rFonts w:ascii="Cambria Math" w:hAnsi="Cambria Math"/>
                                      <w:i/>
                                    </w:rPr>
                                  </m:ctrlPr>
                                </m:radPr>
                                <m:deg/>
                                <m:e>
                                  <m:r>
                                    <w:rPr>
                                      <w:rFonts w:ascii="Cambria Math" w:hAnsi="Cambria Math"/>
                                    </w:rPr>
                                    <m:t>Re</m:t>
                                  </m:r>
                                </m:e>
                              </m:rad>
                              <m:r>
                                <w:rPr>
                                  <w:rFonts w:ascii="Cambria Math" w:hAnsi="Cambria Math"/>
                                </w:rPr>
                                <m:t>*</m:t>
                              </m:r>
                              <m:sSup>
                                <m:sSupPr>
                                  <m:ctrlPr>
                                    <w:rPr>
                                      <w:rFonts w:ascii="Cambria Math" w:hAnsi="Cambria Math"/>
                                      <w:i/>
                                    </w:rPr>
                                  </m:ctrlPr>
                                </m:sSupPr>
                                <m:e>
                                  <m:r>
                                    <w:rPr>
                                      <w:rFonts w:ascii="Cambria Math" w:hAnsi="Cambria Math"/>
                                    </w:rPr>
                                    <m:t>Pr</m:t>
                                  </m:r>
                                </m:e>
                                <m:sup>
                                  <m:r>
                                    <w:rPr>
                                      <w:rFonts w:ascii="Cambria Math" w:hAnsi="Cambria Math"/>
                                    </w:rPr>
                                    <m:t>0.33</m:t>
                                  </m:r>
                                </m:sup>
                              </m:sSup>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r>
                                        <w:rPr>
                                          <w:rFonts w:ascii="Cambria Math" w:hAnsi="Cambria Math"/>
                                        </w:rPr>
                                        <m:t>3.65</m:t>
                                      </m:r>
                                    </m:num>
                                    <m:den>
                                      <m:rad>
                                        <m:radPr>
                                          <m:degHide m:val="1"/>
                                          <m:ctrlPr>
                                            <w:rPr>
                                              <w:rFonts w:ascii="Cambria Math" w:hAnsi="Cambria Math"/>
                                              <w:i/>
                                            </w:rPr>
                                          </m:ctrlPr>
                                        </m:radPr>
                                        <m:deg/>
                                        <m:e>
                                          <m:r>
                                            <w:rPr>
                                              <w:rFonts w:ascii="Cambria Math" w:hAnsi="Cambria Math"/>
                                            </w:rPr>
                                            <m:t>Re</m:t>
                                          </m:r>
                                        </m:e>
                                      </m:rad>
                                    </m:den>
                                  </m:f>
                                </m:e>
                              </m:rad>
                            </m:e>
                          </m:d>
                        </m:e>
                        <m:sup>
                          <m:r>
                            <w:rPr>
                              <w:rFonts w:ascii="Cambria Math" w:hAnsi="Cambria Math"/>
                            </w:rPr>
                            <m:t>3</m:t>
                          </m:r>
                        </m:sup>
                      </m:sSup>
                    </m:den>
                  </m:f>
                </m:e>
              </m:d>
            </m:e>
            <m:sup>
              <m:r>
                <w:rPr>
                  <w:rFonts w:ascii="Cambria Math" w:hAnsi="Cambria Math"/>
                </w:rPr>
                <m:t>-0.33</m:t>
              </m:r>
            </m:sup>
          </m:sSup>
          <m:r>
            <w:rPr>
              <w:rFonts w:ascii="Cambria Math" w:hAnsi="Cambria Math"/>
            </w:rPr>
            <m:t>= 2.182578662</m:t>
          </m:r>
        </m:oMath>
      </m:oMathPara>
    </w:p>
    <w:p w:rsidR="00DF0911" w:rsidRPr="007D0FDB" w:rsidRDefault="00DF0911" w:rsidP="00DF0911"/>
    <w:p w:rsidR="00DF0911" w:rsidRPr="007D0FDB" w:rsidRDefault="00DF0911" w:rsidP="00DF0911">
      <w:pPr>
        <w:rPr>
          <w:b/>
        </w:rPr>
      </w:pPr>
      <w:r w:rsidRPr="007D0FDB">
        <w:rPr>
          <w:b/>
        </w:rPr>
        <w:t>Heat transfer coefficient:</w:t>
      </w:r>
    </w:p>
    <w:p w:rsidR="00DF0911" w:rsidRPr="0050530D" w:rsidRDefault="00DF0911" w:rsidP="00DF0911">
      <m:oMathPara>
        <m:oMath>
          <m:r>
            <w:rPr>
              <w:rFonts w:ascii="Cambria Math" w:hAnsi="Cambria Math"/>
            </w:rPr>
            <m:t>h=</m:t>
          </m:r>
          <m:sSub>
            <m:sSubPr>
              <m:ctrlPr>
                <w:rPr>
                  <w:rFonts w:ascii="Cambria Math" w:hAnsi="Cambria Math"/>
                  <w:i/>
                </w:rPr>
              </m:ctrlPr>
            </m:sSubPr>
            <m:e>
              <m:r>
                <w:rPr>
                  <w:rFonts w:ascii="Cambria Math" w:hAnsi="Cambria Math"/>
                </w:rPr>
                <m:t>Nu</m:t>
              </m:r>
            </m:e>
            <m:sub>
              <m:r>
                <w:rPr>
                  <w:rFonts w:ascii="Cambria Math" w:hAnsi="Cambria Math"/>
                </w:rPr>
                <m:t>b</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fluid</m:t>
                  </m:r>
                </m:sub>
              </m:sSub>
            </m:num>
            <m:den>
              <m:r>
                <w:rPr>
                  <w:rFonts w:ascii="Cambria Math" w:hAnsi="Cambria Math"/>
                </w:rPr>
                <m:t>b</m:t>
              </m:r>
            </m:den>
          </m:f>
          <m:r>
            <w:rPr>
              <w:rFonts w:ascii="Cambria Math" w:hAnsi="Cambria Math"/>
            </w:rPr>
            <m:t>=2.18258*</m:t>
          </m:r>
          <m:f>
            <m:fPr>
              <m:ctrlPr>
                <w:rPr>
                  <w:rFonts w:ascii="Cambria Math" w:hAnsi="Cambria Math"/>
                  <w:i/>
                </w:rPr>
              </m:ctrlPr>
            </m:fPr>
            <m:num>
              <m:r>
                <w:rPr>
                  <w:rFonts w:ascii="Cambria Math" w:hAnsi="Cambria Math"/>
                </w:rPr>
                <m:t>0.0263</m:t>
              </m:r>
            </m:num>
            <m:den>
              <m:r>
                <w:rPr>
                  <w:rFonts w:ascii="Cambria Math" w:hAnsi="Cambria Math"/>
                </w:rPr>
                <m:t>0.001</m:t>
              </m:r>
            </m:den>
          </m:f>
          <m:r>
            <w:rPr>
              <w:rFonts w:ascii="Cambria Math" w:hAnsi="Cambria Math"/>
            </w:rPr>
            <m:t>=58.64</m:t>
          </m:r>
          <m:f>
            <m:fPr>
              <m:ctrlPr>
                <w:rPr>
                  <w:rFonts w:ascii="Cambria Math" w:hAnsi="Cambria Math"/>
                  <w:i/>
                </w:rPr>
              </m:ctrlPr>
            </m:fPr>
            <m:num>
              <m:r>
                <w:rPr>
                  <w:rFonts w:ascii="Cambria Math" w:hAnsi="Cambria Math"/>
                </w:rPr>
                <m:t>w</m:t>
              </m:r>
            </m:num>
            <m:den>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⋅c</m:t>
              </m:r>
            </m:den>
          </m:f>
        </m:oMath>
      </m:oMathPara>
    </w:p>
    <w:p w:rsidR="00DF0911" w:rsidRDefault="00DF0911" w:rsidP="00DF0911"/>
    <w:p w:rsidR="00DF0911" w:rsidRPr="007D0FDB" w:rsidRDefault="00DF0911" w:rsidP="00DF0911">
      <w:pPr>
        <w:rPr>
          <w:b/>
        </w:rPr>
      </w:pPr>
      <w:r>
        <w:rPr>
          <w:b/>
        </w:rPr>
        <w:t>Heat Flux:</w:t>
      </w:r>
    </w:p>
    <w:p w:rsidR="00DF0911" w:rsidRPr="007D0FDB" w:rsidRDefault="00DF0911" w:rsidP="00DF0911"/>
    <w:p w:rsidR="00DF0911" w:rsidRPr="0050530D" w:rsidRDefault="00DF0911" w:rsidP="00DF0911">
      <m:oMathPara>
        <m:oMath>
          <m:r>
            <w:rPr>
              <w:rFonts w:ascii="Cambria Math" w:hAnsi="Cambria Math"/>
            </w:rPr>
            <m:t>q=</m:t>
          </m:r>
          <m:f>
            <m:fPr>
              <m:ctrlPr>
                <w:rPr>
                  <w:rFonts w:ascii="Cambria Math" w:hAnsi="Cambria Math"/>
                  <w:i/>
                </w:rPr>
              </m:ctrlPr>
            </m:fPr>
            <m:num>
              <m:r>
                <w:rPr>
                  <w:rFonts w:ascii="Cambria Math" w:hAnsi="Cambria Math"/>
                </w:rPr>
                <m:t>P</m:t>
              </m:r>
            </m:num>
            <m:den>
              <m:sSub>
                <m:sSubPr>
                  <m:ctrlPr>
                    <w:rPr>
                      <w:rFonts w:ascii="Cambria Math" w:hAnsi="Cambria Math"/>
                      <w:i/>
                    </w:rPr>
                  </m:ctrlPr>
                </m:sSubPr>
                <m:e>
                  <m:r>
                    <w:rPr>
                      <w:rFonts w:ascii="Cambria Math" w:hAnsi="Cambria Math"/>
                    </w:rPr>
                    <m:t>A</m:t>
                  </m:r>
                </m:e>
                <m:sub>
                  <m:r>
                    <w:rPr>
                      <w:rFonts w:ascii="Cambria Math" w:hAnsi="Cambria Math"/>
                    </w:rPr>
                    <m:t>b</m:t>
                  </m:r>
                </m:sub>
              </m:sSub>
            </m:den>
          </m:f>
          <m:r>
            <w:rPr>
              <w:rFonts w:ascii="Cambria Math" w:hAnsi="Cambria Math"/>
            </w:rPr>
            <m:t>=</m:t>
          </m:r>
          <m:f>
            <m:fPr>
              <m:ctrlPr>
                <w:rPr>
                  <w:rFonts w:ascii="Cambria Math" w:hAnsi="Cambria Math"/>
                  <w:i/>
                </w:rPr>
              </m:ctrlPr>
            </m:fPr>
            <m:num>
              <m:r>
                <w:rPr>
                  <w:rFonts w:ascii="Cambria Math" w:hAnsi="Cambria Math"/>
                </w:rPr>
                <m:t>55W</m:t>
              </m:r>
            </m:num>
            <m:den>
              <m:r>
                <w:rPr>
                  <w:rFonts w:ascii="Cambria Math" w:hAnsi="Cambria Math"/>
                </w:rPr>
                <m:t>0.005727</m:t>
              </m:r>
              <m:sSup>
                <m:sSupPr>
                  <m:ctrlPr>
                    <w:rPr>
                      <w:rFonts w:ascii="Cambria Math" w:hAnsi="Cambria Math"/>
                      <w:i/>
                    </w:rPr>
                  </m:ctrlPr>
                </m:sSupPr>
                <m:e>
                  <m:r>
                    <w:rPr>
                      <w:rFonts w:ascii="Cambria Math" w:hAnsi="Cambria Math"/>
                    </w:rPr>
                    <m:t>m</m:t>
                  </m:r>
                </m:e>
                <m:sup>
                  <m:r>
                    <w:rPr>
                      <w:rFonts w:ascii="Cambria Math" w:hAnsi="Cambria Math"/>
                    </w:rPr>
                    <m:t>2</m:t>
                  </m:r>
                </m:sup>
              </m:sSup>
            </m:den>
          </m:f>
          <m:r>
            <w:rPr>
              <w:rFonts w:ascii="Cambria Math" w:hAnsi="Cambria Math"/>
            </w:rPr>
            <m:t>=9603.63</m:t>
          </m:r>
          <m:f>
            <m:fPr>
              <m:ctrlPr>
                <w:rPr>
                  <w:rFonts w:ascii="Cambria Math" w:hAnsi="Cambria Math"/>
                  <w:i/>
                </w:rPr>
              </m:ctrlPr>
            </m:fPr>
            <m:num>
              <m:r>
                <w:rPr>
                  <w:rFonts w:ascii="Cambria Math" w:hAnsi="Cambria Math"/>
                </w:rPr>
                <m:t>w</m:t>
              </m:r>
            </m:num>
            <m:den>
              <m:sSup>
                <m:sSupPr>
                  <m:ctrlPr>
                    <w:rPr>
                      <w:rFonts w:ascii="Cambria Math" w:hAnsi="Cambria Math"/>
                      <w:i/>
                    </w:rPr>
                  </m:ctrlPr>
                </m:sSupPr>
                <m:e>
                  <m:r>
                    <w:rPr>
                      <w:rFonts w:ascii="Cambria Math" w:hAnsi="Cambria Math"/>
                    </w:rPr>
                    <m:t>m</m:t>
                  </m:r>
                </m:e>
                <m:sup>
                  <m:r>
                    <w:rPr>
                      <w:rFonts w:ascii="Cambria Math" w:hAnsi="Cambria Math"/>
                    </w:rPr>
                    <m:t>2</m:t>
                  </m:r>
                </m:sup>
              </m:sSup>
            </m:den>
          </m:f>
        </m:oMath>
      </m:oMathPara>
    </w:p>
    <w:p w:rsidR="00DF0911" w:rsidRPr="007D0FDB" w:rsidRDefault="00DF0911" w:rsidP="00DF0911"/>
    <w:p w:rsidR="00DF0911" w:rsidRDefault="00DF0911" w:rsidP="00DF0911">
      <w:pPr>
        <w:pStyle w:val="PlainText"/>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Pr="001D3228" w:rsidRDefault="00DF0911" w:rsidP="00DF0911">
      <w:pPr>
        <w:pStyle w:val="PlainText"/>
        <w:jc w:val="center"/>
        <w:rPr>
          <w:rFonts w:ascii="Times New Roman" w:hAnsi="Times New Roman"/>
          <w:sz w:val="22"/>
          <w:szCs w:val="22"/>
        </w:rPr>
      </w:pPr>
      <w:r>
        <w:rPr>
          <w:rFonts w:ascii="Times New Roman" w:hAnsi="Times New Roman"/>
          <w:b/>
          <w:sz w:val="22"/>
          <w:szCs w:val="22"/>
        </w:rPr>
        <w:t xml:space="preserve">Figure 2.2 </w:t>
      </w:r>
      <w:bookmarkStart w:id="11" w:name="_Hlk25356048"/>
      <w:r>
        <w:rPr>
          <w:rFonts w:ascii="Times New Roman" w:hAnsi="Times New Roman"/>
          <w:sz w:val="22"/>
          <w:szCs w:val="22"/>
        </w:rPr>
        <w:t>Calculations For Altered Design of Heat Sink</w:t>
      </w:r>
    </w:p>
    <w:bookmarkEnd w:id="11"/>
    <w:p w:rsidR="00DF0911" w:rsidRDefault="00DF0911" w:rsidP="00DF0911">
      <w:pPr>
        <w:pStyle w:val="PlainText"/>
        <w:rPr>
          <w:rFonts w:ascii="Times New Roman" w:hAnsi="Times New Roman"/>
          <w:b/>
          <w:sz w:val="28"/>
          <w:szCs w:val="28"/>
        </w:rPr>
      </w:pPr>
    </w:p>
    <w:p w:rsidR="00DF0911" w:rsidRDefault="00DF0911" w:rsidP="00DF0911">
      <w:pPr>
        <w:pStyle w:val="PlainText"/>
        <w:rPr>
          <w:rFonts w:ascii="Times New Roman" w:hAnsi="Times New Roman"/>
          <w:b/>
          <w:sz w:val="30"/>
          <w:szCs w:val="30"/>
        </w:rPr>
      </w:pPr>
    </w:p>
    <w:p w:rsidR="00DF0911" w:rsidRPr="00643D26" w:rsidRDefault="00DF0911" w:rsidP="00DF0911">
      <w:pPr>
        <w:pStyle w:val="PlainText"/>
        <w:rPr>
          <w:rFonts w:ascii="Times New Roman" w:hAnsi="Times New Roman"/>
          <w:b/>
          <w:sz w:val="30"/>
          <w:szCs w:val="30"/>
        </w:rPr>
      </w:pPr>
      <w:r w:rsidRPr="00643D26">
        <w:rPr>
          <w:rFonts w:ascii="Times New Roman" w:hAnsi="Times New Roman"/>
          <w:b/>
          <w:sz w:val="30"/>
          <w:szCs w:val="30"/>
        </w:rPr>
        <w:t xml:space="preserve">2.3 </w:t>
      </w:r>
      <w:r>
        <w:rPr>
          <w:rFonts w:ascii="Times New Roman" w:hAnsi="Times New Roman"/>
          <w:b/>
          <w:sz w:val="30"/>
          <w:szCs w:val="30"/>
        </w:rPr>
        <w:t xml:space="preserve">Thermal </w:t>
      </w:r>
      <w:r w:rsidRPr="00643D26">
        <w:rPr>
          <w:rFonts w:ascii="Times New Roman" w:hAnsi="Times New Roman"/>
          <w:b/>
          <w:sz w:val="30"/>
          <w:szCs w:val="30"/>
        </w:rPr>
        <w:t>Analysis of Altered Design Using ANSYS Software</w:t>
      </w:r>
    </w:p>
    <w:p w:rsidR="00DF0911" w:rsidRDefault="00DF0911" w:rsidP="00DF0911">
      <w:pPr>
        <w:pStyle w:val="PlainText"/>
        <w:rPr>
          <w:rFonts w:ascii="Times New Roman" w:hAnsi="Times New Roman"/>
          <w:b/>
          <w:sz w:val="28"/>
          <w:szCs w:val="28"/>
        </w:rPr>
      </w:pPr>
    </w:p>
    <w:p w:rsidR="00DF0911" w:rsidRDefault="00DF0911" w:rsidP="00DF0911">
      <w:pPr>
        <w:pStyle w:val="PlainText"/>
        <w:jc w:val="both"/>
        <w:rPr>
          <w:rFonts w:ascii="Times New Roman" w:hAnsi="Times New Roman"/>
          <w:sz w:val="24"/>
          <w:szCs w:val="24"/>
        </w:rPr>
      </w:pPr>
      <w:r>
        <w:rPr>
          <w:rFonts w:ascii="Times New Roman" w:hAnsi="Times New Roman"/>
          <w:sz w:val="24"/>
          <w:szCs w:val="24"/>
        </w:rPr>
        <w:t>Using the same material, the altered design was simulated through ANSYS software and evaluated for improvement in comparison to the original. Figure 2.3 below displays the results gathered from simulating the new design.</w:t>
      </w:r>
    </w:p>
    <w:p w:rsidR="00DF0911" w:rsidRDefault="00DF0911" w:rsidP="00DF0911">
      <w:pPr>
        <w:pStyle w:val="PlainText"/>
        <w:jc w:val="both"/>
        <w:rPr>
          <w:rFonts w:ascii="Times New Roman" w:hAnsi="Times New Roman"/>
          <w:sz w:val="24"/>
          <w:szCs w:val="24"/>
        </w:rPr>
      </w:pPr>
      <w:r>
        <w:rPr>
          <w:noProof/>
        </w:rPr>
        <w:drawing>
          <wp:anchor distT="0" distB="0" distL="114300" distR="114300" simplePos="0" relativeHeight="251884032" behindDoc="1" locked="0" layoutInCell="1" allowOverlap="1" wp14:anchorId="48B8744F" wp14:editId="6752CD0B">
            <wp:simplePos x="0" y="0"/>
            <wp:positionH relativeFrom="column">
              <wp:posOffset>-255270</wp:posOffset>
            </wp:positionH>
            <wp:positionV relativeFrom="paragraph">
              <wp:posOffset>165735</wp:posOffset>
            </wp:positionV>
            <wp:extent cx="6819900" cy="2886075"/>
            <wp:effectExtent l="0" t="0" r="0" b="0"/>
            <wp:wrapNone/>
            <wp:docPr id="2103" name="Picture 2103" descr="Altered Heat Sink Temperature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3" descr="Altered Heat Sink Temperature Distributi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19900" cy="2886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Pr="001D3228"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b/>
          <w:sz w:val="22"/>
          <w:szCs w:val="22"/>
        </w:rPr>
      </w:pPr>
    </w:p>
    <w:p w:rsidR="00DF0911" w:rsidRDefault="00DF0911" w:rsidP="00DF0911">
      <w:pPr>
        <w:pStyle w:val="PlainText"/>
        <w:jc w:val="both"/>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Pr="00807590" w:rsidRDefault="00DF0911" w:rsidP="00DF0911">
      <w:pPr>
        <w:pStyle w:val="PlainText"/>
        <w:jc w:val="center"/>
        <w:rPr>
          <w:rFonts w:ascii="Times New Roman" w:hAnsi="Times New Roman"/>
          <w:sz w:val="22"/>
          <w:szCs w:val="22"/>
        </w:rPr>
      </w:pPr>
      <w:r>
        <w:rPr>
          <w:rFonts w:ascii="Times New Roman" w:hAnsi="Times New Roman"/>
          <w:b/>
          <w:sz w:val="22"/>
          <w:szCs w:val="22"/>
        </w:rPr>
        <w:t xml:space="preserve">Figure 2.3 </w:t>
      </w:r>
      <w:bookmarkStart w:id="12" w:name="_Hlk25356329"/>
      <w:r>
        <w:rPr>
          <w:rFonts w:ascii="Times New Roman" w:hAnsi="Times New Roman"/>
          <w:sz w:val="22"/>
          <w:szCs w:val="22"/>
        </w:rPr>
        <w:t>Temperature Distribution of Altered Heat Sink</w:t>
      </w:r>
      <w:bookmarkEnd w:id="12"/>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Pr="00397720" w:rsidRDefault="00DF0911" w:rsidP="00DF0911">
      <w:pPr>
        <w:pStyle w:val="PlainText"/>
        <w:jc w:val="both"/>
        <w:rPr>
          <w:rFonts w:ascii="Times New Roman" w:hAnsi="Times New Roman"/>
          <w:bCs/>
          <w:sz w:val="24"/>
          <w:szCs w:val="24"/>
        </w:rPr>
      </w:pPr>
      <w:r>
        <w:rPr>
          <w:rFonts w:ascii="Times New Roman" w:hAnsi="Times New Roman"/>
          <w:bCs/>
          <w:sz w:val="24"/>
          <w:szCs w:val="24"/>
        </w:rPr>
        <w:t>The analysis conducted mainly utilized the steps detailed in case study 9.4 of “</w:t>
      </w:r>
      <w:r>
        <w:rPr>
          <w:rFonts w:ascii="Times New Roman" w:hAnsi="Times New Roman"/>
          <w:bCs/>
          <w:i/>
          <w:iCs/>
          <w:sz w:val="24"/>
          <w:szCs w:val="24"/>
        </w:rPr>
        <w:t>Finite Element Modeling and Simulation with ANSYS Workbench”</w:t>
      </w:r>
      <w:r>
        <w:rPr>
          <w:rFonts w:ascii="Times New Roman" w:hAnsi="Times New Roman"/>
          <w:bCs/>
          <w:sz w:val="24"/>
          <w:szCs w:val="24"/>
        </w:rPr>
        <w:t xml:space="preserve">[4]. The top number by the red square represents the maximum temperature distribution of the altered heat sink. This value was recorded as 33.08°C. </w:t>
      </w:r>
    </w:p>
    <w:p w:rsidR="00DF0911" w:rsidRDefault="00DF0911" w:rsidP="00DF0911">
      <w:pPr>
        <w:pStyle w:val="PlainText"/>
        <w:jc w:val="both"/>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081FD3" w:rsidP="00DF0911">
      <w:pPr>
        <w:pStyle w:val="PlainText"/>
        <w:jc w:val="center"/>
        <w:rPr>
          <w:rFonts w:ascii="Times New Roman" w:hAnsi="Times New Roman"/>
          <w:b/>
          <w:sz w:val="22"/>
          <w:szCs w:val="22"/>
        </w:rPr>
      </w:pPr>
      <w:r>
        <w:rPr>
          <w:rFonts w:ascii="Times New Roman" w:hAnsi="Times New Roman"/>
          <w:b/>
          <w:noProof/>
          <w:sz w:val="22"/>
          <w:szCs w:val="22"/>
        </w:rPr>
        <w:drawing>
          <wp:inline distT="0" distB="0" distL="0" distR="0">
            <wp:extent cx="5943600" cy="7691755"/>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roject00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081FD3" w:rsidRDefault="00081FD3">
      <w:pPr>
        <w:rPr>
          <w:b/>
          <w:sz w:val="32"/>
          <w:szCs w:val="32"/>
        </w:rPr>
      </w:pPr>
      <w:r>
        <w:rPr>
          <w:b/>
          <w:sz w:val="32"/>
          <w:szCs w:val="32"/>
        </w:rPr>
        <w:br w:type="page"/>
      </w:r>
    </w:p>
    <w:p w:rsidR="00081FD3" w:rsidRDefault="00081FD3">
      <w:pPr>
        <w:rPr>
          <w:b/>
          <w:sz w:val="32"/>
          <w:szCs w:val="32"/>
        </w:rPr>
      </w:pPr>
      <w:r>
        <w:rPr>
          <w:b/>
          <w:noProof/>
          <w:sz w:val="32"/>
          <w:szCs w:val="32"/>
        </w:rPr>
        <w:drawing>
          <wp:inline distT="0" distB="0" distL="0" distR="0">
            <wp:extent cx="5943600" cy="7691755"/>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roject00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b/>
          <w:sz w:val="32"/>
          <w:szCs w:val="32"/>
        </w:rPr>
        <w:br w:type="page"/>
      </w:r>
    </w:p>
    <w:p w:rsidR="00DF0911" w:rsidRDefault="00DF0911" w:rsidP="00DF0911">
      <w:pPr>
        <w:pStyle w:val="PlainText"/>
        <w:rPr>
          <w:rFonts w:ascii="Times New Roman" w:hAnsi="Times New Roman"/>
          <w:b/>
          <w:sz w:val="32"/>
          <w:szCs w:val="32"/>
        </w:rPr>
      </w:pPr>
    </w:p>
    <w:p w:rsidR="00DF0911" w:rsidRDefault="00DF0911" w:rsidP="00DF0911">
      <w:pPr>
        <w:pStyle w:val="PlainText"/>
        <w:rPr>
          <w:rFonts w:ascii="Times New Roman" w:hAnsi="Times New Roman"/>
          <w:b/>
          <w:sz w:val="32"/>
          <w:szCs w:val="32"/>
        </w:rPr>
      </w:pPr>
    </w:p>
    <w:p w:rsidR="00DF0911" w:rsidRPr="0034038F" w:rsidRDefault="00DF0911" w:rsidP="00DF0911">
      <w:pPr>
        <w:pStyle w:val="PlainText"/>
        <w:jc w:val="center"/>
        <w:rPr>
          <w:rFonts w:ascii="Times New Roman" w:hAnsi="Times New Roman"/>
          <w:b/>
          <w:sz w:val="36"/>
          <w:szCs w:val="36"/>
        </w:rPr>
      </w:pPr>
      <w:r w:rsidRPr="0034038F">
        <w:rPr>
          <w:rFonts w:ascii="Times New Roman" w:hAnsi="Times New Roman"/>
          <w:b/>
          <w:sz w:val="36"/>
          <w:szCs w:val="36"/>
        </w:rPr>
        <w:t>CHAPTER 3</w:t>
      </w:r>
    </w:p>
    <w:p w:rsidR="00DF0911" w:rsidRPr="0034038F" w:rsidRDefault="00DF0911" w:rsidP="00DF0911">
      <w:pPr>
        <w:pStyle w:val="PlainText"/>
        <w:jc w:val="center"/>
        <w:rPr>
          <w:rFonts w:ascii="Times New Roman" w:hAnsi="Times New Roman"/>
          <w:b/>
          <w:sz w:val="36"/>
          <w:szCs w:val="36"/>
        </w:rPr>
      </w:pPr>
      <w:r w:rsidRPr="0034038F">
        <w:rPr>
          <w:rFonts w:ascii="Times New Roman" w:hAnsi="Times New Roman"/>
          <w:b/>
          <w:sz w:val="36"/>
          <w:szCs w:val="36"/>
        </w:rPr>
        <w:t>MATERIAL CONSIDERATION</w:t>
      </w:r>
    </w:p>
    <w:p w:rsidR="00DF0911" w:rsidRDefault="00DF0911" w:rsidP="00DF0911">
      <w:pPr>
        <w:pStyle w:val="PlainText"/>
        <w:jc w:val="center"/>
        <w:rPr>
          <w:rFonts w:ascii="Times New Roman" w:hAnsi="Times New Roman"/>
          <w:b/>
          <w:sz w:val="32"/>
          <w:szCs w:val="32"/>
        </w:rPr>
      </w:pPr>
    </w:p>
    <w:p w:rsidR="00DF0911" w:rsidRPr="00643D26" w:rsidRDefault="00DF0911" w:rsidP="00DF0911">
      <w:pPr>
        <w:pStyle w:val="PlainText"/>
        <w:rPr>
          <w:rFonts w:ascii="Times New Roman" w:hAnsi="Times New Roman"/>
          <w:b/>
          <w:sz w:val="30"/>
          <w:szCs w:val="30"/>
        </w:rPr>
      </w:pPr>
      <w:r w:rsidRPr="00643D26">
        <w:rPr>
          <w:rFonts w:ascii="Times New Roman" w:hAnsi="Times New Roman"/>
          <w:b/>
          <w:sz w:val="30"/>
          <w:szCs w:val="30"/>
        </w:rPr>
        <w:t>3.1 Material Change on Altered Design</w:t>
      </w:r>
    </w:p>
    <w:p w:rsidR="00DF0911" w:rsidRDefault="00DF0911" w:rsidP="00DF0911">
      <w:pPr>
        <w:pStyle w:val="PlainText"/>
        <w:rPr>
          <w:rFonts w:ascii="Times New Roman" w:hAnsi="Times New Roman"/>
          <w:b/>
          <w:sz w:val="26"/>
          <w:szCs w:val="26"/>
        </w:rPr>
      </w:pPr>
    </w:p>
    <w:p w:rsidR="00DF0911" w:rsidRDefault="00DF0911" w:rsidP="00DF0911">
      <w:pPr>
        <w:pStyle w:val="PlainText"/>
        <w:jc w:val="both"/>
        <w:rPr>
          <w:rFonts w:ascii="Times New Roman" w:hAnsi="Times New Roman"/>
          <w:sz w:val="24"/>
          <w:szCs w:val="24"/>
        </w:rPr>
      </w:pPr>
      <w:r>
        <w:rPr>
          <w:rFonts w:ascii="Times New Roman" w:hAnsi="Times New Roman"/>
          <w:sz w:val="24"/>
          <w:szCs w:val="24"/>
        </w:rPr>
        <w:t xml:space="preserve">In order to attempt to continue the process of improving the results of the temperature distribution of the original heat sink, an overall change in material was considered. Aluminum, the original material, is the material of choice in most heat sink applications due to its compatibility and thermal conductivity. With this in mind, materials that shared these characteristics were researched and considered. Copper, was found to the best material to choose for further analysis based on its high thermal conductivity, and properties that fit within the heat sink design. Table 3.1 display some of the main properties of interest for copper. </w:t>
      </w: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Pr="004A4BBA" w:rsidRDefault="00DF0911" w:rsidP="00DF0911">
      <w:pPr>
        <w:pStyle w:val="PlainText"/>
        <w:jc w:val="center"/>
        <w:rPr>
          <w:rFonts w:ascii="Times New Roman" w:hAnsi="Times New Roman"/>
          <w:sz w:val="22"/>
          <w:szCs w:val="22"/>
        </w:rPr>
      </w:pPr>
      <w:r w:rsidRPr="004A4BBA">
        <w:rPr>
          <w:rFonts w:ascii="Times New Roman" w:hAnsi="Times New Roman"/>
          <w:b/>
          <w:sz w:val="22"/>
          <w:szCs w:val="22"/>
        </w:rPr>
        <w:t xml:space="preserve">Table 3.1 </w:t>
      </w:r>
      <w:bookmarkStart w:id="13" w:name="_Hlk25356518"/>
      <w:r>
        <w:rPr>
          <w:rFonts w:ascii="Times New Roman" w:hAnsi="Times New Roman"/>
          <w:sz w:val="22"/>
          <w:szCs w:val="22"/>
        </w:rPr>
        <w:t>Material Properties of Copper</w:t>
      </w:r>
      <w:bookmarkEnd w:id="13"/>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r>
        <w:rPr>
          <w:noProof/>
        </w:rPr>
        <w:drawing>
          <wp:anchor distT="0" distB="0" distL="114300" distR="114300" simplePos="0" relativeHeight="251885056" behindDoc="1" locked="0" layoutInCell="1" allowOverlap="1" wp14:anchorId="6E9110BC" wp14:editId="4E3BF229">
            <wp:simplePos x="0" y="0"/>
            <wp:positionH relativeFrom="column">
              <wp:posOffset>1905</wp:posOffset>
            </wp:positionH>
            <wp:positionV relativeFrom="paragraph">
              <wp:posOffset>133350</wp:posOffset>
            </wp:positionV>
            <wp:extent cx="6305550" cy="2286000"/>
            <wp:effectExtent l="0" t="0" r="0" b="0"/>
            <wp:wrapNone/>
            <wp:docPr id="2104" name="Picture 2104" descr="Material-properties-of-the-Copper-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 descr="Material-properties-of-the-Copper-materia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0555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4"/>
          <w:szCs w:val="24"/>
        </w:rPr>
      </w:pPr>
    </w:p>
    <w:p w:rsidR="00DF0911" w:rsidRDefault="00DF0911" w:rsidP="00DF0911">
      <w:pPr>
        <w:pStyle w:val="PlainText"/>
        <w:jc w:val="center"/>
        <w:rPr>
          <w:rFonts w:ascii="Times New Roman" w:hAnsi="Times New Roman"/>
          <w:sz w:val="24"/>
          <w:szCs w:val="24"/>
        </w:rPr>
      </w:pPr>
    </w:p>
    <w:p w:rsidR="00DF0911" w:rsidRPr="00D97786" w:rsidRDefault="00DF0911" w:rsidP="00DF0911">
      <w:pPr>
        <w:pStyle w:val="PlainText"/>
        <w:jc w:val="center"/>
        <w:rPr>
          <w:rFonts w:ascii="Times New Roman" w:hAnsi="Times New Roman"/>
          <w:sz w:val="24"/>
          <w:szCs w:val="24"/>
        </w:rPr>
      </w:pPr>
    </w:p>
    <w:p w:rsidR="00DF0911" w:rsidRDefault="00DF0911" w:rsidP="00DF0911">
      <w:pPr>
        <w:pStyle w:val="PlainText"/>
        <w:rPr>
          <w:rFonts w:ascii="Times New Roman" w:hAnsi="Times New Roman"/>
          <w:b/>
          <w:sz w:val="24"/>
          <w:szCs w:val="24"/>
        </w:rPr>
      </w:pPr>
    </w:p>
    <w:p w:rsidR="00DF0911" w:rsidRDefault="00DF0911" w:rsidP="00DF0911">
      <w:pPr>
        <w:pStyle w:val="PlainText"/>
        <w:rPr>
          <w:rFonts w:ascii="Times New Roman" w:hAnsi="Times New Roman"/>
          <w:b/>
          <w:sz w:val="30"/>
          <w:szCs w:val="30"/>
        </w:rPr>
      </w:pPr>
    </w:p>
    <w:p w:rsidR="00DF0911" w:rsidRPr="00643D26" w:rsidRDefault="00DF0911" w:rsidP="00DF0911">
      <w:pPr>
        <w:pStyle w:val="PlainText"/>
        <w:rPr>
          <w:rFonts w:ascii="Times New Roman" w:hAnsi="Times New Roman"/>
          <w:b/>
          <w:sz w:val="30"/>
          <w:szCs w:val="30"/>
        </w:rPr>
      </w:pPr>
      <w:r w:rsidRPr="00643D26">
        <w:rPr>
          <w:rFonts w:ascii="Times New Roman" w:hAnsi="Times New Roman"/>
          <w:b/>
          <w:sz w:val="30"/>
          <w:szCs w:val="30"/>
        </w:rPr>
        <w:t xml:space="preserve">3.2 </w:t>
      </w:r>
      <w:r>
        <w:rPr>
          <w:rFonts w:ascii="Times New Roman" w:hAnsi="Times New Roman"/>
          <w:b/>
          <w:sz w:val="30"/>
          <w:szCs w:val="30"/>
        </w:rPr>
        <w:t xml:space="preserve">Thermal </w:t>
      </w:r>
      <w:r w:rsidRPr="00643D26">
        <w:rPr>
          <w:rFonts w:ascii="Times New Roman" w:hAnsi="Times New Roman"/>
          <w:b/>
          <w:sz w:val="30"/>
          <w:szCs w:val="30"/>
        </w:rPr>
        <w:t>Analysis of Material Change Using ANSYS Software</w:t>
      </w:r>
    </w:p>
    <w:p w:rsidR="00DF0911" w:rsidRDefault="00DF0911" w:rsidP="00DF0911">
      <w:pPr>
        <w:pStyle w:val="PlainText"/>
        <w:rPr>
          <w:rFonts w:ascii="Times New Roman" w:hAnsi="Times New Roman"/>
          <w:b/>
          <w:sz w:val="24"/>
          <w:szCs w:val="24"/>
        </w:rPr>
      </w:pPr>
    </w:p>
    <w:p w:rsidR="00DF0911" w:rsidRPr="006662E4" w:rsidRDefault="00DF0911" w:rsidP="00DF0911">
      <w:pPr>
        <w:pStyle w:val="PlainText"/>
        <w:jc w:val="both"/>
        <w:rPr>
          <w:rFonts w:ascii="Times New Roman" w:hAnsi="Times New Roman"/>
          <w:sz w:val="24"/>
          <w:szCs w:val="24"/>
        </w:rPr>
      </w:pPr>
      <w:r>
        <w:rPr>
          <w:rFonts w:ascii="Times New Roman" w:hAnsi="Times New Roman"/>
          <w:sz w:val="24"/>
          <w:szCs w:val="24"/>
        </w:rPr>
        <w:t>Using the altered design, a material change was input into the ANSYS software to review the results of the heat sink with copper material. Besides material, all other parameters input into the analysis from the altered design remained the same. Figure 3.1 below displays the temperature distribution results gathered from the change of material from aluminum to copper.</w:t>
      </w:r>
    </w:p>
    <w:p w:rsidR="00DF0911" w:rsidRDefault="00DF0911" w:rsidP="00DF0911">
      <w:pPr>
        <w:pStyle w:val="PlainText"/>
        <w:rPr>
          <w:rFonts w:ascii="Times New Roman" w:hAnsi="Times New Roman"/>
          <w:b/>
          <w:sz w:val="24"/>
          <w:szCs w:val="24"/>
        </w:rPr>
      </w:pPr>
    </w:p>
    <w:p w:rsidR="00DF0911" w:rsidRDefault="00DF0911" w:rsidP="00DF0911">
      <w:pPr>
        <w:pStyle w:val="PlainText"/>
        <w:rPr>
          <w:rFonts w:ascii="Times New Roman" w:hAnsi="Times New Roman"/>
          <w:b/>
          <w:sz w:val="24"/>
          <w:szCs w:val="24"/>
        </w:rPr>
      </w:pPr>
      <w:r>
        <w:rPr>
          <w:noProof/>
        </w:rPr>
        <w:drawing>
          <wp:anchor distT="0" distB="0" distL="114300" distR="114300" simplePos="0" relativeHeight="251886080" behindDoc="1" locked="0" layoutInCell="1" allowOverlap="1" wp14:anchorId="6CC5DE17" wp14:editId="7DE61854">
            <wp:simplePos x="0" y="0"/>
            <wp:positionH relativeFrom="column">
              <wp:posOffset>-217170</wp:posOffset>
            </wp:positionH>
            <wp:positionV relativeFrom="paragraph">
              <wp:posOffset>128905</wp:posOffset>
            </wp:positionV>
            <wp:extent cx="6736715" cy="3114040"/>
            <wp:effectExtent l="0" t="0" r="0" b="0"/>
            <wp:wrapNone/>
            <wp:docPr id="2105" name="Picture 2105" descr="H:\Finite Element\Heat Sink Project\Finite Project Pics (Final)\Copper Heat Sink Temperature Dis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5" descr="H:\Finite Element\Heat Sink Project\Finite Project Pics (Final)\Copper Heat Sink Temperature Distribution.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36715" cy="3114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911" w:rsidRDefault="00DF0911" w:rsidP="00DF0911">
      <w:pPr>
        <w:pStyle w:val="PlainText"/>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Default="00DF0911" w:rsidP="00DF0911">
      <w:pPr>
        <w:pStyle w:val="PlainText"/>
        <w:ind w:left="1080"/>
        <w:jc w:val="center"/>
        <w:rPr>
          <w:rFonts w:ascii="Times New Roman" w:hAnsi="Times New Roman"/>
          <w:b/>
          <w:sz w:val="24"/>
          <w:szCs w:val="24"/>
        </w:rPr>
      </w:pPr>
    </w:p>
    <w:p w:rsidR="00DF0911" w:rsidRPr="006B34D0" w:rsidRDefault="00DF0911" w:rsidP="00DF0911">
      <w:pPr>
        <w:pStyle w:val="PlainText"/>
        <w:jc w:val="both"/>
        <w:rPr>
          <w:rFonts w:ascii="Times New Roman" w:hAnsi="Times New Roman"/>
          <w:sz w:val="24"/>
          <w:szCs w:val="24"/>
        </w:rPr>
      </w:pPr>
    </w:p>
    <w:p w:rsidR="00DF0911" w:rsidRPr="00677C6E" w:rsidRDefault="00DF0911" w:rsidP="00DF0911">
      <w:pPr>
        <w:pStyle w:val="PlainText"/>
        <w:jc w:val="center"/>
        <w:rPr>
          <w:rFonts w:ascii="Times New Roman" w:hAnsi="Times New Roman"/>
          <w:sz w:val="22"/>
          <w:szCs w:val="22"/>
        </w:rPr>
      </w:pPr>
    </w:p>
    <w:p w:rsidR="00DF0911" w:rsidRPr="00833ED3" w:rsidRDefault="00DF0911" w:rsidP="00DF0911">
      <w:pPr>
        <w:pStyle w:val="PlainText"/>
        <w:rPr>
          <w:rFonts w:ascii="Times New Roman" w:hAnsi="Times New Roman"/>
          <w:sz w:val="24"/>
          <w:szCs w:val="24"/>
        </w:rPr>
      </w:pPr>
      <w:r>
        <w:rPr>
          <w:rFonts w:ascii="Times New Roman" w:hAnsi="Times New Roman"/>
          <w:sz w:val="24"/>
          <w:szCs w:val="24"/>
        </w:rPr>
        <w:t xml:space="preserve">  </w:t>
      </w: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Pr="00D237C4" w:rsidRDefault="00DF0911" w:rsidP="00DF0911">
      <w:pPr>
        <w:pStyle w:val="PlainText"/>
        <w:jc w:val="center"/>
        <w:rPr>
          <w:rFonts w:ascii="Times New Roman" w:hAnsi="Times New Roman"/>
          <w:sz w:val="22"/>
          <w:szCs w:val="22"/>
        </w:rPr>
      </w:pPr>
      <w:r>
        <w:rPr>
          <w:rFonts w:ascii="Times New Roman" w:hAnsi="Times New Roman"/>
          <w:b/>
          <w:sz w:val="22"/>
          <w:szCs w:val="22"/>
        </w:rPr>
        <w:t xml:space="preserve">Figure 3.1 </w:t>
      </w:r>
      <w:bookmarkStart w:id="14" w:name="_Hlk25356420"/>
      <w:r>
        <w:rPr>
          <w:rFonts w:ascii="Times New Roman" w:hAnsi="Times New Roman"/>
          <w:sz w:val="22"/>
          <w:szCs w:val="22"/>
        </w:rPr>
        <w:t>Temperature Distribution of Copper Heat Sink</w:t>
      </w:r>
      <w:bookmarkEnd w:id="14"/>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center"/>
        <w:rPr>
          <w:rFonts w:ascii="Times New Roman" w:hAnsi="Times New Roman"/>
          <w:b/>
          <w:sz w:val="22"/>
          <w:szCs w:val="22"/>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center"/>
        <w:rPr>
          <w:rFonts w:ascii="Times New Roman" w:hAnsi="Times New Roman"/>
          <w:b/>
          <w:sz w:val="32"/>
          <w:szCs w:val="32"/>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Default="00DF0911" w:rsidP="00DF0911">
      <w:pPr>
        <w:pStyle w:val="PlainText"/>
        <w:jc w:val="center"/>
        <w:rPr>
          <w:rFonts w:ascii="Times New Roman" w:hAnsi="Times New Roman"/>
          <w:b/>
          <w:sz w:val="36"/>
          <w:szCs w:val="36"/>
        </w:rPr>
      </w:pPr>
    </w:p>
    <w:p w:rsidR="00DF0911" w:rsidRPr="0034038F" w:rsidRDefault="00DF0911" w:rsidP="00DF0911">
      <w:pPr>
        <w:pStyle w:val="PlainText"/>
        <w:jc w:val="center"/>
        <w:rPr>
          <w:rFonts w:ascii="Times New Roman" w:hAnsi="Times New Roman"/>
          <w:b/>
          <w:sz w:val="36"/>
          <w:szCs w:val="36"/>
        </w:rPr>
      </w:pPr>
      <w:r w:rsidRPr="0034038F">
        <w:rPr>
          <w:rFonts w:ascii="Times New Roman" w:hAnsi="Times New Roman"/>
          <w:b/>
          <w:sz w:val="36"/>
          <w:szCs w:val="36"/>
        </w:rPr>
        <w:t>CHAPTER 4</w:t>
      </w:r>
    </w:p>
    <w:p w:rsidR="00DF0911" w:rsidRPr="0034038F" w:rsidRDefault="00DF0911" w:rsidP="00DF0911">
      <w:pPr>
        <w:pStyle w:val="PlainText"/>
        <w:jc w:val="center"/>
        <w:rPr>
          <w:rFonts w:ascii="Times New Roman" w:hAnsi="Times New Roman"/>
          <w:b/>
          <w:sz w:val="36"/>
          <w:szCs w:val="36"/>
        </w:rPr>
      </w:pPr>
      <w:r w:rsidRPr="0034038F">
        <w:rPr>
          <w:rFonts w:ascii="Times New Roman" w:hAnsi="Times New Roman"/>
          <w:b/>
          <w:sz w:val="36"/>
          <w:szCs w:val="36"/>
        </w:rPr>
        <w:t>COST ANALYSIS, CONCLUSION, AND RECOMMENDATIONS</w:t>
      </w:r>
    </w:p>
    <w:p w:rsidR="00DF0911" w:rsidRPr="0034038F" w:rsidRDefault="00DF0911" w:rsidP="00DF0911">
      <w:pPr>
        <w:pStyle w:val="PlainText"/>
        <w:jc w:val="both"/>
        <w:rPr>
          <w:rFonts w:ascii="Times New Roman" w:hAnsi="Times New Roman"/>
          <w:sz w:val="36"/>
          <w:szCs w:val="36"/>
        </w:rPr>
      </w:pPr>
    </w:p>
    <w:p w:rsidR="00DF0911" w:rsidRDefault="00DF0911" w:rsidP="00DF0911">
      <w:pPr>
        <w:pStyle w:val="PlainText"/>
        <w:jc w:val="both"/>
        <w:rPr>
          <w:rFonts w:ascii="Times New Roman" w:hAnsi="Times New Roman"/>
          <w:b/>
          <w:sz w:val="26"/>
          <w:szCs w:val="26"/>
        </w:rPr>
      </w:pPr>
      <w:r>
        <w:rPr>
          <w:rFonts w:ascii="Times New Roman" w:hAnsi="Times New Roman"/>
          <w:b/>
          <w:sz w:val="26"/>
          <w:szCs w:val="26"/>
        </w:rPr>
        <w:t>4.1 Cost Analysis on Proposed Designs</w:t>
      </w:r>
    </w:p>
    <w:p w:rsidR="00DF0911" w:rsidRDefault="00DF0911" w:rsidP="00DF0911">
      <w:pPr>
        <w:pStyle w:val="PlainText"/>
        <w:jc w:val="both"/>
        <w:rPr>
          <w:rFonts w:ascii="Times New Roman" w:hAnsi="Times New Roman"/>
          <w:b/>
          <w:sz w:val="26"/>
          <w:szCs w:val="26"/>
        </w:rPr>
      </w:pPr>
    </w:p>
    <w:p w:rsidR="00DF0911" w:rsidRPr="005A1CBE" w:rsidRDefault="00DF0911" w:rsidP="00DF0911">
      <w:pPr>
        <w:pStyle w:val="PlainText"/>
        <w:jc w:val="both"/>
        <w:rPr>
          <w:rFonts w:ascii="Times New Roman" w:hAnsi="Times New Roman"/>
          <w:bCs/>
          <w:sz w:val="24"/>
          <w:szCs w:val="24"/>
        </w:rPr>
      </w:pPr>
      <w:r>
        <w:rPr>
          <w:rFonts w:ascii="Times New Roman" w:hAnsi="Times New Roman"/>
          <w:bCs/>
          <w:sz w:val="24"/>
          <w:szCs w:val="24"/>
        </w:rPr>
        <w:t>When looking at the overall improvement of a design’s performance, one has to take into consideration how much an improvement in the design will cost to the consumer. The selected original heat sink according the manufacturer’s website, is currently priced at $11.90. With the changes in geometry, and material change proposed, the following prices for each heat sink design were composed. Table 4.1 below shows the comparison of the approximate prices of each design.</w:t>
      </w: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p>
    <w:p w:rsidR="00DF0911" w:rsidRPr="00662A70" w:rsidRDefault="00DF0911" w:rsidP="00DF0911">
      <w:pPr>
        <w:pStyle w:val="PlainText"/>
        <w:jc w:val="center"/>
        <w:rPr>
          <w:rFonts w:ascii="Times New Roman" w:hAnsi="Times New Roman"/>
          <w:bCs/>
          <w:sz w:val="22"/>
          <w:szCs w:val="22"/>
        </w:rPr>
      </w:pPr>
      <w:r>
        <w:rPr>
          <w:rFonts w:ascii="Times New Roman" w:hAnsi="Times New Roman"/>
          <w:b/>
          <w:sz w:val="22"/>
          <w:szCs w:val="22"/>
        </w:rPr>
        <w:t xml:space="preserve">Table 4.1 </w:t>
      </w:r>
      <w:bookmarkStart w:id="15" w:name="_Hlk25356586"/>
      <w:r>
        <w:rPr>
          <w:rFonts w:ascii="Times New Roman" w:hAnsi="Times New Roman"/>
          <w:bCs/>
          <w:sz w:val="22"/>
          <w:szCs w:val="22"/>
        </w:rPr>
        <w:t>Price Comparison of Original, Altered, and Altered Heat Sink Designs</w:t>
      </w:r>
      <w:bookmarkEnd w:id="15"/>
    </w:p>
    <w:p w:rsidR="00DF0911" w:rsidRDefault="00DF0911" w:rsidP="00DF0911">
      <w:pPr>
        <w:pStyle w:val="PlainText"/>
        <w:jc w:val="both"/>
        <w:rPr>
          <w:rFonts w:ascii="Times New Roman" w:hAnsi="Times New Roman"/>
          <w:b/>
          <w:sz w:val="26"/>
          <w:szCs w:val="26"/>
        </w:rPr>
      </w:pPr>
      <w:r w:rsidRPr="001079B0">
        <w:rPr>
          <w:noProof/>
        </w:rPr>
        <w:drawing>
          <wp:anchor distT="0" distB="0" distL="114300" distR="114300" simplePos="0" relativeHeight="251887104" behindDoc="1" locked="0" layoutInCell="1" allowOverlap="1" wp14:anchorId="7F405801" wp14:editId="627D2A8D">
            <wp:simplePos x="0" y="0"/>
            <wp:positionH relativeFrom="margin">
              <wp:align>center</wp:align>
            </wp:positionH>
            <wp:positionV relativeFrom="paragraph">
              <wp:posOffset>154940</wp:posOffset>
            </wp:positionV>
            <wp:extent cx="3246120" cy="9601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46120" cy="960120"/>
                    </a:xfrm>
                    <a:prstGeom prst="rect">
                      <a:avLst/>
                    </a:prstGeom>
                    <a:noFill/>
                    <a:ln>
                      <a:noFill/>
                    </a:ln>
                  </pic:spPr>
                </pic:pic>
              </a:graphicData>
            </a:graphic>
          </wp:anchor>
        </w:drawing>
      </w: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Cs/>
          <w:sz w:val="24"/>
          <w:szCs w:val="24"/>
        </w:rPr>
      </w:pPr>
      <w:r>
        <w:rPr>
          <w:rFonts w:ascii="Times New Roman" w:hAnsi="Times New Roman"/>
          <w:bCs/>
          <w:sz w:val="24"/>
          <w:szCs w:val="24"/>
        </w:rPr>
        <w:t>The original heat sink design cost can be found from source [6] in the references section at the end of the report. The altered, and copper design’s cost were decided upon based on based on research of similar products/designs found in the market.</w:t>
      </w:r>
    </w:p>
    <w:p w:rsidR="00DF0911" w:rsidRPr="001079B0" w:rsidRDefault="00DF0911" w:rsidP="00DF0911">
      <w:pPr>
        <w:pStyle w:val="PlainText"/>
        <w:jc w:val="both"/>
        <w:rPr>
          <w:rFonts w:ascii="Times New Roman" w:hAnsi="Times New Roman"/>
          <w:bCs/>
          <w:sz w:val="24"/>
          <w:szCs w:val="24"/>
        </w:rPr>
      </w:pPr>
    </w:p>
    <w:p w:rsidR="00DF0911" w:rsidRDefault="00DF0911" w:rsidP="00DF0911">
      <w:pPr>
        <w:pStyle w:val="PlainText"/>
        <w:jc w:val="both"/>
        <w:rPr>
          <w:rFonts w:ascii="Times New Roman" w:hAnsi="Times New Roman"/>
          <w:b/>
          <w:sz w:val="26"/>
          <w:szCs w:val="26"/>
        </w:rPr>
      </w:pPr>
    </w:p>
    <w:p w:rsidR="00DF0911" w:rsidRDefault="00DF0911" w:rsidP="00DF0911">
      <w:pPr>
        <w:pStyle w:val="PlainText"/>
        <w:jc w:val="both"/>
        <w:rPr>
          <w:rFonts w:ascii="Times New Roman" w:hAnsi="Times New Roman"/>
          <w:b/>
          <w:sz w:val="26"/>
          <w:szCs w:val="26"/>
        </w:rPr>
      </w:pPr>
      <w:r>
        <w:rPr>
          <w:rFonts w:ascii="Times New Roman" w:hAnsi="Times New Roman"/>
          <w:b/>
          <w:sz w:val="26"/>
          <w:szCs w:val="26"/>
        </w:rPr>
        <w:t>4.2 Conclusions Based on Engineering Judgement</w:t>
      </w:r>
    </w:p>
    <w:p w:rsidR="00DF0911" w:rsidRDefault="00DF0911" w:rsidP="00DF0911">
      <w:pPr>
        <w:pStyle w:val="PlainText"/>
        <w:jc w:val="both"/>
        <w:rPr>
          <w:rFonts w:ascii="Times New Roman" w:hAnsi="Times New Roman"/>
          <w:b/>
          <w:sz w:val="26"/>
          <w:szCs w:val="26"/>
        </w:rPr>
      </w:pPr>
    </w:p>
    <w:p w:rsidR="00DF0911" w:rsidRPr="004D277F" w:rsidRDefault="00DF0911" w:rsidP="00DF0911">
      <w:pPr>
        <w:pStyle w:val="PlainText"/>
        <w:jc w:val="both"/>
        <w:rPr>
          <w:rFonts w:ascii="Times New Roman" w:hAnsi="Times New Roman"/>
          <w:bCs/>
          <w:sz w:val="24"/>
          <w:szCs w:val="24"/>
        </w:rPr>
      </w:pPr>
      <w:r>
        <w:rPr>
          <w:rFonts w:ascii="Times New Roman" w:hAnsi="Times New Roman"/>
          <w:bCs/>
          <w:sz w:val="24"/>
          <w:szCs w:val="24"/>
        </w:rPr>
        <w:t>Looking at the results for the original, altered, and copper heat sink designs, the results gathered show overall improvement between the 3 designs. The decreasing of fin thickness allowed for a decrease in the maximum temperature from the original to the altered design. With this decrease in maximum temperature, one can conclude that the overall thermal efficiency increased based on how much better the altered heat sink controlled the peak temperature versus the original. With the change to copper material, the thermal efficiency increased even further, making for the copper design to fit best for the best overall design for the functionality of the overall dimensions of this heat sink.</w:t>
      </w:r>
    </w:p>
    <w:p w:rsidR="00767593" w:rsidRDefault="00767593">
      <w:pPr>
        <w:rPr>
          <w:b/>
          <w:sz w:val="26"/>
          <w:szCs w:val="26"/>
        </w:rPr>
      </w:pPr>
      <w:r>
        <w:rPr>
          <w:b/>
          <w:sz w:val="26"/>
          <w:szCs w:val="26"/>
        </w:rPr>
        <w:br w:type="page"/>
      </w:r>
    </w:p>
    <w:p w:rsidR="00DF0911" w:rsidRDefault="00DF0911" w:rsidP="00DF0911">
      <w:pPr>
        <w:pStyle w:val="PlainText"/>
        <w:jc w:val="both"/>
        <w:rPr>
          <w:rFonts w:ascii="Times New Roman" w:hAnsi="Times New Roman"/>
          <w:b/>
          <w:sz w:val="26"/>
          <w:szCs w:val="26"/>
        </w:rPr>
      </w:pPr>
    </w:p>
    <w:p w:rsidR="00DF0911" w:rsidRPr="004A719D" w:rsidRDefault="00DF0911" w:rsidP="00DF0911">
      <w:pPr>
        <w:pStyle w:val="PlainText"/>
        <w:jc w:val="both"/>
        <w:rPr>
          <w:rFonts w:ascii="Times New Roman" w:hAnsi="Times New Roman"/>
          <w:b/>
          <w:sz w:val="26"/>
          <w:szCs w:val="26"/>
        </w:rPr>
      </w:pPr>
      <w:r>
        <w:rPr>
          <w:rFonts w:ascii="Times New Roman" w:hAnsi="Times New Roman"/>
          <w:b/>
          <w:sz w:val="26"/>
          <w:szCs w:val="26"/>
        </w:rPr>
        <w:t>4.3</w:t>
      </w:r>
      <w:r w:rsidRPr="004A719D">
        <w:rPr>
          <w:rFonts w:ascii="Times New Roman" w:hAnsi="Times New Roman"/>
          <w:b/>
          <w:sz w:val="26"/>
          <w:szCs w:val="26"/>
        </w:rPr>
        <w:t xml:space="preserve"> Recommendations</w:t>
      </w:r>
    </w:p>
    <w:p w:rsidR="00DF0911" w:rsidRPr="00B31C53" w:rsidRDefault="00DF0911" w:rsidP="00DF0911">
      <w:pPr>
        <w:pStyle w:val="PlainText"/>
        <w:jc w:val="both"/>
        <w:rPr>
          <w:rFonts w:ascii="Times New Roman" w:hAnsi="Times New Roman"/>
          <w:sz w:val="24"/>
          <w:szCs w:val="24"/>
        </w:rPr>
      </w:pPr>
    </w:p>
    <w:p w:rsidR="00DF0911" w:rsidRPr="00B31C53" w:rsidRDefault="00DF0911" w:rsidP="00DF0911">
      <w:pPr>
        <w:pStyle w:val="PlainText"/>
        <w:jc w:val="both"/>
        <w:rPr>
          <w:rFonts w:ascii="Times New Roman" w:hAnsi="Times New Roman"/>
          <w:sz w:val="24"/>
          <w:szCs w:val="24"/>
        </w:rPr>
      </w:pPr>
      <w:r>
        <w:rPr>
          <w:rFonts w:ascii="Times New Roman" w:hAnsi="Times New Roman"/>
          <w:sz w:val="24"/>
          <w:szCs w:val="24"/>
        </w:rPr>
        <w:t xml:space="preserve"> Recommendations for this project</w:t>
      </w:r>
      <w:r w:rsidRPr="00B31C53">
        <w:rPr>
          <w:rFonts w:ascii="Times New Roman" w:hAnsi="Times New Roman"/>
          <w:sz w:val="24"/>
          <w:szCs w:val="24"/>
        </w:rPr>
        <w:t>:</w:t>
      </w:r>
    </w:p>
    <w:p w:rsidR="00DF0911" w:rsidRPr="00B31C53" w:rsidRDefault="00DF0911" w:rsidP="00DF0911">
      <w:pPr>
        <w:pStyle w:val="PlainText"/>
        <w:jc w:val="both"/>
        <w:rPr>
          <w:rFonts w:ascii="Times New Roman" w:hAnsi="Times New Roman"/>
          <w:sz w:val="24"/>
          <w:szCs w:val="24"/>
        </w:rPr>
      </w:pPr>
      <w:r w:rsidRPr="00B31C53">
        <w:rPr>
          <w:rFonts w:ascii="Times New Roman" w:hAnsi="Times New Roman"/>
          <w:sz w:val="24"/>
          <w:szCs w:val="24"/>
        </w:rPr>
        <w:t>1.</w:t>
      </w:r>
      <w:r w:rsidRPr="00B31C53">
        <w:rPr>
          <w:rFonts w:ascii="Times New Roman" w:hAnsi="Times New Roman"/>
          <w:sz w:val="24"/>
          <w:szCs w:val="24"/>
        </w:rPr>
        <w:tab/>
        <w:t>Th</w:t>
      </w:r>
      <w:r>
        <w:rPr>
          <w:rFonts w:ascii="Times New Roman" w:hAnsi="Times New Roman"/>
          <w:sz w:val="24"/>
          <w:szCs w:val="24"/>
        </w:rPr>
        <w:t>e EES program should be better understood</w:t>
      </w:r>
      <w:r w:rsidRPr="00B31C53">
        <w:rPr>
          <w:rFonts w:ascii="Times New Roman" w:hAnsi="Times New Roman"/>
          <w:sz w:val="24"/>
          <w:szCs w:val="24"/>
        </w:rPr>
        <w:t xml:space="preserve"> before taking this course. Knowing</w:t>
      </w:r>
      <w:r>
        <w:rPr>
          <w:rFonts w:ascii="Times New Roman" w:hAnsi="Times New Roman"/>
          <w:sz w:val="24"/>
          <w:szCs w:val="24"/>
        </w:rPr>
        <w:t xml:space="preserve"> how to operate</w:t>
      </w:r>
      <w:r w:rsidRPr="00B31C53">
        <w:rPr>
          <w:rFonts w:ascii="Times New Roman" w:hAnsi="Times New Roman"/>
          <w:sz w:val="24"/>
          <w:szCs w:val="24"/>
        </w:rPr>
        <w:t xml:space="preserve"> th</w:t>
      </w:r>
      <w:r>
        <w:rPr>
          <w:rFonts w:ascii="Times New Roman" w:hAnsi="Times New Roman"/>
          <w:sz w:val="24"/>
          <w:szCs w:val="24"/>
        </w:rPr>
        <w:t>e software would drastically reduce</w:t>
      </w:r>
      <w:r w:rsidRPr="00B31C53">
        <w:rPr>
          <w:rFonts w:ascii="Times New Roman" w:hAnsi="Times New Roman"/>
          <w:sz w:val="24"/>
          <w:szCs w:val="24"/>
        </w:rPr>
        <w:t xml:space="preserve"> the time for</w:t>
      </w:r>
      <w:r>
        <w:rPr>
          <w:rFonts w:ascii="Times New Roman" w:hAnsi="Times New Roman"/>
          <w:sz w:val="24"/>
          <w:szCs w:val="24"/>
        </w:rPr>
        <w:t xml:space="preserve"> the analysis part of the</w:t>
      </w:r>
      <w:r w:rsidRPr="00B31C53">
        <w:rPr>
          <w:rFonts w:ascii="Times New Roman" w:hAnsi="Times New Roman"/>
          <w:sz w:val="24"/>
          <w:szCs w:val="24"/>
        </w:rPr>
        <w:t xml:space="preserve"> report.</w:t>
      </w:r>
    </w:p>
    <w:p w:rsidR="00DF0911" w:rsidRDefault="00DF0911" w:rsidP="00DF0911">
      <w:pPr>
        <w:pStyle w:val="PlainText"/>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Students should study the theory associated with the experiment with more detail before writing a very detailed report such as this one.</w:t>
      </w:r>
    </w:p>
    <w:p w:rsidR="00DF0911" w:rsidRPr="00B31C53" w:rsidRDefault="00DF0911" w:rsidP="00DF0911">
      <w:pPr>
        <w:pStyle w:val="PlainText"/>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Knowledge of thermodynamic and concepts regarding physics does greatly assist with the understanding of the experimental theory and objectives.                 </w:t>
      </w:r>
    </w:p>
    <w:p w:rsidR="00DF0911" w:rsidRPr="007934A2" w:rsidRDefault="00DF0911" w:rsidP="00DF0911">
      <w:pPr>
        <w:pStyle w:val="PlainText"/>
        <w:jc w:val="both"/>
        <w:rPr>
          <w:rFonts w:ascii="Times New Roman" w:hAnsi="Times New Roman"/>
          <w:sz w:val="24"/>
          <w:szCs w:val="24"/>
        </w:rPr>
      </w:pPr>
      <w:r w:rsidRPr="00B31C53">
        <w:rPr>
          <w:rFonts w:ascii="Times New Roman" w:hAnsi="Times New Roman"/>
          <w:sz w:val="24"/>
          <w:szCs w:val="24"/>
        </w:rPr>
        <w:t> </w:t>
      </w:r>
    </w:p>
    <w:p w:rsidR="00767593" w:rsidRDefault="00767593">
      <w:pPr>
        <w:rPr>
          <w:b/>
          <w:sz w:val="22"/>
          <w:szCs w:val="22"/>
        </w:rPr>
      </w:pPr>
      <w:r>
        <w:rPr>
          <w:b/>
          <w:sz w:val="22"/>
          <w:szCs w:val="22"/>
        </w:rPr>
        <w:br w:type="page"/>
      </w:r>
    </w:p>
    <w:p w:rsidR="00DF0911" w:rsidRDefault="00DF0911" w:rsidP="00767593">
      <w:pPr>
        <w:pStyle w:val="PlainText"/>
        <w:rPr>
          <w:rFonts w:ascii="Times New Roman" w:hAnsi="Times New Roman"/>
          <w:b/>
          <w:sz w:val="22"/>
          <w:szCs w:val="22"/>
        </w:rPr>
      </w:pPr>
    </w:p>
    <w:p w:rsidR="00DF0911" w:rsidRPr="00D76792" w:rsidRDefault="00DF0911" w:rsidP="00DF0911">
      <w:pPr>
        <w:pStyle w:val="PlainText"/>
        <w:jc w:val="center"/>
        <w:rPr>
          <w:rFonts w:ascii="Times New Roman" w:hAnsi="Times New Roman"/>
          <w:sz w:val="22"/>
          <w:szCs w:val="22"/>
        </w:rPr>
      </w:pPr>
      <w:r>
        <w:rPr>
          <w:rFonts w:ascii="Times New Roman" w:hAnsi="Times New Roman"/>
          <w:b/>
          <w:sz w:val="22"/>
          <w:szCs w:val="22"/>
        </w:rPr>
        <w:t>REFERENCES</w:t>
      </w:r>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r>
        <w:rPr>
          <w:rFonts w:ascii="Times New Roman" w:hAnsi="Times New Roman"/>
          <w:sz w:val="22"/>
          <w:szCs w:val="22"/>
        </w:rPr>
        <w:t xml:space="preserve">[1] </w:t>
      </w:r>
      <w:r w:rsidRPr="007E5F28">
        <w:rPr>
          <w:rFonts w:ascii="Times New Roman" w:hAnsi="Times New Roman"/>
          <w:sz w:val="22"/>
          <w:szCs w:val="22"/>
        </w:rPr>
        <w:t xml:space="preserve">“StarTech.com 85x70x50mm Socket 478 CPU Cooler Fan with Heatsink &amp; TX3 Connector.” PCM, </w:t>
      </w:r>
      <w:hyperlink r:id="rId33" w:history="1">
        <w:r w:rsidRPr="001257FD">
          <w:rPr>
            <w:rStyle w:val="Hyperlink"/>
            <w:rFonts w:ascii="Times New Roman" w:hAnsi="Times New Roman"/>
            <w:sz w:val="22"/>
            <w:szCs w:val="22"/>
          </w:rPr>
          <w:t>https://uk.pcm.com/startech-com-85x70x50mm-socket-478-cpu-cooler-fan-with-heatsink-tx3-connector</w:t>
        </w:r>
      </w:hyperlink>
      <w:r w:rsidRPr="007E5F28">
        <w:rPr>
          <w:rFonts w:ascii="Times New Roman" w:hAnsi="Times New Roman"/>
          <w:sz w:val="22"/>
          <w:szCs w:val="22"/>
        </w:rPr>
        <w:t>.</w:t>
      </w:r>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r>
        <w:rPr>
          <w:rFonts w:ascii="Times New Roman" w:hAnsi="Times New Roman"/>
          <w:sz w:val="22"/>
          <w:szCs w:val="22"/>
        </w:rPr>
        <w:t xml:space="preserve">[2] “Intel Pentium 4 3.4 GHz specifications.” CPU World , 15 Nov. 2019, </w:t>
      </w:r>
    </w:p>
    <w:p w:rsidR="00DF0911" w:rsidRDefault="00747A6E" w:rsidP="00DF0911">
      <w:pPr>
        <w:pStyle w:val="PlainText"/>
        <w:jc w:val="both"/>
        <w:rPr>
          <w:rFonts w:ascii="Times New Roman" w:hAnsi="Times New Roman"/>
          <w:sz w:val="22"/>
          <w:szCs w:val="22"/>
        </w:rPr>
      </w:pPr>
      <w:hyperlink r:id="rId34" w:history="1">
        <w:r w:rsidR="00DF0911" w:rsidRPr="001257FD">
          <w:rPr>
            <w:rStyle w:val="Hyperlink"/>
            <w:rFonts w:ascii="Times New Roman" w:hAnsi="Times New Roman"/>
            <w:sz w:val="22"/>
            <w:szCs w:val="22"/>
          </w:rPr>
          <w:t>http://www.cpu-world.com/CPUs/Pentium_4/Intel-Pentium%204%203.4%20GHz%20-%20RK80546PG0961M%20(BX80546PG3400E).html</w:t>
        </w:r>
      </w:hyperlink>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r>
        <w:rPr>
          <w:rFonts w:ascii="Times New Roman" w:hAnsi="Times New Roman"/>
          <w:sz w:val="22"/>
          <w:szCs w:val="22"/>
        </w:rPr>
        <w:t xml:space="preserve">[3] </w:t>
      </w:r>
      <w:r w:rsidRPr="00FD4E55">
        <w:rPr>
          <w:rFonts w:ascii="Times New Roman" w:hAnsi="Times New Roman"/>
          <w:sz w:val="22"/>
          <w:szCs w:val="22"/>
        </w:rPr>
        <w:t>Teertstra, P., Yovanovich, M.M., and Culham, J.R., “Analytical Forced Convection Modeling of Plate Fin Heat Sinks,” Proceedings of 15th IEEE Semi-Therm Symposium, pp. 34-41, 1999.</w:t>
      </w:r>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r>
        <w:rPr>
          <w:rFonts w:ascii="Times New Roman" w:hAnsi="Times New Roman"/>
          <w:sz w:val="22"/>
          <w:szCs w:val="22"/>
        </w:rPr>
        <w:t>[4] Bergman L. Theodore et al, “Fundamentals of Heat and Mass Transfer,” pp. 995</w:t>
      </w:r>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r>
        <w:rPr>
          <w:rFonts w:ascii="Times New Roman" w:hAnsi="Times New Roman"/>
          <w:sz w:val="22"/>
          <w:szCs w:val="22"/>
        </w:rPr>
        <w:t>[5] Chen Xiaolin, Liu Yijun, “Finite Element Modeling and Simulation with ANSYS Workbench,” pp. 308-329</w:t>
      </w:r>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r>
        <w:rPr>
          <w:rFonts w:ascii="Times New Roman" w:hAnsi="Times New Roman"/>
          <w:sz w:val="22"/>
          <w:szCs w:val="22"/>
        </w:rPr>
        <w:t xml:space="preserve">[6] </w:t>
      </w:r>
      <w:r w:rsidRPr="00A1490B">
        <w:rPr>
          <w:rFonts w:ascii="Times New Roman" w:hAnsi="Times New Roman"/>
          <w:sz w:val="22"/>
          <w:szCs w:val="22"/>
        </w:rPr>
        <w:t xml:space="preserve">“StarTech.com FAN478 Socket 478 CPU Cooler Fan w/ Heatsink.” Office Specialties , 22 Nov. 2019, </w:t>
      </w:r>
      <w:hyperlink r:id="rId35" w:history="1">
        <w:r w:rsidRPr="001257FD">
          <w:rPr>
            <w:rStyle w:val="Hyperlink"/>
            <w:rFonts w:ascii="Times New Roman" w:hAnsi="Times New Roman"/>
            <w:sz w:val="22"/>
            <w:szCs w:val="22"/>
          </w:rPr>
          <w:t>https://www.officespecialties.com/startech.com_fan478_socket_478_cpu_cooler_fan_w_heatsink_22580_prd1.htm?productFeedId=0&amp;utm_source=googleBaseFeed&amp;utm_medium=shoppingEngine&amp;utm_campaign=Google&amp;source=productlistings18283950120&amp;origin=pla&amp;gclid=Cj0KCQiAq97uBRCwARIsADTziyY2Fx7o7dH3jtRaXgzWKQzFVCj-q9HXItz0OFniDE2SLg43PasXzZEaApVLEALw_wcB</w:t>
        </w:r>
      </w:hyperlink>
      <w:r w:rsidRPr="00A1490B">
        <w:rPr>
          <w:rFonts w:ascii="Times New Roman" w:hAnsi="Times New Roman"/>
          <w:sz w:val="22"/>
          <w:szCs w:val="22"/>
        </w:rPr>
        <w:t>.</w:t>
      </w:r>
    </w:p>
    <w:p w:rsidR="00DF0911" w:rsidRDefault="00DF0911" w:rsidP="00DF0911">
      <w:pPr>
        <w:pStyle w:val="PlainText"/>
        <w:jc w:val="both"/>
        <w:rPr>
          <w:rFonts w:ascii="Times New Roman" w:hAnsi="Times New Roman"/>
          <w:sz w:val="22"/>
          <w:szCs w:val="22"/>
        </w:rPr>
      </w:pPr>
    </w:p>
    <w:p w:rsidR="00DF0911" w:rsidRDefault="00DF0911" w:rsidP="00DF0911">
      <w:pPr>
        <w:pStyle w:val="PlainText"/>
        <w:jc w:val="both"/>
        <w:rPr>
          <w:rFonts w:ascii="Times New Roman" w:hAnsi="Times New Roman"/>
          <w:sz w:val="22"/>
          <w:szCs w:val="22"/>
        </w:rPr>
      </w:pPr>
    </w:p>
    <w:p w:rsidR="00DF0911" w:rsidRPr="0096727D" w:rsidRDefault="00DF0911" w:rsidP="00DF0911">
      <w:pPr>
        <w:pStyle w:val="PlainText"/>
        <w:jc w:val="both"/>
        <w:rPr>
          <w:rFonts w:ascii="Times New Roman" w:hAnsi="Times New Roman"/>
          <w:sz w:val="24"/>
          <w:szCs w:val="24"/>
        </w:rPr>
      </w:pPr>
      <w:r w:rsidRPr="0096727D">
        <w:rPr>
          <w:rFonts w:ascii="Times New Roman" w:hAnsi="Times New Roman"/>
          <w:sz w:val="24"/>
          <w:szCs w:val="24"/>
        </w:rPr>
        <w:t>Source For Introduction Picture:</w:t>
      </w:r>
    </w:p>
    <w:p w:rsidR="00DF0911" w:rsidRPr="0096727D" w:rsidRDefault="00DF0911" w:rsidP="00DF0911">
      <w:pPr>
        <w:pStyle w:val="PlainText"/>
        <w:jc w:val="both"/>
        <w:rPr>
          <w:rFonts w:ascii="Times New Roman" w:hAnsi="Times New Roman"/>
          <w:sz w:val="24"/>
          <w:szCs w:val="24"/>
        </w:rPr>
      </w:pPr>
    </w:p>
    <w:p w:rsidR="00DF0911" w:rsidRDefault="00DF0911" w:rsidP="00DF0911">
      <w:pPr>
        <w:pStyle w:val="PlainText"/>
        <w:jc w:val="both"/>
        <w:rPr>
          <w:rFonts w:ascii="Times New Roman" w:hAnsi="Times New Roman"/>
          <w:sz w:val="22"/>
          <w:szCs w:val="22"/>
        </w:rPr>
      </w:pPr>
      <w:r>
        <w:rPr>
          <w:rFonts w:ascii="Times New Roman" w:hAnsi="Times New Roman"/>
          <w:sz w:val="22"/>
          <w:szCs w:val="22"/>
        </w:rPr>
        <w:t xml:space="preserve"> “</w:t>
      </w:r>
      <w:r w:rsidRPr="00DA5248">
        <w:rPr>
          <w:rFonts w:ascii="Times New Roman" w:hAnsi="Times New Roman"/>
          <w:sz w:val="22"/>
          <w:szCs w:val="22"/>
        </w:rPr>
        <w:t>ELEGIANT Cooling Module, 7.1x3.9x1.8inch Aluminum Heat Sink Heatsink Cooler Fin for High Power LED Amplifier Transistor</w:t>
      </w:r>
      <w:r>
        <w:rPr>
          <w:rFonts w:ascii="Times New Roman" w:hAnsi="Times New Roman"/>
          <w:sz w:val="22"/>
          <w:szCs w:val="22"/>
        </w:rPr>
        <w:t xml:space="preserve">.” Amazon Prime, </w:t>
      </w:r>
      <w:hyperlink r:id="rId36" w:history="1">
        <w:r w:rsidRPr="001257FD">
          <w:rPr>
            <w:rStyle w:val="Hyperlink"/>
            <w:rFonts w:ascii="Times New Roman" w:hAnsi="Times New Roman"/>
            <w:sz w:val="22"/>
            <w:szCs w:val="22"/>
          </w:rPr>
          <w:t>https://www.amazon.com/ELEGIANT-7-1x3-9x1-8inch-Aluminum-Amplifier-Transistor/dp/B01HMCYV80</w:t>
        </w:r>
      </w:hyperlink>
    </w:p>
    <w:p w:rsidR="00DF0911" w:rsidRPr="00D76792" w:rsidRDefault="00DF0911" w:rsidP="00DF0911">
      <w:pPr>
        <w:pStyle w:val="PlainText"/>
        <w:jc w:val="both"/>
        <w:rPr>
          <w:rFonts w:ascii="Times New Roman" w:hAnsi="Times New Roman"/>
          <w:sz w:val="22"/>
          <w:szCs w:val="22"/>
        </w:rPr>
      </w:pPr>
    </w:p>
    <w:p w:rsidR="00DF0911" w:rsidRDefault="00DF0911" w:rsidP="00DF0911">
      <w:pPr>
        <w:pStyle w:val="PlainText"/>
        <w:jc w:val="center"/>
        <w:rPr>
          <w:rFonts w:ascii="Times New Roman" w:hAnsi="Times New Roman"/>
          <w:b/>
          <w:sz w:val="22"/>
          <w:szCs w:val="22"/>
        </w:rPr>
      </w:pPr>
      <w:r>
        <w:rPr>
          <w:rFonts w:ascii="Times New Roman" w:hAnsi="Times New Roman"/>
          <w:b/>
          <w:sz w:val="22"/>
          <w:szCs w:val="22"/>
        </w:rPr>
        <w:br w:type="page"/>
      </w:r>
    </w:p>
    <w:p w:rsidR="00DF0911" w:rsidRPr="00C77B6C" w:rsidRDefault="00DF0911" w:rsidP="00DF0911">
      <w:pPr>
        <w:pStyle w:val="PlainText"/>
        <w:jc w:val="center"/>
        <w:rPr>
          <w:rFonts w:ascii="Times New Roman" w:hAnsi="Times New Roman"/>
          <w:b/>
          <w:sz w:val="34"/>
          <w:szCs w:val="34"/>
        </w:rPr>
      </w:pPr>
      <w:r w:rsidRPr="00C77B6C">
        <w:rPr>
          <w:rFonts w:ascii="Times New Roman" w:hAnsi="Times New Roman"/>
          <w:b/>
          <w:sz w:val="34"/>
          <w:szCs w:val="34"/>
        </w:rPr>
        <w:t>APPENDICE A</w:t>
      </w:r>
    </w:p>
    <w:p w:rsidR="00DF0911" w:rsidRDefault="00DF0911" w:rsidP="00DF0911">
      <w:pPr>
        <w:pStyle w:val="PlainText"/>
        <w:jc w:val="center"/>
        <w:rPr>
          <w:rFonts w:ascii="Times New Roman" w:hAnsi="Times New Roman"/>
          <w:b/>
          <w:sz w:val="36"/>
          <w:szCs w:val="36"/>
        </w:rPr>
      </w:pPr>
    </w:p>
    <w:p w:rsidR="00DF0911" w:rsidRPr="00C9701B" w:rsidRDefault="00DF0911" w:rsidP="00DF0911">
      <w:pPr>
        <w:pStyle w:val="PlainText"/>
        <w:jc w:val="center"/>
        <w:rPr>
          <w:rFonts w:ascii="Times New Roman" w:hAnsi="Times New Roman"/>
          <w:b/>
          <w:sz w:val="36"/>
          <w:szCs w:val="36"/>
        </w:rPr>
      </w:pPr>
    </w:p>
    <w:p w:rsidR="00DF0911" w:rsidRDefault="00DF0911" w:rsidP="00DF0911">
      <w:pPr>
        <w:pStyle w:val="PlainText"/>
        <w:jc w:val="both"/>
        <w:rPr>
          <w:rFonts w:ascii="Times New Roman" w:hAnsi="Times New Roman"/>
          <w:sz w:val="22"/>
          <w:szCs w:val="22"/>
        </w:rPr>
      </w:pPr>
      <w:r>
        <w:rPr>
          <w:rFonts w:ascii="Times New Roman" w:hAnsi="Times New Roman"/>
          <w:noProof/>
          <w:sz w:val="22"/>
          <w:szCs w:val="22"/>
        </w:rPr>
        <w:drawing>
          <wp:anchor distT="0" distB="0" distL="114300" distR="114300" simplePos="0" relativeHeight="251890176" behindDoc="1" locked="0" layoutInCell="1" allowOverlap="1" wp14:anchorId="76D65DBA" wp14:editId="18D6A81A">
            <wp:simplePos x="0" y="0"/>
            <wp:positionH relativeFrom="margin">
              <wp:align>center</wp:align>
            </wp:positionH>
            <wp:positionV relativeFrom="paragraph">
              <wp:posOffset>10795</wp:posOffset>
            </wp:positionV>
            <wp:extent cx="5281118" cy="3726503"/>
            <wp:effectExtent l="0" t="0" r="0" b="7620"/>
            <wp:wrapNone/>
            <wp:docPr id="8" name="Picture 8"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at Transfer Table.PNG"/>
                    <pic:cNvPicPr/>
                  </pic:nvPicPr>
                  <pic:blipFill>
                    <a:blip r:embed="rId37">
                      <a:extLst>
                        <a:ext uri="{28A0092B-C50C-407E-A947-70E740481C1C}">
                          <a14:useLocalDpi xmlns:a14="http://schemas.microsoft.com/office/drawing/2010/main" val="0"/>
                        </a:ext>
                      </a:extLst>
                    </a:blip>
                    <a:stretch>
                      <a:fillRect/>
                    </a:stretch>
                  </pic:blipFill>
                  <pic:spPr>
                    <a:xfrm>
                      <a:off x="0" y="0"/>
                      <a:ext cx="5281118" cy="3726503"/>
                    </a:xfrm>
                    <a:prstGeom prst="rect">
                      <a:avLst/>
                    </a:prstGeom>
                  </pic:spPr>
                </pic:pic>
              </a:graphicData>
            </a:graphic>
          </wp:anchor>
        </w:drawing>
      </w:r>
    </w:p>
    <w:p w:rsidR="00DF0911" w:rsidRDefault="00DF0911" w:rsidP="00DF0911">
      <w:pPr>
        <w:pStyle w:val="PlainText"/>
        <w:jc w:val="both"/>
        <w:rPr>
          <w:rFonts w:ascii="Times New Roman" w:hAnsi="Times New Roman"/>
          <w:sz w:val="24"/>
        </w:rPr>
      </w:pPr>
    </w:p>
    <w:p w:rsidR="00DF0911" w:rsidRDefault="00DF0911" w:rsidP="00DF0911">
      <w:pPr>
        <w:pStyle w:val="PlainText"/>
        <w:jc w:val="center"/>
        <w:rPr>
          <w:rFonts w:ascii="Times New Roman" w:hAnsi="Times New Roman"/>
          <w:sz w:val="24"/>
        </w:rPr>
      </w:pPr>
    </w:p>
    <w:p w:rsidR="00DF0911" w:rsidRDefault="00DF0911" w:rsidP="00DF0911">
      <w:pPr>
        <w:pStyle w:val="PlainText"/>
        <w:jc w:val="both"/>
        <w:rPr>
          <w:rFonts w:ascii="Times New Roman" w:hAnsi="Times New Roman"/>
          <w:sz w:val="24"/>
        </w:rPr>
      </w:pPr>
    </w:p>
    <w:p w:rsidR="00DF0911" w:rsidRDefault="00DF0911" w:rsidP="00DF0911">
      <w:pPr>
        <w:pStyle w:val="PlainText"/>
        <w:jc w:val="both"/>
        <w:rPr>
          <w:rFonts w:ascii="Times New Roman" w:hAnsi="Times New Roman"/>
          <w:sz w:val="24"/>
        </w:rPr>
      </w:pPr>
    </w:p>
    <w:p w:rsidR="00DF0911" w:rsidRDefault="00DF0911" w:rsidP="00DF0911">
      <w:pPr>
        <w:pStyle w:val="PlainText"/>
        <w:jc w:val="both"/>
        <w:rPr>
          <w:rFonts w:ascii="Times New Roman" w:hAnsi="Times New Roman"/>
          <w:sz w:val="24"/>
        </w:rPr>
      </w:pPr>
    </w:p>
    <w:p w:rsidR="00DF0911" w:rsidRDefault="00DF0911" w:rsidP="00DF0911">
      <w:pPr>
        <w:pStyle w:val="PlainText"/>
        <w:jc w:val="both"/>
        <w:rPr>
          <w:rFonts w:ascii="Times New Roman" w:hAnsi="Times New Roman"/>
          <w:sz w:val="24"/>
        </w:rPr>
      </w:pPr>
    </w:p>
    <w:p w:rsidR="00DF0911" w:rsidRDefault="00DF0911" w:rsidP="00DF0911">
      <w:pPr>
        <w:pStyle w:val="PlainText"/>
        <w:jc w:val="both"/>
        <w:rPr>
          <w:rFonts w:ascii="Times New Roman" w:hAnsi="Times New Roman"/>
          <w:sz w:val="24"/>
        </w:rPr>
      </w:pPr>
    </w:p>
    <w:p w:rsidR="00DF0911" w:rsidRDefault="00DF0911" w:rsidP="00DF0911">
      <w:pPr>
        <w:pStyle w:val="PlainText"/>
        <w:jc w:val="both"/>
        <w:rPr>
          <w:rFonts w:ascii="Times New Roman" w:hAnsi="Times New Roman"/>
          <w:sz w:val="24"/>
        </w:rPr>
      </w:pPr>
    </w:p>
    <w:p w:rsidR="00DF0911" w:rsidRDefault="00DF0911" w:rsidP="00DF0911">
      <w:pPr>
        <w:pStyle w:val="PlainText"/>
        <w:jc w:val="both"/>
        <w:rPr>
          <w:rFonts w:ascii="Times New Roman" w:hAnsi="Times New Roman"/>
          <w:sz w:val="24"/>
        </w:rPr>
      </w:pPr>
      <w:r>
        <w:rPr>
          <w:rFonts w:ascii="Times New Roman" w:hAnsi="Times New Roman"/>
          <w:sz w:val="24"/>
        </w:rPr>
        <w:t xml:space="preserve"> </w:t>
      </w:r>
    </w:p>
    <w:p w:rsidR="00DF0911" w:rsidRDefault="00DF0911" w:rsidP="00DF0911">
      <w:pPr>
        <w:pStyle w:val="Heading1"/>
        <w:rPr>
          <w:caps/>
        </w:rPr>
      </w:pPr>
    </w:p>
    <w:p w:rsidR="00DF0911" w:rsidRDefault="00DF0911" w:rsidP="00DF0911">
      <w:pPr>
        <w:pStyle w:val="Heading1"/>
        <w:rPr>
          <w:caps/>
        </w:rPr>
      </w:pPr>
    </w:p>
    <w:p w:rsidR="00DF0911" w:rsidRDefault="00DF0911" w:rsidP="00DF0911">
      <w:pPr>
        <w:pStyle w:val="Heading1"/>
        <w:rPr>
          <w:caps/>
        </w:rPr>
      </w:pPr>
    </w:p>
    <w:p w:rsidR="00DF0911" w:rsidRDefault="00DF0911" w:rsidP="00DF0911">
      <w:pPr>
        <w:pStyle w:val="Heading1"/>
        <w:rPr>
          <w:caps/>
        </w:rPr>
      </w:pPr>
    </w:p>
    <w:p w:rsidR="00DF0911" w:rsidRDefault="00DF0911" w:rsidP="00DF0911">
      <w:pPr>
        <w:pStyle w:val="Heading1"/>
        <w:rPr>
          <w:caps/>
        </w:rPr>
      </w:pPr>
    </w:p>
    <w:p w:rsidR="00DF0911" w:rsidRDefault="00DF0911" w:rsidP="00DF0911">
      <w:pPr>
        <w:pStyle w:val="Heading1"/>
        <w:rPr>
          <w:caps/>
        </w:rPr>
      </w:pPr>
    </w:p>
    <w:p w:rsidR="00DF0911" w:rsidRDefault="00DF0911" w:rsidP="00DF0911">
      <w:pPr>
        <w:pStyle w:val="Heading1"/>
        <w:rPr>
          <w:caps/>
        </w:rPr>
      </w:pPr>
    </w:p>
    <w:p w:rsidR="00DF0911" w:rsidRDefault="00DF0911" w:rsidP="00DF0911">
      <w:pPr>
        <w:pStyle w:val="BodyText"/>
        <w:jc w:val="both"/>
        <w:rPr>
          <w:b/>
          <w:bCs/>
        </w:rPr>
      </w:pPr>
    </w:p>
    <w:p w:rsidR="00DF0911" w:rsidRDefault="00DF0911" w:rsidP="00DF0911">
      <w:pPr>
        <w:pStyle w:val="BodyText"/>
        <w:jc w:val="both"/>
        <w:rPr>
          <w:b/>
          <w:bCs/>
        </w:rPr>
      </w:pPr>
    </w:p>
    <w:p w:rsidR="00DF0911" w:rsidRDefault="00DF0911" w:rsidP="00DF0911">
      <w:pPr>
        <w:pStyle w:val="BodyText"/>
        <w:jc w:val="both"/>
        <w:rPr>
          <w:b/>
          <w:bCs/>
        </w:rPr>
      </w:pPr>
    </w:p>
    <w:p w:rsidR="00125342" w:rsidRDefault="00BB352B">
      <w:pPr>
        <w:rPr>
          <w:b/>
          <w:bCs/>
        </w:rPr>
      </w:pPr>
      <w:r>
        <w:rPr>
          <w:b/>
          <w:bCs/>
        </w:rPr>
        <w:br w:type="page"/>
      </w:r>
    </w:p>
    <w:p w:rsidR="00125342" w:rsidRDefault="00125342">
      <w:pPr>
        <w:rPr>
          <w:b/>
          <w:bCs/>
        </w:rPr>
      </w:pPr>
      <w:r>
        <w:rPr>
          <w:b/>
          <w:bCs/>
          <w:noProof/>
        </w:rPr>
        <w:drawing>
          <wp:inline distT="0" distB="0" distL="0" distR="0">
            <wp:extent cx="5943600" cy="76917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ject01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125342" w:rsidRDefault="00125342">
      <w:pPr>
        <w:rPr>
          <w:b/>
          <w:bCs/>
        </w:rPr>
      </w:pPr>
      <w:r>
        <w:rPr>
          <w:b/>
          <w:bCs/>
        </w:rPr>
        <w:br w:type="page"/>
      </w:r>
    </w:p>
    <w:p w:rsidR="00BB352B" w:rsidRDefault="00BB352B">
      <w:pPr>
        <w:rPr>
          <w:b/>
          <w:bCs/>
          <w:sz w:val="20"/>
        </w:rPr>
      </w:pPr>
    </w:p>
    <w:p w:rsidR="00BB352B" w:rsidRDefault="00BB352B" w:rsidP="00BB352B">
      <w:r>
        <w:rPr>
          <w:b/>
          <w:bCs/>
          <w:noProof/>
          <w:szCs w:val="30"/>
        </w:rPr>
        <mc:AlternateContent>
          <mc:Choice Requires="wps">
            <w:drawing>
              <wp:anchor distT="0" distB="0" distL="114300" distR="114300" simplePos="0" relativeHeight="251896320" behindDoc="1" locked="0" layoutInCell="1" allowOverlap="1" wp14:anchorId="22CB71AB" wp14:editId="71D47B7E">
                <wp:simplePos x="0" y="0"/>
                <wp:positionH relativeFrom="column">
                  <wp:posOffset>-340468</wp:posOffset>
                </wp:positionH>
                <wp:positionV relativeFrom="paragraph">
                  <wp:posOffset>201295</wp:posOffset>
                </wp:positionV>
                <wp:extent cx="6941820" cy="9027795"/>
                <wp:effectExtent l="36830" t="28575" r="31750" b="30480"/>
                <wp:wrapNone/>
                <wp:docPr id="41" name="Rectangle 2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81FC49" id="Rectangle 2399" o:spid="_x0000_s1026" style="position:absolute;margin-left:-26.8pt;margin-top:15.85pt;width:546.6pt;height:710.85pt;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" fillcolor="#ccecff" strokeweight="4.5pt">
                <v:stroke linestyle="thinThick"/>
              </v:rect>
            </w:pict>
          </mc:Fallback>
        </mc:AlternateContent>
      </w:r>
    </w:p>
    <w:p w:rsidR="00BB352B" w:rsidRDefault="00BB352B" w:rsidP="00BB352B"/>
    <w:p w:rsidR="00BB352B" w:rsidRPr="00221F3F" w:rsidRDefault="00BB352B" w:rsidP="00BB352B">
      <w:pPr>
        <w:pStyle w:val="BodyText"/>
        <w:jc w:val="center"/>
      </w:pPr>
      <w:r>
        <w:rPr>
          <w:b/>
          <w:bCs/>
          <w:sz w:val="36"/>
        </w:rPr>
        <w:t>MECHANICAL ENGINEERING DEPARTMENT</w:t>
      </w:r>
    </w:p>
    <w:p w:rsidR="00BB352B" w:rsidRDefault="00BB352B" w:rsidP="00BB352B">
      <w:pPr>
        <w:pStyle w:val="BodyText"/>
        <w:jc w:val="center"/>
        <w:rPr>
          <w:b/>
          <w:bCs/>
          <w:sz w:val="36"/>
          <w:szCs w:val="36"/>
        </w:rPr>
      </w:pPr>
      <w:r>
        <w:rPr>
          <w:b/>
          <w:bCs/>
          <w:sz w:val="36"/>
          <w:szCs w:val="36"/>
        </w:rPr>
        <w:t>OUTCOMES SPECIFIC ASSIGNMENT COVER SHEET</w:t>
      </w:r>
    </w:p>
    <w:p w:rsidR="00BB352B" w:rsidRDefault="00BB352B" w:rsidP="00BB352B">
      <w:pPr>
        <w:pStyle w:val="BodyText"/>
        <w:jc w:val="center"/>
        <w:rPr>
          <w:b/>
          <w:bCs/>
          <w:sz w:val="36"/>
          <w:szCs w:val="36"/>
        </w:rPr>
      </w:pPr>
      <w:r>
        <w:rPr>
          <w:b/>
          <w:bCs/>
          <w:sz w:val="36"/>
        </w:rPr>
        <w:t>ENERGY SYSTEMS DESIGN</w:t>
      </w:r>
    </w:p>
    <w:p w:rsidR="00BB352B" w:rsidRDefault="00BB352B" w:rsidP="00BB352B">
      <w:pPr>
        <w:pStyle w:val="BodyText"/>
        <w:jc w:val="center"/>
        <w:rPr>
          <w:b/>
          <w:bCs/>
          <w:sz w:val="36"/>
          <w:szCs w:val="36"/>
        </w:rPr>
      </w:pPr>
      <w:r>
        <w:rPr>
          <w:b/>
          <w:bCs/>
          <w:sz w:val="36"/>
          <w:szCs w:val="36"/>
        </w:rPr>
        <w:t>Fall 2019</w:t>
      </w:r>
    </w:p>
    <w:p w:rsidR="00BB352B" w:rsidRDefault="00BB352B" w:rsidP="00BB352B">
      <w:pPr>
        <w:pStyle w:val="BodyText"/>
        <w:jc w:val="center"/>
        <w:rPr>
          <w:sz w:val="36"/>
          <w:szCs w:val="36"/>
        </w:rPr>
      </w:pPr>
      <w:r>
        <w:rPr>
          <w:b/>
          <w:bCs/>
          <w:sz w:val="36"/>
          <w:szCs w:val="36"/>
        </w:rPr>
        <w:t>Instructor:  Dr. Shield Lin</w:t>
      </w:r>
    </w:p>
    <w:p w:rsidR="00BB352B" w:rsidRPr="00BE16EF" w:rsidRDefault="00BB352B" w:rsidP="00BB352B">
      <w:pPr>
        <w:jc w:val="center"/>
        <w:rPr>
          <w:b/>
          <w:bCs/>
          <w:sz w:val="28"/>
          <w:szCs w:val="28"/>
        </w:rPr>
      </w:pPr>
      <w:r w:rsidRPr="00BE16EF">
        <w:rPr>
          <w:b/>
          <w:bCs/>
          <w:sz w:val="28"/>
          <w:szCs w:val="28"/>
        </w:rPr>
        <w:t>Title of Assignment</w:t>
      </w:r>
    </w:p>
    <w:p w:rsidR="00BB352B" w:rsidRPr="00BE16EF" w:rsidRDefault="00BB352B" w:rsidP="00BB352B">
      <w:pPr>
        <w:rPr>
          <w:b/>
          <w:bCs/>
          <w:sz w:val="28"/>
          <w:szCs w:val="28"/>
        </w:rPr>
      </w:pPr>
      <w:r>
        <w:rPr>
          <w:noProof/>
        </w:rPr>
        <mc:AlternateContent>
          <mc:Choice Requires="wps">
            <w:drawing>
              <wp:anchor distT="0" distB="0" distL="114300" distR="114300" simplePos="0" relativeHeight="251892224" behindDoc="0" locked="0" layoutInCell="1" allowOverlap="1" wp14:anchorId="0BF35563" wp14:editId="111F6F2A">
                <wp:simplePos x="0" y="0"/>
                <wp:positionH relativeFrom="column">
                  <wp:posOffset>975360</wp:posOffset>
                </wp:positionH>
                <wp:positionV relativeFrom="paragraph">
                  <wp:posOffset>67945</wp:posOffset>
                </wp:positionV>
                <wp:extent cx="4391025" cy="650875"/>
                <wp:effectExtent l="0" t="0" r="3175" b="0"/>
                <wp:wrapNone/>
                <wp:docPr id="3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125342" w:rsidRDefault="00125342" w:rsidP="00BB352B">
                            <w:pPr>
                              <w:jc w:val="center"/>
                              <w:rPr>
                                <w:b/>
                              </w:rPr>
                            </w:pPr>
                          </w:p>
                          <w:p w:rsidR="00125342" w:rsidRDefault="00125342" w:rsidP="00BB352B">
                            <w:pPr>
                              <w:ind w:firstLine="720"/>
                              <w:jc w:val="center"/>
                              <w:rPr>
                                <w:b/>
                              </w:rPr>
                            </w:pPr>
                            <w:r>
                              <w:rPr>
                                <w:b/>
                              </w:rPr>
                              <w:t>Test 2</w:t>
                            </w:r>
                          </w:p>
                          <w:p w:rsidR="00125342" w:rsidRDefault="00125342" w:rsidP="00BB352B">
                            <w:pPr>
                              <w:jc w:val="center"/>
                              <w:rPr>
                                <w:b/>
                              </w:rPr>
                            </w:pPr>
                          </w:p>
                          <w:p w:rsidR="00125342" w:rsidRDefault="00125342" w:rsidP="00BB352B">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F35563" id="_x0000_s1030" type="#_x0000_t202" style="position:absolute;margin-left:76.8pt;margin-top:5.35pt;width:345.75pt;height:51.25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" strokeweight="1pt">
                <v:path arrowok="t"/>
                <v:textbox>
                  <w:txbxContent>
                    <w:p w:rsidR="00125342" w:rsidRDefault="00125342" w:rsidP="00BB352B">
                      <w:pPr>
                        <w:jc w:val="center"/>
                        <w:rPr>
                          <w:b/>
                        </w:rPr>
                      </w:pPr>
                    </w:p>
                    <w:p w:rsidR="00125342" w:rsidRDefault="00125342" w:rsidP="00BB352B">
                      <w:pPr>
                        <w:ind w:firstLine="720"/>
                        <w:jc w:val="center"/>
                        <w:rPr>
                          <w:b/>
                        </w:rPr>
                      </w:pPr>
                      <w:r>
                        <w:rPr>
                          <w:b/>
                        </w:rPr>
                        <w:t>Test 2</w:t>
                      </w:r>
                    </w:p>
                    <w:p w:rsidR="00125342" w:rsidRDefault="00125342" w:rsidP="00BB352B">
                      <w:pPr>
                        <w:jc w:val="center"/>
                        <w:rPr>
                          <w:b/>
                        </w:rPr>
                      </w:pPr>
                    </w:p>
                    <w:p w:rsidR="00125342" w:rsidRDefault="00125342" w:rsidP="00BB352B">
                      <w:pPr>
                        <w:jc w:val="center"/>
                        <w:rPr>
                          <w:b/>
                        </w:rPr>
                      </w:pPr>
                    </w:p>
                  </w:txbxContent>
                </v:textbox>
              </v:shape>
            </w:pict>
          </mc:Fallback>
        </mc:AlternateContent>
      </w: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rPr>
          <w:b/>
          <w:bCs/>
          <w:sz w:val="30"/>
          <w:szCs w:val="30"/>
        </w:rPr>
      </w:pPr>
    </w:p>
    <w:p w:rsidR="00BB352B" w:rsidRPr="00BE16EF" w:rsidRDefault="00BB352B" w:rsidP="00BB352B">
      <w:pPr>
        <w:numPr>
          <w:ilvl w:val="12"/>
          <w:numId w:val="0"/>
        </w:numPr>
        <w:jc w:val="center"/>
        <w:rPr>
          <w:b/>
          <w:bCs/>
          <w:sz w:val="30"/>
          <w:szCs w:val="30"/>
        </w:rPr>
      </w:pPr>
      <w:r w:rsidRPr="00BE16EF">
        <w:rPr>
          <w:b/>
          <w:bCs/>
          <w:sz w:val="30"/>
          <w:szCs w:val="30"/>
        </w:rPr>
        <w:t>Outcome Measured Using this Assignment</w:t>
      </w:r>
    </w:p>
    <w:p w:rsidR="00BB352B" w:rsidRPr="00BE16EF" w:rsidRDefault="00BB352B" w:rsidP="00BB352B">
      <w:pPr>
        <w:numPr>
          <w:ilvl w:val="12"/>
          <w:numId w:val="0"/>
        </w:numPr>
        <w:jc w:val="center"/>
        <w:rPr>
          <w:b/>
          <w:bCs/>
          <w:sz w:val="30"/>
          <w:szCs w:val="30"/>
        </w:rPr>
      </w:pPr>
      <w:r>
        <w:rPr>
          <w:noProof/>
        </w:rPr>
        <mc:AlternateContent>
          <mc:Choice Requires="wps">
            <w:drawing>
              <wp:anchor distT="0" distB="0" distL="114300" distR="114300" simplePos="0" relativeHeight="251893248" behindDoc="0" locked="0" layoutInCell="1" allowOverlap="1" wp14:anchorId="7DF85A92" wp14:editId="3BB79BB5">
                <wp:simplePos x="0" y="0"/>
                <wp:positionH relativeFrom="column">
                  <wp:posOffset>651753</wp:posOffset>
                </wp:positionH>
                <wp:positionV relativeFrom="paragraph">
                  <wp:posOffset>175125</wp:posOffset>
                </wp:positionV>
                <wp:extent cx="5048250" cy="943583"/>
                <wp:effectExtent l="0" t="0" r="19050" b="9525"/>
                <wp:wrapNone/>
                <wp:docPr id="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0" cy="943583"/>
                        </a:xfrm>
                        <a:prstGeom prst="rect">
                          <a:avLst/>
                        </a:prstGeom>
                        <a:solidFill>
                          <a:srgbClr val="FFFFFF"/>
                        </a:solidFill>
                        <a:ln w="12700">
                          <a:solidFill>
                            <a:srgbClr val="000000"/>
                          </a:solidFill>
                          <a:miter lim="800000"/>
                          <a:headEnd/>
                          <a:tailEnd/>
                        </a:ln>
                      </wps:spPr>
                      <wps:txbx>
                        <w:txbxContent>
                          <w:p w:rsidR="00125342" w:rsidRDefault="00125342" w:rsidP="00BB352B">
                            <w:pPr>
                              <w:jc w:val="center"/>
                              <w:rPr>
                                <w:sz w:val="28"/>
                                <w:szCs w:val="28"/>
                              </w:rPr>
                            </w:pPr>
                            <w:r w:rsidRPr="00BE16EF">
                              <w:rPr>
                                <w:b/>
                                <w:bCs/>
                                <w:sz w:val="28"/>
                                <w:szCs w:val="28"/>
                              </w:rPr>
                              <w:t>Outcome 1</w:t>
                            </w:r>
                          </w:p>
                          <w:p w:rsidR="00125342" w:rsidRPr="004D405A" w:rsidRDefault="00125342"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F85A92" id="_x0000_s1031" type="#_x0000_t202" style="position:absolute;left:0;text-align:left;margin-left:51.3pt;margin-top:13.8pt;width:397.5pt;height:74.3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" strokeweight="1pt">
                <v:path arrowok="t"/>
                <v:textbox>
                  <w:txbxContent>
                    <w:p w:rsidR="00125342" w:rsidRDefault="00125342" w:rsidP="00BB352B">
                      <w:pPr>
                        <w:jc w:val="center"/>
                        <w:rPr>
                          <w:sz w:val="28"/>
                          <w:szCs w:val="28"/>
                        </w:rPr>
                      </w:pPr>
                      <w:r w:rsidRPr="00BE16EF">
                        <w:rPr>
                          <w:b/>
                          <w:bCs/>
                          <w:sz w:val="28"/>
                          <w:szCs w:val="28"/>
                        </w:rPr>
                        <w:t>Outcome 1</w:t>
                      </w:r>
                    </w:p>
                    <w:p w:rsidR="00125342" w:rsidRPr="004D405A" w:rsidRDefault="00125342"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v:shape>
            </w:pict>
          </mc:Fallback>
        </mc:AlternateContent>
      </w: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6A55F8" w:rsidRDefault="00BB352B" w:rsidP="00BB352B">
      <w:pPr>
        <w:numPr>
          <w:ilvl w:val="12"/>
          <w:numId w:val="0"/>
        </w:numPr>
        <w:jc w:val="center"/>
        <w:rPr>
          <w:b/>
          <w:bCs/>
          <w:sz w:val="10"/>
          <w:szCs w:val="10"/>
        </w:rPr>
      </w:pPr>
    </w:p>
    <w:p w:rsidR="00BB352B" w:rsidRPr="00BE16EF" w:rsidRDefault="00BB352B" w:rsidP="00BB352B">
      <w:pPr>
        <w:numPr>
          <w:ilvl w:val="12"/>
          <w:numId w:val="0"/>
        </w:numPr>
        <w:jc w:val="right"/>
        <w:rPr>
          <w:b/>
          <w:bCs/>
          <w:sz w:val="26"/>
          <w:szCs w:val="26"/>
        </w:rPr>
      </w:pPr>
      <w:r>
        <w:rPr>
          <w:b/>
          <w:bCs/>
          <w:sz w:val="26"/>
          <w:szCs w:val="26"/>
        </w:rPr>
        <w:t xml:space="preserve">    </w:t>
      </w:r>
      <w:r w:rsidRPr="00BE16EF">
        <w:rPr>
          <w:b/>
          <w:bCs/>
          <w:sz w:val="26"/>
          <w:szCs w:val="26"/>
        </w:rPr>
        <w:t>Check the complex engineering problem characteristics related to this assignment</w:t>
      </w:r>
    </w:p>
    <w:p w:rsidR="00BB352B" w:rsidRPr="004D405A" w:rsidRDefault="00BB352B" w:rsidP="00BB352B">
      <w:pPr>
        <w:numPr>
          <w:ilvl w:val="12"/>
          <w:numId w:val="0"/>
        </w:numPr>
        <w:rPr>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BB352B" w:rsidRPr="00BE16EF" w:rsidTr="006D2473">
        <w:tc>
          <w:tcPr>
            <w:tcW w:w="8337" w:type="dxa"/>
            <w:gridSpan w:val="2"/>
            <w:shd w:val="clear" w:color="auto" w:fill="FFFFFF"/>
          </w:tcPr>
          <w:p w:rsidR="00BB352B" w:rsidRPr="004D405A" w:rsidRDefault="00BB352B" w:rsidP="006D2473">
            <w:pPr>
              <w:ind w:left="1440" w:hanging="1440"/>
              <w:rPr>
                <w:rFonts w:eastAsia="SimSun"/>
                <w:b/>
                <w:bCs/>
              </w:rPr>
            </w:pPr>
            <w:r w:rsidRPr="004D405A">
              <w:rPr>
                <w:rFonts w:eastAsia="SimSun"/>
                <w:b/>
                <w:bCs/>
              </w:rPr>
              <w:t>Assignment problem</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w:t>
            </w:r>
            <w:r>
              <w:rPr>
                <w:rFonts w:eastAsia="SimSun"/>
              </w:rPr>
              <w:t>s</w:t>
            </w:r>
            <w:r w:rsidRPr="004D405A">
              <w:rPr>
                <w:rFonts w:eastAsia="SimSun"/>
              </w:rPr>
              <w:t xml:space="preserve"> wide-ranging or conflicting technical issues,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Pr>
                <w:rFonts w:eastAsia="SimSun"/>
              </w:rPr>
              <w:t>has</w:t>
            </w:r>
            <w:r w:rsidRPr="004D405A">
              <w:rPr>
                <w:rFonts w:eastAsia="SimSun"/>
              </w:rPr>
              <w:t xml:space="preserve"> no obvious solution</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Address</w:t>
            </w:r>
            <w:r>
              <w:rPr>
                <w:rFonts w:eastAsia="SimSun"/>
              </w:rPr>
              <w:t>es</w:t>
            </w:r>
            <w:r w:rsidRPr="004D405A">
              <w:rPr>
                <w:rFonts w:eastAsia="SimSun"/>
              </w:rPr>
              <w:t xml:space="preserve"> problems not encompassed by current standards and codes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diverse groups of stakeholders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6A004F" w:rsidRDefault="00BB352B" w:rsidP="006D2473">
            <w:pPr>
              <w:ind w:left="1440" w:hanging="1440"/>
              <w:rPr>
                <w:rFonts w:eastAsia="SimSun"/>
                <w:color w:val="000000" w:themeColor="text1"/>
              </w:rPr>
            </w:pPr>
            <w:r w:rsidRPr="006A004F">
              <w:rPr>
                <w:rFonts w:eastAsia="SimSun"/>
                <w:color w:val="000000" w:themeColor="text1"/>
              </w:rPr>
              <w:t>includes many component parts or sub-problems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multiple disciplines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b/>
                <w:bCs/>
              </w:rPr>
            </w:pPr>
            <w:r w:rsidRPr="004D405A">
              <w:rPr>
                <w:rFonts w:eastAsia="SimSun"/>
              </w:rPr>
              <w:t>has significant consequences in a range of contexts</w:t>
            </w:r>
          </w:p>
        </w:tc>
      </w:tr>
      <w:tr w:rsidR="00BB352B" w:rsidRPr="00BE16EF" w:rsidTr="006D2473">
        <w:tc>
          <w:tcPr>
            <w:tcW w:w="8337" w:type="dxa"/>
            <w:gridSpan w:val="2"/>
            <w:shd w:val="clear" w:color="auto" w:fill="FFFFFF"/>
          </w:tcPr>
          <w:p w:rsidR="00BB352B" w:rsidRPr="004D405A" w:rsidRDefault="00BB352B" w:rsidP="006D2473">
            <w:pPr>
              <w:ind w:left="1440" w:hanging="1440"/>
              <w:rPr>
                <w:rFonts w:eastAsia="SimSun"/>
              </w:rPr>
            </w:pPr>
            <w:r>
              <w:rPr>
                <w:b/>
                <w:color w:val="000000"/>
              </w:rPr>
              <w:t>Assignment problem i</w:t>
            </w:r>
            <w:r w:rsidRPr="004D405A">
              <w:rPr>
                <w:b/>
                <w:color w:val="000000"/>
              </w:rPr>
              <w:t xml:space="preserve">nvolves the application of the principles of </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engineering</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science</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mathematics</w:t>
            </w:r>
          </w:p>
        </w:tc>
      </w:tr>
    </w:tbl>
    <w:p w:rsidR="00BB352B" w:rsidRPr="006A55F8" w:rsidRDefault="00BB352B" w:rsidP="00BB352B">
      <w:pPr>
        <w:numPr>
          <w:ilvl w:val="12"/>
          <w:numId w:val="0"/>
        </w:numPr>
        <w:rPr>
          <w:b/>
          <w:bCs/>
          <w:sz w:val="10"/>
          <w:szCs w:val="10"/>
        </w:rPr>
      </w:pPr>
    </w:p>
    <w:p w:rsidR="00BB352B" w:rsidRDefault="00BB352B" w:rsidP="00BB352B">
      <w:pPr>
        <w:numPr>
          <w:ilvl w:val="12"/>
          <w:numId w:val="0"/>
        </w:numPr>
        <w:jc w:val="center"/>
        <w:rPr>
          <w:b/>
          <w:bCs/>
        </w:rPr>
      </w:pPr>
      <w:r w:rsidRPr="004D405A">
        <w:rPr>
          <w:b/>
          <w:bCs/>
        </w:rPr>
        <w:t>Brief  justification of why this assignment is suitable for this outcome</w:t>
      </w:r>
    </w:p>
    <w:p w:rsidR="00BB352B" w:rsidRDefault="00BB352B" w:rsidP="00BB352B">
      <w:pPr>
        <w:numPr>
          <w:ilvl w:val="12"/>
          <w:numId w:val="0"/>
        </w:numPr>
        <w:jc w:val="center"/>
        <w:rPr>
          <w:b/>
          <w:bCs/>
        </w:rPr>
      </w:pPr>
      <w:r>
        <w:rPr>
          <w:noProof/>
        </w:rPr>
        <mc:AlternateContent>
          <mc:Choice Requires="wps">
            <w:drawing>
              <wp:anchor distT="0" distB="0" distL="114300" distR="114300" simplePos="0" relativeHeight="251894272" behindDoc="0" locked="0" layoutInCell="1" allowOverlap="1" wp14:anchorId="0DDD5496" wp14:editId="7F02AC32">
                <wp:simplePos x="0" y="0"/>
                <wp:positionH relativeFrom="column">
                  <wp:posOffset>457200</wp:posOffset>
                </wp:positionH>
                <wp:positionV relativeFrom="paragraph">
                  <wp:posOffset>15631</wp:posOffset>
                </wp:positionV>
                <wp:extent cx="5439410" cy="992221"/>
                <wp:effectExtent l="0" t="0" r="8890" b="11430"/>
                <wp:wrapNone/>
                <wp:docPr id="4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9410" cy="992221"/>
                        </a:xfrm>
                        <a:prstGeom prst="rect">
                          <a:avLst/>
                        </a:prstGeom>
                        <a:solidFill>
                          <a:srgbClr val="FFFFFF"/>
                        </a:solidFill>
                        <a:ln w="12700">
                          <a:solidFill>
                            <a:srgbClr val="000000"/>
                          </a:solidFill>
                          <a:miter lim="800000"/>
                          <a:headEnd/>
                          <a:tailEnd/>
                        </a:ln>
                      </wps:spPr>
                      <wps:txbx>
                        <w:txbxContent>
                          <w:p w:rsidR="00125342" w:rsidRDefault="00125342" w:rsidP="00BB352B">
                            <w:r>
                              <w:t>Test 2 is for finite element equation formulation.  Although the individual test problems are not “complex engineering problems,” they represent important equation derivations and solving processes that can be used to solve a complex problem such as in assignment 1.  And an in-class test is the best means to evaluate students’ individual ability.</w:t>
                            </w:r>
                          </w:p>
                          <w:p w:rsidR="00125342" w:rsidRDefault="00125342" w:rsidP="00BB35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DD5496" id="_x0000_s1032" type="#_x0000_t202" style="position:absolute;left:0;text-align:left;margin-left:36pt;margin-top:1.25pt;width:428.3pt;height:78.15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" strokeweight="1pt">
                <v:path arrowok="t"/>
                <v:textbox>
                  <w:txbxContent>
                    <w:p w:rsidR="00125342" w:rsidRDefault="00125342" w:rsidP="00BB352B">
                      <w:r>
                        <w:t>Test 2 is for finite element equation formulation.  Although the individual test problems are not “complex engineering problems,” they represent important equation derivations and solving processes that can be used to solve a complex problem such as in assignment 1.  And an in-class test is the best means to evaluate students’ individual ability.</w:t>
                      </w:r>
                    </w:p>
                    <w:p w:rsidR="00125342" w:rsidRDefault="00125342" w:rsidP="00BB352B"/>
                  </w:txbxContent>
                </v:textbox>
              </v:shape>
            </w:pict>
          </mc:Fallback>
        </mc:AlternateContent>
      </w:r>
    </w:p>
    <w:p w:rsidR="00BB352B" w:rsidRDefault="00BB352B" w:rsidP="00BB352B"/>
    <w:p w:rsidR="00BB352B" w:rsidRDefault="00BB352B" w:rsidP="00BB352B"/>
    <w:p w:rsidR="00BB352B" w:rsidRDefault="00BB352B" w:rsidP="00BB352B"/>
    <w:p w:rsidR="00BB352B" w:rsidRPr="0086532C" w:rsidRDefault="00BB352B" w:rsidP="00BB352B"/>
    <w:p w:rsidR="00BB352B" w:rsidRDefault="00BB352B" w:rsidP="00BB352B">
      <w:r>
        <w:br w:type="page"/>
      </w:r>
    </w:p>
    <w:p w:rsidR="00BB352B" w:rsidRDefault="00BB352B" w:rsidP="00BB352B">
      <w:r>
        <w:rPr>
          <w:noProof/>
        </w:rPr>
        <w:drawing>
          <wp:inline distT="0" distB="0" distL="0" distR="0">
            <wp:extent cx="5943600" cy="7691755"/>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est200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F0911" w:rsidRDefault="00DF0911" w:rsidP="00DF0911">
      <w:pPr>
        <w:pStyle w:val="BodyText"/>
        <w:jc w:val="both"/>
        <w:rPr>
          <w:b/>
          <w:bCs/>
        </w:rPr>
      </w:pPr>
    </w:p>
    <w:p w:rsidR="00DF0911" w:rsidRDefault="00DF0911" w:rsidP="00DF0911">
      <w:pPr>
        <w:pStyle w:val="BodyText"/>
        <w:jc w:val="both"/>
        <w:rPr>
          <w:b/>
          <w:bCs/>
        </w:rPr>
      </w:pPr>
    </w:p>
    <w:p w:rsidR="00DF0911" w:rsidRDefault="00DF0911" w:rsidP="00DF0911">
      <w:pPr>
        <w:pStyle w:val="BodyText"/>
        <w:rPr>
          <w:b/>
          <w:bCs/>
        </w:rPr>
      </w:pPr>
    </w:p>
    <w:p w:rsidR="00DF0911" w:rsidRPr="00281B43" w:rsidRDefault="00BB352B" w:rsidP="00DF0911">
      <w:pPr>
        <w:pStyle w:val="BodyText"/>
        <w:rPr>
          <w:b/>
          <w:bCs/>
          <w:sz w:val="34"/>
          <w:szCs w:val="34"/>
        </w:rPr>
      </w:pPr>
      <w:r>
        <w:rPr>
          <w:b/>
          <w:bCs/>
          <w:noProof/>
          <w:sz w:val="34"/>
          <w:szCs w:val="34"/>
        </w:rPr>
        <w:drawing>
          <wp:inline distT="0" distB="0" distL="0" distR="0">
            <wp:extent cx="5943600" cy="7691755"/>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est200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F0911" w:rsidRDefault="00DF0911" w:rsidP="00DF0911">
      <w:pPr>
        <w:pStyle w:val="BodyText"/>
        <w:jc w:val="both"/>
        <w:rPr>
          <w:b/>
          <w:bCs/>
        </w:rPr>
      </w:pPr>
    </w:p>
    <w:p w:rsidR="00DF0911" w:rsidRDefault="00DF0911" w:rsidP="00DF0911">
      <w:pPr>
        <w:pStyle w:val="BodyText"/>
        <w:jc w:val="both"/>
        <w:rPr>
          <w:b/>
          <w:bCs/>
        </w:rPr>
      </w:pPr>
    </w:p>
    <w:p w:rsidR="00DF0911" w:rsidRDefault="00BB352B" w:rsidP="00DF0911">
      <w:pPr>
        <w:pStyle w:val="BodyText"/>
        <w:jc w:val="both"/>
        <w:rPr>
          <w:b/>
          <w:bCs/>
        </w:rPr>
      </w:pPr>
      <w:r>
        <w:rPr>
          <w:b/>
          <w:bCs/>
          <w:noProof/>
        </w:rPr>
        <w:drawing>
          <wp:inline distT="0" distB="0" distL="0" distR="0">
            <wp:extent cx="5943600" cy="7691755"/>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est2003.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F0911" w:rsidRDefault="00DF0911" w:rsidP="00DF0911">
      <w:pPr>
        <w:pStyle w:val="BodyText"/>
        <w:jc w:val="both"/>
        <w:rPr>
          <w:b/>
          <w:bCs/>
        </w:rPr>
      </w:pPr>
    </w:p>
    <w:p w:rsidR="00DF0911" w:rsidRDefault="00DF0911" w:rsidP="00DF0911">
      <w:pPr>
        <w:pStyle w:val="BodyText"/>
        <w:jc w:val="both"/>
        <w:rPr>
          <w:b/>
          <w:bCs/>
        </w:rPr>
      </w:pPr>
    </w:p>
    <w:p w:rsidR="00DF0911" w:rsidRDefault="00BB352B" w:rsidP="00DF0911">
      <w:pPr>
        <w:pStyle w:val="BodyText"/>
        <w:jc w:val="both"/>
        <w:rPr>
          <w:b/>
          <w:bCs/>
        </w:rPr>
      </w:pPr>
      <w:r>
        <w:rPr>
          <w:b/>
          <w:bCs/>
          <w:noProof/>
        </w:rPr>
        <w:drawing>
          <wp:inline distT="0" distB="0" distL="0" distR="0">
            <wp:extent cx="5943600" cy="7691755"/>
            <wp:effectExtent l="0" t="0" r="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test2004.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F0911" w:rsidRDefault="00DF0911" w:rsidP="00DF0911">
      <w:pPr>
        <w:pStyle w:val="BodyText"/>
        <w:jc w:val="both"/>
        <w:rPr>
          <w:b/>
          <w:bCs/>
        </w:rPr>
      </w:pPr>
    </w:p>
    <w:p w:rsidR="00DF0911" w:rsidRDefault="00DF0911" w:rsidP="00DF0911">
      <w:pPr>
        <w:pStyle w:val="BodyText"/>
        <w:jc w:val="both"/>
        <w:rPr>
          <w:b/>
          <w:bCs/>
        </w:rPr>
      </w:pPr>
    </w:p>
    <w:p w:rsidR="00DF0911" w:rsidRDefault="00BB352B" w:rsidP="00DF0911">
      <w:pPr>
        <w:pStyle w:val="BodyText"/>
        <w:jc w:val="both"/>
        <w:rPr>
          <w:b/>
          <w:bCs/>
        </w:rPr>
      </w:pPr>
      <w:r>
        <w:rPr>
          <w:b/>
          <w:bCs/>
          <w:noProof/>
        </w:rPr>
        <w:drawing>
          <wp:inline distT="0" distB="0" distL="0" distR="0">
            <wp:extent cx="5943600" cy="76917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test2005.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F0911" w:rsidRDefault="00DF0911" w:rsidP="00DF0911">
      <w:pPr>
        <w:pStyle w:val="BodyText"/>
        <w:jc w:val="both"/>
        <w:rPr>
          <w:b/>
          <w:bCs/>
        </w:rPr>
      </w:pPr>
    </w:p>
    <w:p w:rsidR="00BB352B" w:rsidRDefault="00BB352B">
      <w:pPr>
        <w:rPr>
          <w:b/>
          <w:bCs/>
          <w:sz w:val="20"/>
        </w:rPr>
      </w:pPr>
      <w:r>
        <w:rPr>
          <w:b/>
          <w:bCs/>
        </w:rPr>
        <w:br w:type="page"/>
      </w:r>
    </w:p>
    <w:p w:rsidR="00BB352B" w:rsidRDefault="00BB352B" w:rsidP="00BB352B">
      <w:r>
        <w:rPr>
          <w:b/>
          <w:bCs/>
          <w:noProof/>
          <w:szCs w:val="30"/>
        </w:rPr>
        <mc:AlternateContent>
          <mc:Choice Requires="wps">
            <w:drawing>
              <wp:anchor distT="0" distB="0" distL="114300" distR="114300" simplePos="0" relativeHeight="251902464" behindDoc="1" locked="0" layoutInCell="1" allowOverlap="1" wp14:anchorId="6D167B2C" wp14:editId="12803B0D">
                <wp:simplePos x="0" y="0"/>
                <wp:positionH relativeFrom="column">
                  <wp:posOffset>-437745</wp:posOffset>
                </wp:positionH>
                <wp:positionV relativeFrom="paragraph">
                  <wp:posOffset>201295</wp:posOffset>
                </wp:positionV>
                <wp:extent cx="6941820" cy="9027795"/>
                <wp:effectExtent l="36830" t="28575" r="31750" b="30480"/>
                <wp:wrapNone/>
                <wp:docPr id="50" name="Rectangle 2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D5D5A1" id="Rectangle 2399" o:spid="_x0000_s1026" style="position:absolute;margin-left:-34.45pt;margin-top:15.85pt;width:546.6pt;height:710.85pt;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" fillcolor="#ccecff" strokeweight="4.5pt">
                <v:stroke linestyle="thinThick"/>
              </v:rect>
            </w:pict>
          </mc:Fallback>
        </mc:AlternateContent>
      </w:r>
    </w:p>
    <w:p w:rsidR="00BB352B" w:rsidRDefault="00BB352B" w:rsidP="00BB352B"/>
    <w:p w:rsidR="00BB352B" w:rsidRPr="00221F3F" w:rsidRDefault="00BB352B" w:rsidP="00BB352B">
      <w:pPr>
        <w:pStyle w:val="BodyText"/>
        <w:jc w:val="center"/>
      </w:pPr>
      <w:r>
        <w:rPr>
          <w:b/>
          <w:bCs/>
          <w:sz w:val="36"/>
        </w:rPr>
        <w:t>MECHANICAL ENGINEERING DEPARTMENT</w:t>
      </w:r>
    </w:p>
    <w:p w:rsidR="00BB352B" w:rsidRDefault="00BB352B" w:rsidP="00BB352B">
      <w:pPr>
        <w:pStyle w:val="BodyText"/>
        <w:jc w:val="center"/>
        <w:rPr>
          <w:b/>
          <w:bCs/>
          <w:sz w:val="36"/>
          <w:szCs w:val="36"/>
        </w:rPr>
      </w:pPr>
      <w:r>
        <w:rPr>
          <w:b/>
          <w:bCs/>
          <w:sz w:val="36"/>
          <w:szCs w:val="36"/>
        </w:rPr>
        <w:t>OUTCOMES SPECIFIC ASSIGNMENT COVER SHEET</w:t>
      </w:r>
    </w:p>
    <w:p w:rsidR="00BB352B" w:rsidRDefault="00BB352B" w:rsidP="00BB352B">
      <w:pPr>
        <w:pStyle w:val="BodyText"/>
        <w:jc w:val="center"/>
        <w:rPr>
          <w:b/>
          <w:bCs/>
          <w:sz w:val="36"/>
          <w:szCs w:val="36"/>
        </w:rPr>
      </w:pPr>
      <w:r>
        <w:rPr>
          <w:b/>
          <w:bCs/>
          <w:sz w:val="36"/>
        </w:rPr>
        <w:t>ENERGY SYSTEMS DESIGN</w:t>
      </w:r>
    </w:p>
    <w:p w:rsidR="00BB352B" w:rsidRDefault="00BB352B" w:rsidP="00BB352B">
      <w:pPr>
        <w:pStyle w:val="BodyText"/>
        <w:jc w:val="center"/>
        <w:rPr>
          <w:b/>
          <w:bCs/>
          <w:sz w:val="36"/>
          <w:szCs w:val="36"/>
        </w:rPr>
      </w:pPr>
      <w:r>
        <w:rPr>
          <w:b/>
          <w:bCs/>
          <w:sz w:val="36"/>
          <w:szCs w:val="36"/>
        </w:rPr>
        <w:t>Fall 2019</w:t>
      </w:r>
    </w:p>
    <w:p w:rsidR="00BB352B" w:rsidRDefault="00BB352B" w:rsidP="00BB352B">
      <w:pPr>
        <w:pStyle w:val="BodyText"/>
        <w:jc w:val="center"/>
        <w:rPr>
          <w:sz w:val="36"/>
          <w:szCs w:val="36"/>
        </w:rPr>
      </w:pPr>
      <w:r>
        <w:rPr>
          <w:b/>
          <w:bCs/>
          <w:sz w:val="36"/>
          <w:szCs w:val="36"/>
        </w:rPr>
        <w:t>Instructor:  Dr. Shield Lin</w:t>
      </w:r>
    </w:p>
    <w:p w:rsidR="00BB352B" w:rsidRPr="00BE16EF" w:rsidRDefault="00BB352B" w:rsidP="00BB352B">
      <w:pPr>
        <w:jc w:val="center"/>
        <w:rPr>
          <w:b/>
          <w:bCs/>
          <w:sz w:val="28"/>
          <w:szCs w:val="28"/>
        </w:rPr>
      </w:pPr>
      <w:r w:rsidRPr="00BE16EF">
        <w:rPr>
          <w:b/>
          <w:bCs/>
          <w:sz w:val="28"/>
          <w:szCs w:val="28"/>
        </w:rPr>
        <w:t>Title of Assignment</w:t>
      </w:r>
    </w:p>
    <w:p w:rsidR="00BB352B" w:rsidRPr="00BE16EF" w:rsidRDefault="00BB352B" w:rsidP="00BB352B">
      <w:pPr>
        <w:rPr>
          <w:b/>
          <w:bCs/>
          <w:sz w:val="28"/>
          <w:szCs w:val="28"/>
        </w:rPr>
      </w:pPr>
      <w:r>
        <w:rPr>
          <w:noProof/>
        </w:rPr>
        <mc:AlternateContent>
          <mc:Choice Requires="wps">
            <w:drawing>
              <wp:anchor distT="0" distB="0" distL="114300" distR="114300" simplePos="0" relativeHeight="251898368" behindDoc="0" locked="0" layoutInCell="1" allowOverlap="1" wp14:anchorId="2BF4587E" wp14:editId="57F39DF5">
                <wp:simplePos x="0" y="0"/>
                <wp:positionH relativeFrom="column">
                  <wp:posOffset>975360</wp:posOffset>
                </wp:positionH>
                <wp:positionV relativeFrom="paragraph">
                  <wp:posOffset>67945</wp:posOffset>
                </wp:positionV>
                <wp:extent cx="4391025" cy="650875"/>
                <wp:effectExtent l="0" t="0" r="3175" b="0"/>
                <wp:wrapNone/>
                <wp:docPr id="4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125342" w:rsidRDefault="00125342" w:rsidP="00BB352B">
                            <w:pPr>
                              <w:jc w:val="center"/>
                              <w:rPr>
                                <w:b/>
                              </w:rPr>
                            </w:pPr>
                          </w:p>
                          <w:p w:rsidR="00125342" w:rsidRDefault="00125342" w:rsidP="00BB352B">
                            <w:pPr>
                              <w:ind w:firstLine="720"/>
                              <w:jc w:val="center"/>
                              <w:rPr>
                                <w:b/>
                              </w:rPr>
                            </w:pPr>
                            <w:r>
                              <w:rPr>
                                <w:b/>
                              </w:rPr>
                              <w:t>Test 4</w:t>
                            </w:r>
                          </w:p>
                          <w:p w:rsidR="00125342" w:rsidRDefault="00125342" w:rsidP="00BB352B">
                            <w:pPr>
                              <w:jc w:val="center"/>
                              <w:rPr>
                                <w:b/>
                              </w:rPr>
                            </w:pPr>
                          </w:p>
                          <w:p w:rsidR="00125342" w:rsidRDefault="00125342" w:rsidP="00BB352B">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F4587E" id="_x0000_s1033" type="#_x0000_t202" style="position:absolute;margin-left:76.8pt;margin-top:5.35pt;width:345.75pt;height:51.25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" strokeweight="1pt">
                <v:path arrowok="t"/>
                <v:textbox>
                  <w:txbxContent>
                    <w:p w:rsidR="00125342" w:rsidRDefault="00125342" w:rsidP="00BB352B">
                      <w:pPr>
                        <w:jc w:val="center"/>
                        <w:rPr>
                          <w:b/>
                        </w:rPr>
                      </w:pPr>
                    </w:p>
                    <w:p w:rsidR="00125342" w:rsidRDefault="00125342" w:rsidP="00BB352B">
                      <w:pPr>
                        <w:ind w:firstLine="720"/>
                        <w:jc w:val="center"/>
                        <w:rPr>
                          <w:b/>
                        </w:rPr>
                      </w:pPr>
                      <w:r>
                        <w:rPr>
                          <w:b/>
                        </w:rPr>
                        <w:t>Test 4</w:t>
                      </w:r>
                    </w:p>
                    <w:p w:rsidR="00125342" w:rsidRDefault="00125342" w:rsidP="00BB352B">
                      <w:pPr>
                        <w:jc w:val="center"/>
                        <w:rPr>
                          <w:b/>
                        </w:rPr>
                      </w:pPr>
                    </w:p>
                    <w:p w:rsidR="00125342" w:rsidRDefault="00125342" w:rsidP="00BB352B">
                      <w:pPr>
                        <w:jc w:val="center"/>
                        <w:rPr>
                          <w:b/>
                        </w:rPr>
                      </w:pPr>
                    </w:p>
                  </w:txbxContent>
                </v:textbox>
              </v:shape>
            </w:pict>
          </mc:Fallback>
        </mc:AlternateContent>
      </w: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jc w:val="center"/>
        <w:rPr>
          <w:b/>
          <w:bCs/>
          <w:sz w:val="30"/>
          <w:szCs w:val="30"/>
        </w:rPr>
      </w:pPr>
    </w:p>
    <w:p w:rsidR="00BB352B" w:rsidRPr="00BE16EF" w:rsidRDefault="00BB352B" w:rsidP="00BB352B">
      <w:pPr>
        <w:numPr>
          <w:ilvl w:val="12"/>
          <w:numId w:val="0"/>
        </w:numPr>
        <w:rPr>
          <w:b/>
          <w:bCs/>
          <w:sz w:val="30"/>
          <w:szCs w:val="30"/>
        </w:rPr>
      </w:pPr>
    </w:p>
    <w:p w:rsidR="00BB352B" w:rsidRPr="00BE16EF" w:rsidRDefault="00BB352B" w:rsidP="00BB352B">
      <w:pPr>
        <w:numPr>
          <w:ilvl w:val="12"/>
          <w:numId w:val="0"/>
        </w:numPr>
        <w:jc w:val="center"/>
        <w:rPr>
          <w:b/>
          <w:bCs/>
          <w:sz w:val="30"/>
          <w:szCs w:val="30"/>
        </w:rPr>
      </w:pPr>
      <w:r w:rsidRPr="00BE16EF">
        <w:rPr>
          <w:b/>
          <w:bCs/>
          <w:sz w:val="30"/>
          <w:szCs w:val="30"/>
        </w:rPr>
        <w:t>Outcome Measured Using this Assignment</w:t>
      </w:r>
    </w:p>
    <w:p w:rsidR="00BB352B" w:rsidRPr="00BE16EF" w:rsidRDefault="00BB352B" w:rsidP="00BB352B">
      <w:pPr>
        <w:numPr>
          <w:ilvl w:val="12"/>
          <w:numId w:val="0"/>
        </w:numPr>
        <w:jc w:val="center"/>
        <w:rPr>
          <w:b/>
          <w:bCs/>
          <w:sz w:val="30"/>
          <w:szCs w:val="30"/>
        </w:rPr>
      </w:pPr>
      <w:r>
        <w:rPr>
          <w:noProof/>
        </w:rPr>
        <mc:AlternateContent>
          <mc:Choice Requires="wps">
            <w:drawing>
              <wp:anchor distT="0" distB="0" distL="114300" distR="114300" simplePos="0" relativeHeight="251899392" behindDoc="0" locked="0" layoutInCell="1" allowOverlap="1" wp14:anchorId="37FFA515" wp14:editId="656CF1BD">
                <wp:simplePos x="0" y="0"/>
                <wp:positionH relativeFrom="column">
                  <wp:posOffset>651753</wp:posOffset>
                </wp:positionH>
                <wp:positionV relativeFrom="paragraph">
                  <wp:posOffset>175125</wp:posOffset>
                </wp:positionV>
                <wp:extent cx="5048250" cy="943583"/>
                <wp:effectExtent l="0" t="0" r="19050" b="9525"/>
                <wp:wrapNone/>
                <wp:docPr id="4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48250" cy="943583"/>
                        </a:xfrm>
                        <a:prstGeom prst="rect">
                          <a:avLst/>
                        </a:prstGeom>
                        <a:solidFill>
                          <a:srgbClr val="FFFFFF"/>
                        </a:solidFill>
                        <a:ln w="12700">
                          <a:solidFill>
                            <a:srgbClr val="000000"/>
                          </a:solidFill>
                          <a:miter lim="800000"/>
                          <a:headEnd/>
                          <a:tailEnd/>
                        </a:ln>
                      </wps:spPr>
                      <wps:txbx>
                        <w:txbxContent>
                          <w:p w:rsidR="00125342" w:rsidRDefault="00125342" w:rsidP="00BB352B">
                            <w:pPr>
                              <w:jc w:val="center"/>
                              <w:rPr>
                                <w:sz w:val="28"/>
                                <w:szCs w:val="28"/>
                              </w:rPr>
                            </w:pPr>
                            <w:r w:rsidRPr="00BE16EF">
                              <w:rPr>
                                <w:b/>
                                <w:bCs/>
                                <w:sz w:val="28"/>
                                <w:szCs w:val="28"/>
                              </w:rPr>
                              <w:t>Outcome 1</w:t>
                            </w:r>
                          </w:p>
                          <w:p w:rsidR="00125342" w:rsidRPr="004D405A" w:rsidRDefault="00125342"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FFA515" id="_x0000_s1034" type="#_x0000_t202" style="position:absolute;left:0;text-align:left;margin-left:51.3pt;margin-top:13.8pt;width:397.5pt;height:74.3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" strokeweight="1pt">
                <v:path arrowok="t"/>
                <v:textbox>
                  <w:txbxContent>
                    <w:p w:rsidR="00125342" w:rsidRDefault="00125342" w:rsidP="00BB352B">
                      <w:pPr>
                        <w:jc w:val="center"/>
                        <w:rPr>
                          <w:sz w:val="28"/>
                          <w:szCs w:val="28"/>
                        </w:rPr>
                      </w:pPr>
                      <w:r w:rsidRPr="00BE16EF">
                        <w:rPr>
                          <w:b/>
                          <w:bCs/>
                          <w:sz w:val="28"/>
                          <w:szCs w:val="28"/>
                        </w:rPr>
                        <w:t>Outcome 1</w:t>
                      </w:r>
                    </w:p>
                    <w:p w:rsidR="00125342" w:rsidRPr="004D405A" w:rsidRDefault="00125342" w:rsidP="00BB352B">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v:shape>
            </w:pict>
          </mc:Fallback>
        </mc:AlternateContent>
      </w: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BE16EF" w:rsidRDefault="00BB352B" w:rsidP="00BB352B">
      <w:pPr>
        <w:numPr>
          <w:ilvl w:val="12"/>
          <w:numId w:val="0"/>
        </w:numPr>
        <w:jc w:val="both"/>
        <w:rPr>
          <w:b/>
          <w:bCs/>
          <w:sz w:val="30"/>
          <w:szCs w:val="30"/>
        </w:rPr>
      </w:pPr>
    </w:p>
    <w:p w:rsidR="00BB352B" w:rsidRPr="006A55F8" w:rsidRDefault="00BB352B" w:rsidP="00BB352B">
      <w:pPr>
        <w:numPr>
          <w:ilvl w:val="12"/>
          <w:numId w:val="0"/>
        </w:numPr>
        <w:jc w:val="center"/>
        <w:rPr>
          <w:b/>
          <w:bCs/>
          <w:sz w:val="10"/>
          <w:szCs w:val="10"/>
        </w:rPr>
      </w:pPr>
    </w:p>
    <w:p w:rsidR="00BB352B" w:rsidRPr="00BE16EF" w:rsidRDefault="00BB352B" w:rsidP="00BB352B">
      <w:pPr>
        <w:numPr>
          <w:ilvl w:val="12"/>
          <w:numId w:val="0"/>
        </w:numPr>
        <w:jc w:val="right"/>
        <w:rPr>
          <w:b/>
          <w:bCs/>
          <w:sz w:val="26"/>
          <w:szCs w:val="26"/>
        </w:rPr>
      </w:pPr>
      <w:r>
        <w:rPr>
          <w:b/>
          <w:bCs/>
          <w:sz w:val="26"/>
          <w:szCs w:val="26"/>
        </w:rPr>
        <w:t xml:space="preserve">    </w:t>
      </w:r>
      <w:r w:rsidRPr="00BE16EF">
        <w:rPr>
          <w:b/>
          <w:bCs/>
          <w:sz w:val="26"/>
          <w:szCs w:val="26"/>
        </w:rPr>
        <w:t>Check the complex engineering problem characteristics related to this assignment</w:t>
      </w:r>
    </w:p>
    <w:p w:rsidR="00BB352B" w:rsidRPr="004D405A" w:rsidRDefault="00BB352B" w:rsidP="00BB352B">
      <w:pPr>
        <w:numPr>
          <w:ilvl w:val="12"/>
          <w:numId w:val="0"/>
        </w:numPr>
        <w:rPr>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BB352B" w:rsidRPr="00BE16EF" w:rsidTr="006D2473">
        <w:tc>
          <w:tcPr>
            <w:tcW w:w="8337" w:type="dxa"/>
            <w:gridSpan w:val="2"/>
            <w:shd w:val="clear" w:color="auto" w:fill="FFFFFF"/>
          </w:tcPr>
          <w:p w:rsidR="00BB352B" w:rsidRPr="004D405A" w:rsidRDefault="00BB352B" w:rsidP="006D2473">
            <w:pPr>
              <w:ind w:left="1440" w:hanging="1440"/>
              <w:rPr>
                <w:rFonts w:eastAsia="SimSun"/>
                <w:b/>
                <w:bCs/>
              </w:rPr>
            </w:pPr>
            <w:r w:rsidRPr="004D405A">
              <w:rPr>
                <w:rFonts w:eastAsia="SimSun"/>
                <w:b/>
                <w:bCs/>
              </w:rPr>
              <w:t>Assignment problem</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w:t>
            </w:r>
            <w:r>
              <w:rPr>
                <w:rFonts w:eastAsia="SimSun"/>
              </w:rPr>
              <w:t>s</w:t>
            </w:r>
            <w:r w:rsidRPr="004D405A">
              <w:rPr>
                <w:rFonts w:eastAsia="SimSun"/>
              </w:rPr>
              <w:t xml:space="preserve"> wide-ranging or conflicting technical issues,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Pr>
                <w:rFonts w:eastAsia="SimSun"/>
              </w:rPr>
              <w:t>has</w:t>
            </w:r>
            <w:r w:rsidRPr="004D405A">
              <w:rPr>
                <w:rFonts w:eastAsia="SimSun"/>
              </w:rPr>
              <w:t xml:space="preserve"> no obvious solution</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Address</w:t>
            </w:r>
            <w:r>
              <w:rPr>
                <w:rFonts w:eastAsia="SimSun"/>
              </w:rPr>
              <w:t>es</w:t>
            </w:r>
            <w:r w:rsidRPr="004D405A">
              <w:rPr>
                <w:rFonts w:eastAsia="SimSun"/>
              </w:rPr>
              <w:t xml:space="preserve"> problems not encompassed by current standards and codes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diverse groups of stakeholders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6A004F" w:rsidRDefault="00BB352B" w:rsidP="006D2473">
            <w:pPr>
              <w:ind w:left="1440" w:hanging="1440"/>
              <w:rPr>
                <w:rFonts w:eastAsia="SimSun"/>
                <w:color w:val="000000" w:themeColor="text1"/>
              </w:rPr>
            </w:pPr>
            <w:r w:rsidRPr="006A004F">
              <w:rPr>
                <w:rFonts w:eastAsia="SimSun"/>
                <w:color w:val="000000" w:themeColor="text1"/>
              </w:rPr>
              <w:t>includes many component parts or sub-problems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rFonts w:eastAsia="SimSun"/>
              </w:rPr>
              <w:t>involves multiple disciplines</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b/>
                <w:bCs/>
              </w:rPr>
            </w:pPr>
            <w:r w:rsidRPr="004D405A">
              <w:rPr>
                <w:rFonts w:eastAsia="SimSun"/>
              </w:rPr>
              <w:t>has significant consequences in a range of contexts</w:t>
            </w:r>
          </w:p>
        </w:tc>
      </w:tr>
      <w:tr w:rsidR="00BB352B" w:rsidRPr="00BE16EF" w:rsidTr="006D2473">
        <w:tc>
          <w:tcPr>
            <w:tcW w:w="8337" w:type="dxa"/>
            <w:gridSpan w:val="2"/>
            <w:shd w:val="clear" w:color="auto" w:fill="FFFFFF"/>
          </w:tcPr>
          <w:p w:rsidR="00BB352B" w:rsidRPr="004D405A" w:rsidRDefault="00BB352B" w:rsidP="006D2473">
            <w:pPr>
              <w:ind w:left="1440" w:hanging="1440"/>
              <w:rPr>
                <w:rFonts w:eastAsia="SimSun"/>
              </w:rPr>
            </w:pPr>
            <w:r>
              <w:rPr>
                <w:b/>
                <w:color w:val="000000"/>
              </w:rPr>
              <w:t>Assignment problem i</w:t>
            </w:r>
            <w:r w:rsidRPr="004D405A">
              <w:rPr>
                <w:b/>
                <w:color w:val="000000"/>
              </w:rPr>
              <w:t xml:space="preserve">nvolves the application of the principles of </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engineering</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science</w:t>
            </w:r>
          </w:p>
        </w:tc>
      </w:tr>
      <w:tr w:rsidR="00BB352B" w:rsidRPr="00BE16EF" w:rsidTr="006D2473">
        <w:tc>
          <w:tcPr>
            <w:tcW w:w="507" w:type="dxa"/>
            <w:shd w:val="clear" w:color="auto" w:fill="FFFFFF"/>
          </w:tcPr>
          <w:p w:rsidR="00BB352B" w:rsidRPr="004D405A" w:rsidRDefault="00BB352B" w:rsidP="006D2473">
            <w:pPr>
              <w:numPr>
                <w:ilvl w:val="12"/>
                <w:numId w:val="0"/>
              </w:numPr>
              <w:jc w:val="center"/>
              <w:rPr>
                <w:rFonts w:eastAsia="SimSun"/>
                <w:b/>
                <w:bCs/>
              </w:rPr>
            </w:pPr>
            <w:r>
              <w:rPr>
                <w:rFonts w:eastAsia="SimSun"/>
                <w:b/>
                <w:bCs/>
              </w:rPr>
              <w:t>X</w:t>
            </w:r>
          </w:p>
        </w:tc>
        <w:tc>
          <w:tcPr>
            <w:tcW w:w="7830" w:type="dxa"/>
            <w:shd w:val="clear" w:color="auto" w:fill="FFFFFF"/>
          </w:tcPr>
          <w:p w:rsidR="00BB352B" w:rsidRPr="004D405A" w:rsidRDefault="00BB352B" w:rsidP="006D2473">
            <w:pPr>
              <w:ind w:left="1440" w:hanging="1440"/>
              <w:rPr>
                <w:rFonts w:eastAsia="SimSun"/>
              </w:rPr>
            </w:pPr>
            <w:r w:rsidRPr="004D405A">
              <w:rPr>
                <w:bCs/>
                <w:color w:val="000000"/>
              </w:rPr>
              <w:t>mathematics</w:t>
            </w:r>
          </w:p>
        </w:tc>
      </w:tr>
    </w:tbl>
    <w:p w:rsidR="00BB352B" w:rsidRPr="006A55F8" w:rsidRDefault="00BB352B" w:rsidP="00BB352B">
      <w:pPr>
        <w:numPr>
          <w:ilvl w:val="12"/>
          <w:numId w:val="0"/>
        </w:numPr>
        <w:rPr>
          <w:b/>
          <w:bCs/>
          <w:sz w:val="10"/>
          <w:szCs w:val="10"/>
        </w:rPr>
      </w:pPr>
    </w:p>
    <w:p w:rsidR="00BB352B" w:rsidRDefault="00BB352B" w:rsidP="00BB352B">
      <w:pPr>
        <w:numPr>
          <w:ilvl w:val="12"/>
          <w:numId w:val="0"/>
        </w:numPr>
        <w:jc w:val="center"/>
        <w:rPr>
          <w:b/>
          <w:bCs/>
        </w:rPr>
      </w:pPr>
      <w:r w:rsidRPr="004D405A">
        <w:rPr>
          <w:b/>
          <w:bCs/>
        </w:rPr>
        <w:t>Brief  justification of why this assignment is suitable for this outcome</w:t>
      </w:r>
    </w:p>
    <w:p w:rsidR="00BB352B" w:rsidRDefault="00BB352B" w:rsidP="00BB352B">
      <w:pPr>
        <w:numPr>
          <w:ilvl w:val="12"/>
          <w:numId w:val="0"/>
        </w:numPr>
        <w:jc w:val="center"/>
        <w:rPr>
          <w:b/>
          <w:bCs/>
        </w:rPr>
      </w:pPr>
      <w:r>
        <w:rPr>
          <w:noProof/>
        </w:rPr>
        <mc:AlternateContent>
          <mc:Choice Requires="wps">
            <w:drawing>
              <wp:anchor distT="0" distB="0" distL="114300" distR="114300" simplePos="0" relativeHeight="251900416" behindDoc="0" locked="0" layoutInCell="1" allowOverlap="1" wp14:anchorId="1F82DB12" wp14:editId="7A1AFB3B">
                <wp:simplePos x="0" y="0"/>
                <wp:positionH relativeFrom="column">
                  <wp:posOffset>457200</wp:posOffset>
                </wp:positionH>
                <wp:positionV relativeFrom="paragraph">
                  <wp:posOffset>15631</wp:posOffset>
                </wp:positionV>
                <wp:extent cx="5439410" cy="992221"/>
                <wp:effectExtent l="0" t="0" r="8890" b="11430"/>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39410" cy="992221"/>
                        </a:xfrm>
                        <a:prstGeom prst="rect">
                          <a:avLst/>
                        </a:prstGeom>
                        <a:solidFill>
                          <a:srgbClr val="FFFFFF"/>
                        </a:solidFill>
                        <a:ln w="12700">
                          <a:solidFill>
                            <a:srgbClr val="000000"/>
                          </a:solidFill>
                          <a:miter lim="800000"/>
                          <a:headEnd/>
                          <a:tailEnd/>
                        </a:ln>
                      </wps:spPr>
                      <wps:txbx>
                        <w:txbxContent>
                          <w:p w:rsidR="00125342" w:rsidRDefault="00125342" w:rsidP="00BB352B">
                            <w:r>
                              <w:t>Test 4 requires the students to use finite element program ANSYS to solve an engineering problem. Although the test problem itself is not a “complex engineering problem,” it is an important step of using a modern computer tool, ANSYS, to solve a complex problem such as in assignment 1.  And an in-class test is the best means to evaluate students’ individual 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82DB12" id="_x0000_s1035" type="#_x0000_t202" style="position:absolute;left:0;text-align:left;margin-left:36pt;margin-top:1.25pt;width:428.3pt;height:78.15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" strokeweight="1pt">
                <v:path arrowok="t"/>
                <v:textbox>
                  <w:txbxContent>
                    <w:p w:rsidR="00125342" w:rsidRDefault="00125342" w:rsidP="00BB352B">
                      <w:r>
                        <w:t>Test 4 requires the students to use finite element program ANSYS to solve an engineering problem. Although the test problem itself is not a “complex engineering problem,” it is an important step of using a modern computer tool, ANSYS, to solve a complex problem such as in assignment 1.  And an in-class test is the best means to evaluate students’ individual ability.</w:t>
                      </w:r>
                    </w:p>
                  </w:txbxContent>
                </v:textbox>
              </v:shape>
            </w:pict>
          </mc:Fallback>
        </mc:AlternateContent>
      </w:r>
    </w:p>
    <w:p w:rsidR="00BB352B" w:rsidRDefault="00BB352B" w:rsidP="00BB352B"/>
    <w:p w:rsidR="00BB352B" w:rsidRDefault="00BB352B" w:rsidP="00BB352B"/>
    <w:p w:rsidR="00BB352B" w:rsidRDefault="00BB352B" w:rsidP="00BB352B"/>
    <w:p w:rsidR="00BB352B" w:rsidRPr="0086532C" w:rsidRDefault="00BB352B" w:rsidP="00BB352B"/>
    <w:p w:rsidR="00BB352B" w:rsidRDefault="00BB352B" w:rsidP="00BB352B">
      <w:r>
        <w:br w:type="page"/>
      </w:r>
    </w:p>
    <w:p w:rsidR="00DF0911" w:rsidRDefault="00DF0911" w:rsidP="00DF0911">
      <w:pPr>
        <w:pStyle w:val="BodyText"/>
        <w:jc w:val="both"/>
        <w:rPr>
          <w:b/>
          <w:bCs/>
        </w:rPr>
      </w:pPr>
    </w:p>
    <w:p w:rsidR="00767593" w:rsidRDefault="00767593" w:rsidP="00767593">
      <w:pPr>
        <w:pStyle w:val="Title"/>
        <w:rPr>
          <w:b w:val="0"/>
        </w:rPr>
      </w:pPr>
      <w:r>
        <w:t>Test #4</w:t>
      </w:r>
    </w:p>
    <w:p w:rsidR="00767593" w:rsidRDefault="00767593" w:rsidP="00767593">
      <w:pPr>
        <w:pStyle w:val="Subtitle"/>
        <w:rPr>
          <w:b w:val="0"/>
        </w:rPr>
      </w:pPr>
      <w:r>
        <w:t>MCEG 4093 - Finite Element Analysis &amp; Design</w:t>
      </w:r>
    </w:p>
    <w:p w:rsidR="00767593" w:rsidRDefault="00767593" w:rsidP="00767593">
      <w:pPr>
        <w:pStyle w:val="Subtitle"/>
        <w:rPr>
          <w:b w:val="0"/>
        </w:rPr>
      </w:pPr>
      <w:r>
        <w:t>November 21, 2019</w:t>
      </w:r>
    </w:p>
    <w:p w:rsidR="00767593" w:rsidRDefault="00767593" w:rsidP="00767593">
      <w:pPr>
        <w:jc w:val="center"/>
      </w:pPr>
    </w:p>
    <w:p w:rsidR="00767593" w:rsidRDefault="00767593" w:rsidP="00767593">
      <w:r>
        <w:t>Print Your Name: ___________________________  Signature: __________________________</w:t>
      </w:r>
    </w:p>
    <w:p w:rsidR="00767593" w:rsidRDefault="00767593" w:rsidP="00767593"/>
    <w:p w:rsidR="00767593" w:rsidRDefault="00767593" w:rsidP="00767593">
      <w:r>
        <w:t xml:space="preserve">The heat sink shown is made of an "X metal" with a thermal conductivity k = 190 W/(m </w:t>
      </w:r>
      <w:r w:rsidRPr="005E1135">
        <w:rPr>
          <w:vertAlign w:val="superscript"/>
        </w:rPr>
        <w:t>○</w:t>
      </w:r>
      <w:r>
        <w:t>C),  Young’s modulus E = 118 Gpa, poisson’s ratio of 0.29, and thermal expansion coefficient of 25x10</w:t>
      </w:r>
      <w:r w:rsidRPr="005E1135">
        <w:rPr>
          <w:vertAlign w:val="superscript"/>
        </w:rPr>
        <w:t>-6</w:t>
      </w:r>
      <w:r>
        <w:t>/</w:t>
      </w:r>
      <w:r w:rsidRPr="005E1135">
        <w:rPr>
          <w:vertAlign w:val="superscript"/>
        </w:rPr>
        <w:t>○</w:t>
      </w:r>
      <w:r>
        <w:t xml:space="preserve">C.  The heat sink is stress-free when it is </w:t>
      </w:r>
      <w:r w:rsidRPr="003E0E49">
        <w:rPr>
          <w:b/>
        </w:rPr>
        <w:t xml:space="preserve">fixed on the </w:t>
      </w:r>
      <w:r>
        <w:rPr>
          <w:b/>
        </w:rPr>
        <w:t>bottom surface</w:t>
      </w:r>
      <w:r w:rsidRPr="003E0E49">
        <w:rPr>
          <w:b/>
        </w:rPr>
        <w:t xml:space="preserve"> and fixed on the top surface of the fins</w:t>
      </w:r>
      <w:r>
        <w:t xml:space="preserve"> under the ambient temperature of 45</w:t>
      </w:r>
      <w:r w:rsidRPr="005E1135">
        <w:rPr>
          <w:vertAlign w:val="superscript"/>
        </w:rPr>
        <w:t>○</w:t>
      </w:r>
      <w:r>
        <w:t>C before thermal loads are applied.   Find the steady-state temperature distribution and thermal stress distributions within the heat sink, under the following thermal load conditions:</w:t>
      </w:r>
    </w:p>
    <w:p w:rsidR="00767593" w:rsidRPr="00BB2906" w:rsidRDefault="00767593" w:rsidP="00767593">
      <w:r>
        <w:t>A constant heat flux of 280 W/m</w:t>
      </w:r>
      <w:r w:rsidRPr="00791387">
        <w:rPr>
          <w:vertAlign w:val="superscript"/>
        </w:rPr>
        <w:t>2</w:t>
      </w:r>
      <w:r>
        <w:t xml:space="preserve"> is applied to </w:t>
      </w:r>
      <w:r w:rsidRPr="003E0E49">
        <w:rPr>
          <w:b/>
        </w:rPr>
        <w:t>the bottom surface of the heat sink as well as the top surface of the fins</w:t>
      </w:r>
      <w:r>
        <w:t>; all other surfaces of the heat sink are exposed to convection heat transfer with a film coefficient of 35 W/(m</w:t>
      </w:r>
      <w:r w:rsidRPr="00BB2906">
        <w:rPr>
          <w:vertAlign w:val="superscript"/>
        </w:rPr>
        <w:t>2</w:t>
      </w:r>
      <w:r>
        <w:rPr>
          <w:vertAlign w:val="superscript"/>
        </w:rPr>
        <w:t xml:space="preserve"> </w:t>
      </w:r>
      <w:r w:rsidRPr="005E1135">
        <w:rPr>
          <w:vertAlign w:val="superscript"/>
        </w:rPr>
        <w:t>○</w:t>
      </w:r>
      <w:r>
        <w:t>C) under the ambient temperature of 45</w:t>
      </w:r>
      <w:r w:rsidRPr="005E1135">
        <w:rPr>
          <w:vertAlign w:val="superscript"/>
        </w:rPr>
        <w:t>○</w:t>
      </w:r>
      <w:r>
        <w:t>C.</w:t>
      </w:r>
    </w:p>
    <w:p w:rsidR="00767593" w:rsidRDefault="00767593" w:rsidP="00767593"/>
    <w:p w:rsidR="00767593" w:rsidRDefault="00767593" w:rsidP="00767593">
      <w:r>
        <w:rPr>
          <w:noProof/>
        </w:rPr>
        <mc:AlternateContent>
          <mc:Choice Requires="wps">
            <w:drawing>
              <wp:anchor distT="0" distB="0" distL="114300" distR="114300" simplePos="0" relativeHeight="251908608" behindDoc="0" locked="0" layoutInCell="1" allowOverlap="1" wp14:anchorId="39F31B44" wp14:editId="3E69CFF4">
                <wp:simplePos x="0" y="0"/>
                <wp:positionH relativeFrom="column">
                  <wp:posOffset>-572</wp:posOffset>
                </wp:positionH>
                <wp:positionV relativeFrom="paragraph">
                  <wp:posOffset>3028120</wp:posOffset>
                </wp:positionV>
                <wp:extent cx="0" cy="172538"/>
                <wp:effectExtent l="63500" t="25400" r="38100" b="18415"/>
                <wp:wrapNone/>
                <wp:docPr id="14" name="Straight Arrow Connector 14"/>
                <wp:cNvGraphicFramePr/>
                <a:graphic xmlns:a="http://schemas.openxmlformats.org/drawingml/2006/main">
                  <a:graphicData uri="http://schemas.microsoft.com/office/word/2010/wordprocessingShape">
                    <wps:wsp>
                      <wps:cNvCnPr/>
                      <wps:spPr>
                        <a:xfrm flipV="1">
                          <a:off x="0" y="0"/>
                          <a:ext cx="0" cy="1725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BC83BD8" id="_x0000_t32" coordsize="21600,21600" o:spt="32" o:oned="t" path="m,l21600,21600e" filled="f">
                <v:path arrowok="t" fillok="f" o:connecttype="none"/>
                <o:lock v:ext="edit" shapetype="t"/>
              </v:shapetype>
              <v:shape id="Straight Arrow Connector 14" o:spid="_x0000_s1026" type="#_x0000_t32" style="position:absolute;margin-left:-.05pt;margin-top:238.45pt;width:0;height:13.6pt;flip:y;z-index:251908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" strokecolor="#4579b8 [3044]">
                <v:stroke endarrow="block"/>
              </v:shape>
            </w:pict>
          </mc:Fallback>
        </mc:AlternateContent>
      </w:r>
      <w:r>
        <w:rPr>
          <w:noProof/>
        </w:rPr>
        <mc:AlternateContent>
          <mc:Choice Requires="wps">
            <w:drawing>
              <wp:anchor distT="0" distB="0" distL="114300" distR="114300" simplePos="0" relativeHeight="251907584" behindDoc="0" locked="0" layoutInCell="1" allowOverlap="1" wp14:anchorId="7C5B8BB8" wp14:editId="5F0C0801">
                <wp:simplePos x="0" y="0"/>
                <wp:positionH relativeFrom="column">
                  <wp:posOffset>0</wp:posOffset>
                </wp:positionH>
                <wp:positionV relativeFrom="paragraph">
                  <wp:posOffset>2576050</wp:posOffset>
                </wp:positionV>
                <wp:extent cx="0" cy="162963"/>
                <wp:effectExtent l="63500" t="0" r="38100" b="40640"/>
                <wp:wrapNone/>
                <wp:docPr id="13" name="Straight Arrow Connector 13"/>
                <wp:cNvGraphicFramePr/>
                <a:graphic xmlns:a="http://schemas.openxmlformats.org/drawingml/2006/main">
                  <a:graphicData uri="http://schemas.microsoft.com/office/word/2010/wordprocessingShape">
                    <wps:wsp>
                      <wps:cNvCnPr/>
                      <wps:spPr>
                        <a:xfrm>
                          <a:off x="0" y="0"/>
                          <a:ext cx="0" cy="16296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C35E13" id="Straight Arrow Connector 13" o:spid="_x0000_s1026" type="#_x0000_t32" style="position:absolute;margin-left:0;margin-top:202.85pt;width:0;height:12.85pt;z-index:25190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" strokecolor="#4579b8 [3044]">
                <v:stroke endarrow="block"/>
              </v:shape>
            </w:pict>
          </mc:Fallback>
        </mc:AlternateContent>
      </w:r>
      <w:r>
        <w:rPr>
          <w:noProof/>
        </w:rPr>
        <mc:AlternateContent>
          <mc:Choice Requires="wps">
            <w:drawing>
              <wp:anchor distT="0" distB="0" distL="114300" distR="114300" simplePos="0" relativeHeight="251906560" behindDoc="0" locked="0" layoutInCell="1" allowOverlap="1" wp14:anchorId="6B9BF96F" wp14:editId="59BD06D1">
                <wp:simplePos x="0" y="0"/>
                <wp:positionH relativeFrom="column">
                  <wp:posOffset>-488888</wp:posOffset>
                </wp:positionH>
                <wp:positionV relativeFrom="paragraph">
                  <wp:posOffset>2784280</wp:posOffset>
                </wp:positionV>
                <wp:extent cx="488887" cy="244444"/>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88887" cy="244444"/>
                        </a:xfrm>
                        <a:prstGeom prst="rect">
                          <a:avLst/>
                        </a:prstGeom>
                        <a:solidFill>
                          <a:schemeClr val="lt1"/>
                        </a:solidFill>
                        <a:ln w="6350">
                          <a:noFill/>
                        </a:ln>
                      </wps:spPr>
                      <wps:txbx>
                        <w:txbxContent>
                          <w:p w:rsidR="00125342" w:rsidRPr="007868DA" w:rsidRDefault="00125342" w:rsidP="00767593">
                            <w:pPr>
                              <w:rPr>
                                <w:sz w:val="16"/>
                                <w:szCs w:val="16"/>
                              </w:rPr>
                            </w:pPr>
                            <w:r>
                              <w:rPr>
                                <w:sz w:val="16"/>
                                <w:szCs w:val="16"/>
                              </w:rPr>
                              <w:t>3mm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9BF96F" id="Text Box 12" o:spid="_x0000_s1036" type="#_x0000_t202" style="position:absolute;margin-left:-38.5pt;margin-top:219.25pt;width:38.5pt;height:19.25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" fillcolor="white [3201]" stroked="f" strokeweight=".5pt">
                <v:textbox>
                  <w:txbxContent>
                    <w:p w:rsidR="00125342" w:rsidRPr="007868DA" w:rsidRDefault="00125342" w:rsidP="00767593">
                      <w:pPr>
                        <w:rPr>
                          <w:sz w:val="16"/>
                          <w:szCs w:val="16"/>
                        </w:rPr>
                      </w:pPr>
                      <w:r>
                        <w:rPr>
                          <w:sz w:val="16"/>
                          <w:szCs w:val="16"/>
                        </w:rPr>
                        <w:t>3mm</w:t>
                      </w:r>
                    </w:p>
                  </w:txbxContent>
                </v:textbox>
              </v:shape>
            </w:pict>
          </mc:Fallback>
        </mc:AlternateContent>
      </w:r>
      <w:r>
        <w:rPr>
          <w:noProof/>
        </w:rPr>
        <mc:AlternateContent>
          <mc:Choice Requires="wps">
            <w:drawing>
              <wp:anchor distT="0" distB="0" distL="114300" distR="114300" simplePos="0" relativeHeight="251905536" behindDoc="0" locked="0" layoutInCell="1" allowOverlap="1" wp14:anchorId="43BB648E" wp14:editId="070D7341">
                <wp:simplePos x="0" y="0"/>
                <wp:positionH relativeFrom="column">
                  <wp:posOffset>-108642</wp:posOffset>
                </wp:positionH>
                <wp:positionV relativeFrom="paragraph">
                  <wp:posOffset>3028724</wp:posOffset>
                </wp:positionV>
                <wp:extent cx="253497" cy="0"/>
                <wp:effectExtent l="0" t="0" r="13335" b="12700"/>
                <wp:wrapNone/>
                <wp:docPr id="10" name="Straight Connector 10"/>
                <wp:cNvGraphicFramePr/>
                <a:graphic xmlns:a="http://schemas.openxmlformats.org/drawingml/2006/main">
                  <a:graphicData uri="http://schemas.microsoft.com/office/word/2010/wordprocessingShape">
                    <wps:wsp>
                      <wps:cNvCnPr/>
                      <wps:spPr>
                        <a:xfrm flipH="1">
                          <a:off x="0" y="0"/>
                          <a:ext cx="25349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0701D64" id="Straight Connector 10" o:spid="_x0000_s1026" style="position:absolute;flip:x;z-index:251905536;visibility:visible;mso-wrap-style:square;mso-wrap-distance-left:9pt;mso-wrap-distance-top:0;mso-wrap-distance-right:9pt;mso-wrap-distance-bottom:0;mso-position-horizontal:absolute;mso-position-horizontal-relative:text;mso-position-vertical:absolute;mso-position-vertical-relative:text" from="-8.55pt,238.5pt" to="11.4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" strokecolor="#4579b8 [3044]"/>
            </w:pict>
          </mc:Fallback>
        </mc:AlternateContent>
      </w:r>
      <w:r>
        <w:rPr>
          <w:noProof/>
        </w:rPr>
        <mc:AlternateContent>
          <mc:Choice Requires="wps">
            <w:drawing>
              <wp:anchor distT="0" distB="0" distL="114300" distR="114300" simplePos="0" relativeHeight="251904512" behindDoc="0" locked="0" layoutInCell="1" allowOverlap="1" wp14:anchorId="2A0B4C06" wp14:editId="0E7039A1">
                <wp:simplePos x="0" y="0"/>
                <wp:positionH relativeFrom="column">
                  <wp:posOffset>-108642</wp:posOffset>
                </wp:positionH>
                <wp:positionV relativeFrom="paragraph">
                  <wp:posOffset>2739013</wp:posOffset>
                </wp:positionV>
                <wp:extent cx="389299" cy="0"/>
                <wp:effectExtent l="0" t="0" r="17145" b="12700"/>
                <wp:wrapNone/>
                <wp:docPr id="51" name="Straight Connector 51"/>
                <wp:cNvGraphicFramePr/>
                <a:graphic xmlns:a="http://schemas.openxmlformats.org/drawingml/2006/main">
                  <a:graphicData uri="http://schemas.microsoft.com/office/word/2010/wordprocessingShape">
                    <wps:wsp>
                      <wps:cNvCnPr/>
                      <wps:spPr>
                        <a:xfrm flipH="1">
                          <a:off x="0" y="0"/>
                          <a:ext cx="3892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3E668E6" id="Straight Connector 51" o:spid="_x0000_s1026" style="position:absolute;flip:x;z-index:251904512;visibility:visible;mso-wrap-style:square;mso-wrap-distance-left:9pt;mso-wrap-distance-top:0;mso-wrap-distance-right:9pt;mso-wrap-distance-bottom:0;mso-position-horizontal:absolute;mso-position-horizontal-relative:text;mso-position-vertical:absolute;mso-position-vertical-relative:text" from="-8.55pt,215.65pt" to="22.1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" strokecolor="#4579b8 [3044]"/>
            </w:pict>
          </mc:Fallback>
        </mc:AlternateContent>
      </w:r>
      <w:r>
        <w:rPr>
          <w:noProof/>
        </w:rPr>
        <w:drawing>
          <wp:inline distT="0" distB="0" distL="0" distR="0" wp14:anchorId="025F98DA" wp14:editId="2877A1FD">
            <wp:extent cx="2658633" cy="3204927"/>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96769" cy="3250899"/>
                    </a:xfrm>
                    <a:prstGeom prst="rect">
                      <a:avLst/>
                    </a:prstGeom>
                  </pic:spPr>
                </pic:pic>
              </a:graphicData>
            </a:graphic>
          </wp:inline>
        </w:drawing>
      </w:r>
      <w:r>
        <w:rPr>
          <w:noProof/>
        </w:rPr>
        <w:drawing>
          <wp:inline distT="0" distB="0" distL="0" distR="0" wp14:anchorId="108E22A2" wp14:editId="37D3626A">
            <wp:extent cx="3106437" cy="2498757"/>
            <wp:effectExtent l="0" t="0" r="508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59369" cy="2541335"/>
                    </a:xfrm>
                    <a:prstGeom prst="rect">
                      <a:avLst/>
                    </a:prstGeom>
                  </pic:spPr>
                </pic:pic>
              </a:graphicData>
            </a:graphic>
          </wp:inline>
        </w:drawing>
      </w:r>
    </w:p>
    <w:p w:rsidR="00767593" w:rsidRDefault="00767593" w:rsidP="00767593"/>
    <w:p w:rsidR="00767593" w:rsidRDefault="00767593" w:rsidP="00767593"/>
    <w:p w:rsidR="00767593" w:rsidRPr="00EF585D" w:rsidRDefault="00767593" w:rsidP="00767593">
      <w:pPr>
        <w:numPr>
          <w:ilvl w:val="0"/>
          <w:numId w:val="6"/>
        </w:numPr>
      </w:pPr>
      <w:r>
        <w:t>Use ANSYS finite element program to solve the problem. Upload a file to eCourse that includes graphic results of (a) temperature distribution, and (b) the equivalent stress distribution (</w:t>
      </w:r>
      <w:r>
        <w:rPr>
          <w:b/>
        </w:rPr>
        <w:t>Add your name to the graphic images</w:t>
      </w:r>
      <w:r w:rsidRPr="00CF20B3">
        <w:rPr>
          <w:b/>
        </w:rPr>
        <w:t xml:space="preserve"> </w:t>
      </w:r>
      <w:r>
        <w:t>as you did in the ANSYS case studies).</w:t>
      </w:r>
    </w:p>
    <w:p w:rsidR="00767593" w:rsidRDefault="00767593" w:rsidP="00767593">
      <w:pPr>
        <w:ind w:left="720"/>
      </w:pPr>
    </w:p>
    <w:p w:rsidR="00767593" w:rsidRDefault="00767593" w:rsidP="00767593">
      <w:pPr>
        <w:pStyle w:val="ListParagraph"/>
        <w:numPr>
          <w:ilvl w:val="0"/>
          <w:numId w:val="6"/>
        </w:numPr>
        <w:contextualSpacing/>
        <w:rPr>
          <w:sz w:val="24"/>
        </w:rPr>
      </w:pPr>
      <w:r>
        <w:rPr>
          <w:sz w:val="24"/>
        </w:rPr>
        <w:t xml:space="preserve">The maximum temperature in the heat sink is   </w:t>
      </w:r>
      <w:r w:rsidRPr="00B63036">
        <w:rPr>
          <w:b/>
          <w:sz w:val="24"/>
        </w:rPr>
        <w:t>______________</w:t>
      </w:r>
    </w:p>
    <w:p w:rsidR="00767593" w:rsidRPr="00D41D89" w:rsidRDefault="00767593" w:rsidP="00767593"/>
    <w:p w:rsidR="00767593" w:rsidRDefault="00767593" w:rsidP="00767593">
      <w:pPr>
        <w:pStyle w:val="ListParagraph"/>
        <w:rPr>
          <w:sz w:val="24"/>
        </w:rPr>
      </w:pPr>
    </w:p>
    <w:p w:rsidR="00767593" w:rsidRPr="00EF585D" w:rsidRDefault="00767593" w:rsidP="00767593">
      <w:pPr>
        <w:numPr>
          <w:ilvl w:val="0"/>
          <w:numId w:val="6"/>
        </w:numPr>
      </w:pPr>
      <w:r w:rsidRPr="00CF20B3">
        <w:t xml:space="preserve">The </w:t>
      </w:r>
      <w:r>
        <w:t>maximum</w:t>
      </w:r>
      <w:r w:rsidRPr="00CF20B3">
        <w:t xml:space="preserve"> </w:t>
      </w:r>
      <w:r>
        <w:t xml:space="preserve">equivalent </w:t>
      </w:r>
      <w:r w:rsidRPr="00CF20B3">
        <w:t xml:space="preserve">stress </w:t>
      </w:r>
      <w:r>
        <w:t xml:space="preserve">in the heat sink </w:t>
      </w:r>
      <w:r w:rsidRPr="00CF20B3">
        <w:t xml:space="preserve">is </w:t>
      </w:r>
      <w:r w:rsidRPr="007868DA">
        <w:rPr>
          <w:b/>
        </w:rPr>
        <w:t>______________</w:t>
      </w:r>
    </w:p>
    <w:p w:rsidR="00DF0911" w:rsidRDefault="00DF0911" w:rsidP="00DF0911">
      <w:pPr>
        <w:pStyle w:val="BodyText"/>
        <w:rPr>
          <w:b/>
          <w:bCs/>
        </w:rPr>
      </w:pPr>
    </w:p>
    <w:p w:rsidR="00DF0911" w:rsidRDefault="00767593" w:rsidP="00DF0911">
      <w:pPr>
        <w:pStyle w:val="BodyText"/>
        <w:jc w:val="both"/>
        <w:rPr>
          <w:b/>
          <w:bCs/>
        </w:rPr>
      </w:pPr>
      <w:r>
        <w:rPr>
          <w:b/>
          <w:bCs/>
          <w:noProof/>
        </w:rPr>
        <w:drawing>
          <wp:inline distT="0" distB="0" distL="0" distR="0">
            <wp:extent cx="5943600" cy="769175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est400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rsidR="00DF0911" w:rsidRDefault="00DF0911" w:rsidP="00DF0911">
      <w:pPr>
        <w:pStyle w:val="BodyText"/>
        <w:jc w:val="both"/>
        <w:rPr>
          <w:b/>
          <w:bCs/>
        </w:rPr>
      </w:pPr>
    </w:p>
    <w:p w:rsidR="00DF0911" w:rsidRDefault="00DF0911" w:rsidP="00DF0911">
      <w:pPr>
        <w:pStyle w:val="BodyText"/>
        <w:jc w:val="both"/>
        <w:rPr>
          <w:b/>
          <w:bCs/>
        </w:rPr>
      </w:pPr>
    </w:p>
    <w:p w:rsidR="00496EE1" w:rsidRPr="00DE4896" w:rsidRDefault="00767593" w:rsidP="00DE4896">
      <w:pPr>
        <w:pStyle w:val="BodyText"/>
        <w:jc w:val="both"/>
        <w:rPr>
          <w:b/>
          <w:bCs/>
        </w:rPr>
      </w:pPr>
      <w:r>
        <w:rPr>
          <w:b/>
          <w:bCs/>
          <w:noProof/>
        </w:rPr>
        <w:drawing>
          <wp:inline distT="0" distB="0" distL="0" distR="0">
            <wp:extent cx="5943600" cy="7691755"/>
            <wp:effectExtent l="0" t="0" r="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est400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496EE1" w:rsidRPr="00DE4896" w:rsidSect="00A66E13">
      <w:footerReference w:type="even" r:id="rId48"/>
      <w:footerReference w:type="default" r:id="rId49"/>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342" w:rsidRDefault="00125342">
      <w:r>
        <w:separator/>
      </w:r>
    </w:p>
  </w:endnote>
  <w:endnote w:type="continuationSeparator" w:id="0">
    <w:p w:rsidR="00125342" w:rsidRDefault="0012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342" w:rsidRDefault="00125342">
    <w:pPr>
      <w:spacing w:line="240" w:lineRule="exact"/>
    </w:pPr>
  </w:p>
  <w:p w:rsidR="00125342" w:rsidRDefault="0012534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342" w:rsidRDefault="00125342" w:rsidP="00DF0911">
    <w:pPr>
      <w:pStyle w:val="Footer"/>
      <w:jc w:val="center"/>
    </w:pPr>
    <w:r>
      <w:fldChar w:fldCharType="begin"/>
    </w:r>
    <w:r>
      <w:instrText xml:space="preserve"> PAGE   \* MERGEFORMAT </w:instrText>
    </w:r>
    <w:r>
      <w:fldChar w:fldCharType="separate"/>
    </w:r>
    <w:r w:rsidR="00747A6E">
      <w:rPr>
        <w:noProof/>
      </w:rPr>
      <w:t>vii</w:t>
    </w:r>
    <w:r>
      <w:fldChar w:fldCharType="end"/>
    </w:r>
  </w:p>
  <w:p w:rsidR="00125342" w:rsidRDefault="0012534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342" w:rsidRDefault="00125342" w:rsidP="00DF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5342" w:rsidRDefault="001253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342" w:rsidRDefault="00125342" w:rsidP="00DF0911">
    <w:pPr>
      <w:pStyle w:val="Footer"/>
      <w:jc w:val="center"/>
    </w:pPr>
    <w:r>
      <w:fldChar w:fldCharType="begin"/>
    </w:r>
    <w:r>
      <w:instrText xml:space="preserve"> PAGE   \* MERGEFORMAT </w:instrText>
    </w:r>
    <w:r>
      <w:fldChar w:fldCharType="separate"/>
    </w:r>
    <w:r>
      <w:rPr>
        <w:noProof/>
      </w:rPr>
      <w:t>11</w:t>
    </w:r>
    <w:r>
      <w:fldChar w:fldCharType="end"/>
    </w:r>
  </w:p>
  <w:p w:rsidR="00125342" w:rsidRDefault="001253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342" w:rsidRDefault="001253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25342" w:rsidRDefault="00125342">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342" w:rsidRDefault="001253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A6E">
      <w:rPr>
        <w:rStyle w:val="PageNumber"/>
        <w:noProof/>
      </w:rPr>
      <w:t>40</w:t>
    </w:r>
    <w:r>
      <w:rPr>
        <w:rStyle w:val="PageNumber"/>
      </w:rPr>
      <w:fldChar w:fldCharType="end"/>
    </w:r>
  </w:p>
  <w:p w:rsidR="00125342" w:rsidRDefault="001253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342" w:rsidRDefault="00125342">
      <w:r>
        <w:separator/>
      </w:r>
    </w:p>
  </w:footnote>
  <w:footnote w:type="continuationSeparator" w:id="0">
    <w:p w:rsidR="00125342" w:rsidRDefault="00125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9B07042"/>
    <w:lvl w:ilvl="0">
      <w:numFmt w:val="bullet"/>
      <w:lvlText w:val="*"/>
      <w:lvlJc w:val="left"/>
    </w:lvl>
  </w:abstractNum>
  <w:abstractNum w:abstractNumId="1"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2510FA9"/>
    <w:multiLevelType w:val="hybridMultilevel"/>
    <w:tmpl w:val="10F0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895C99"/>
    <w:multiLevelType w:val="multilevel"/>
    <w:tmpl w:val="33383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F00B6C"/>
    <w:multiLevelType w:val="hybridMultilevel"/>
    <w:tmpl w:val="21AC4CFA"/>
    <w:lvl w:ilvl="0" w:tplc="90442A1E">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A0336F"/>
    <w:multiLevelType w:val="singleLevel"/>
    <w:tmpl w:val="E9E20B54"/>
    <w:lvl w:ilvl="0">
      <w:start w:val="1"/>
      <w:numFmt w:val="upperLetter"/>
      <w:lvlText w:val="%1."/>
      <w:legacy w:legacy="1" w:legacySpace="0" w:legacyIndent="0"/>
      <w:lvlJc w:val="left"/>
      <w:rPr>
        <w:rFonts w:ascii="Times New Roman" w:hAnsi="Times New Roman" w:cs="Times New Roman" w:hint="default"/>
        <w:color w:val="020002"/>
      </w:rPr>
    </w:lvl>
  </w:abstractNum>
  <w:abstractNum w:abstractNumId="8"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0" w15:restartNumberingAfterBreak="0">
    <w:nsid w:val="28347CDE"/>
    <w:multiLevelType w:val="hybridMultilevel"/>
    <w:tmpl w:val="6CF2FAD8"/>
    <w:lvl w:ilvl="0" w:tplc="8EBC2F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C3818B8"/>
    <w:multiLevelType w:val="multilevel"/>
    <w:tmpl w:val="33383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C3489B"/>
    <w:multiLevelType w:val="multilevel"/>
    <w:tmpl w:val="64800B0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D1A61AA"/>
    <w:multiLevelType w:val="singleLevel"/>
    <w:tmpl w:val="E9E20B54"/>
    <w:lvl w:ilvl="0">
      <w:start w:val="1"/>
      <w:numFmt w:val="upperLetter"/>
      <w:lvlText w:val="%1."/>
      <w:legacy w:legacy="1" w:legacySpace="0" w:legacyIndent="0"/>
      <w:lvlJc w:val="left"/>
      <w:rPr>
        <w:rFonts w:ascii="Times New Roman" w:hAnsi="Times New Roman" w:cs="Times New Roman" w:hint="default"/>
        <w:color w:val="100C10"/>
      </w:rPr>
    </w:lvl>
  </w:abstractNum>
  <w:abstractNum w:abstractNumId="17" w15:restartNumberingAfterBreak="0">
    <w:nsid w:val="3E563462"/>
    <w:multiLevelType w:val="hybridMultilevel"/>
    <w:tmpl w:val="E0ACA0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EF30DB"/>
    <w:multiLevelType w:val="hybridMultilevel"/>
    <w:tmpl w:val="EC0887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DF17AF"/>
    <w:multiLevelType w:val="hybridMultilevel"/>
    <w:tmpl w:val="8272C22A"/>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4D15623C"/>
    <w:multiLevelType w:val="singleLevel"/>
    <w:tmpl w:val="AF0C1104"/>
    <w:lvl w:ilvl="0">
      <w:start w:val="6"/>
      <w:numFmt w:val="decimal"/>
      <w:lvlText w:val="%1."/>
      <w:legacy w:legacy="1" w:legacySpace="0" w:legacyIndent="0"/>
      <w:lvlJc w:val="left"/>
      <w:rPr>
        <w:rFonts w:ascii="Times New Roman" w:hAnsi="Times New Roman" w:cs="Times New Roman" w:hint="default"/>
        <w:color w:val="020002"/>
      </w:rPr>
    </w:lvl>
  </w:abstractNum>
  <w:abstractNum w:abstractNumId="21" w15:restartNumberingAfterBreak="0">
    <w:nsid w:val="4EF31392"/>
    <w:multiLevelType w:val="hybridMultilevel"/>
    <w:tmpl w:val="6CF2FAD8"/>
    <w:lvl w:ilvl="0" w:tplc="8EBC2F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550A94"/>
    <w:multiLevelType w:val="multilevel"/>
    <w:tmpl w:val="C934558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4" w15:restartNumberingAfterBreak="0">
    <w:nsid w:val="538E36AE"/>
    <w:multiLevelType w:val="singleLevel"/>
    <w:tmpl w:val="E5241416"/>
    <w:lvl w:ilvl="0">
      <w:start w:val="11"/>
      <w:numFmt w:val="decimal"/>
      <w:lvlText w:val="%1."/>
      <w:legacy w:legacy="1" w:legacySpace="0" w:legacyIndent="0"/>
      <w:lvlJc w:val="left"/>
      <w:rPr>
        <w:rFonts w:ascii="Times New Roman" w:hAnsi="Times New Roman" w:cs="Times New Roman" w:hint="default"/>
        <w:color w:val="010001"/>
      </w:rPr>
    </w:lvl>
  </w:abstractNum>
  <w:abstractNum w:abstractNumId="25" w15:restartNumberingAfterBreak="0">
    <w:nsid w:val="57786EF4"/>
    <w:multiLevelType w:val="singleLevel"/>
    <w:tmpl w:val="0409000F"/>
    <w:lvl w:ilvl="0">
      <w:start w:val="1"/>
      <w:numFmt w:val="decimal"/>
      <w:lvlText w:val="%1."/>
      <w:lvlJc w:val="left"/>
      <w:pPr>
        <w:tabs>
          <w:tab w:val="num" w:pos="360"/>
        </w:tabs>
        <w:ind w:left="360" w:hanging="360"/>
      </w:pPr>
      <w:rPr>
        <w:rFonts w:hint="default"/>
      </w:rPr>
    </w:lvl>
  </w:abstractNum>
  <w:abstractNum w:abstractNumId="26" w15:restartNumberingAfterBreak="0">
    <w:nsid w:val="58630D97"/>
    <w:multiLevelType w:val="hybridMultilevel"/>
    <w:tmpl w:val="F5F2C57A"/>
    <w:lvl w:ilvl="0" w:tplc="8EF82388">
      <w:start w:val="1"/>
      <w:numFmt w:val="bullet"/>
      <w:pStyle w:val="Outline0021"/>
      <w:lvlText w:val=""/>
      <w:lvlJc w:val="left"/>
      <w:pPr>
        <w:tabs>
          <w:tab w:val="num" w:pos="1440"/>
        </w:tabs>
        <w:ind w:left="1440" w:hanging="360"/>
      </w:pPr>
      <w:rPr>
        <w:rFonts w:ascii="Symbol" w:hAnsi="Symbol" w:hint="default"/>
      </w:rPr>
    </w:lvl>
    <w:lvl w:ilvl="1" w:tplc="81C4BFB2" w:tentative="1">
      <w:start w:val="1"/>
      <w:numFmt w:val="bullet"/>
      <w:lvlText w:val="o"/>
      <w:lvlJc w:val="left"/>
      <w:pPr>
        <w:tabs>
          <w:tab w:val="num" w:pos="2160"/>
        </w:tabs>
        <w:ind w:left="2160" w:hanging="360"/>
      </w:pPr>
      <w:rPr>
        <w:rFonts w:ascii="Courier New" w:hAnsi="Courier New" w:hint="default"/>
      </w:rPr>
    </w:lvl>
    <w:lvl w:ilvl="2" w:tplc="CB5E634C" w:tentative="1">
      <w:start w:val="1"/>
      <w:numFmt w:val="bullet"/>
      <w:lvlText w:val=""/>
      <w:lvlJc w:val="left"/>
      <w:pPr>
        <w:tabs>
          <w:tab w:val="num" w:pos="2880"/>
        </w:tabs>
        <w:ind w:left="2880" w:hanging="360"/>
      </w:pPr>
      <w:rPr>
        <w:rFonts w:ascii="Wingdings" w:hAnsi="Wingdings" w:hint="default"/>
      </w:rPr>
    </w:lvl>
    <w:lvl w:ilvl="3" w:tplc="F176E2AC" w:tentative="1">
      <w:start w:val="1"/>
      <w:numFmt w:val="bullet"/>
      <w:lvlText w:val=""/>
      <w:lvlJc w:val="left"/>
      <w:pPr>
        <w:tabs>
          <w:tab w:val="num" w:pos="3600"/>
        </w:tabs>
        <w:ind w:left="3600" w:hanging="360"/>
      </w:pPr>
      <w:rPr>
        <w:rFonts w:ascii="Symbol" w:hAnsi="Symbol" w:hint="default"/>
      </w:rPr>
    </w:lvl>
    <w:lvl w:ilvl="4" w:tplc="6180C59C" w:tentative="1">
      <w:start w:val="1"/>
      <w:numFmt w:val="bullet"/>
      <w:lvlText w:val="o"/>
      <w:lvlJc w:val="left"/>
      <w:pPr>
        <w:tabs>
          <w:tab w:val="num" w:pos="4320"/>
        </w:tabs>
        <w:ind w:left="4320" w:hanging="360"/>
      </w:pPr>
      <w:rPr>
        <w:rFonts w:ascii="Courier New" w:hAnsi="Courier New" w:hint="default"/>
      </w:rPr>
    </w:lvl>
    <w:lvl w:ilvl="5" w:tplc="999EAD62" w:tentative="1">
      <w:start w:val="1"/>
      <w:numFmt w:val="bullet"/>
      <w:lvlText w:val=""/>
      <w:lvlJc w:val="left"/>
      <w:pPr>
        <w:tabs>
          <w:tab w:val="num" w:pos="5040"/>
        </w:tabs>
        <w:ind w:left="5040" w:hanging="360"/>
      </w:pPr>
      <w:rPr>
        <w:rFonts w:ascii="Wingdings" w:hAnsi="Wingdings" w:hint="default"/>
      </w:rPr>
    </w:lvl>
    <w:lvl w:ilvl="6" w:tplc="3904D8DC" w:tentative="1">
      <w:start w:val="1"/>
      <w:numFmt w:val="bullet"/>
      <w:lvlText w:val=""/>
      <w:lvlJc w:val="left"/>
      <w:pPr>
        <w:tabs>
          <w:tab w:val="num" w:pos="5760"/>
        </w:tabs>
        <w:ind w:left="5760" w:hanging="360"/>
      </w:pPr>
      <w:rPr>
        <w:rFonts w:ascii="Symbol" w:hAnsi="Symbol" w:hint="default"/>
      </w:rPr>
    </w:lvl>
    <w:lvl w:ilvl="7" w:tplc="25441406" w:tentative="1">
      <w:start w:val="1"/>
      <w:numFmt w:val="bullet"/>
      <w:lvlText w:val="o"/>
      <w:lvlJc w:val="left"/>
      <w:pPr>
        <w:tabs>
          <w:tab w:val="num" w:pos="6480"/>
        </w:tabs>
        <w:ind w:left="6480" w:hanging="360"/>
      </w:pPr>
      <w:rPr>
        <w:rFonts w:ascii="Courier New" w:hAnsi="Courier New" w:hint="default"/>
      </w:rPr>
    </w:lvl>
    <w:lvl w:ilvl="8" w:tplc="A14A2466"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08E6B80"/>
    <w:multiLevelType w:val="hybridMultilevel"/>
    <w:tmpl w:val="4C968510"/>
    <w:lvl w:ilvl="0" w:tplc="D2DAA1A0">
      <w:start w:val="1"/>
      <w:numFmt w:val="decimal"/>
      <w:lvlText w:val="(%1)"/>
      <w:lvlJc w:val="left"/>
      <w:pPr>
        <w:ind w:left="720" w:hanging="360"/>
      </w:pPr>
      <w:rPr>
        <w:rFonts w:hint="default"/>
      </w:rPr>
    </w:lvl>
    <w:lvl w:ilvl="1" w:tplc="E9482894" w:tentative="1">
      <w:start w:val="1"/>
      <w:numFmt w:val="lowerLetter"/>
      <w:lvlText w:val="%2."/>
      <w:lvlJc w:val="left"/>
      <w:pPr>
        <w:ind w:left="1440" w:hanging="360"/>
      </w:pPr>
    </w:lvl>
    <w:lvl w:ilvl="2" w:tplc="0D108D68" w:tentative="1">
      <w:start w:val="1"/>
      <w:numFmt w:val="lowerRoman"/>
      <w:lvlText w:val="%3."/>
      <w:lvlJc w:val="right"/>
      <w:pPr>
        <w:ind w:left="2160" w:hanging="180"/>
      </w:pPr>
    </w:lvl>
    <w:lvl w:ilvl="3" w:tplc="31FCF0EC" w:tentative="1">
      <w:start w:val="1"/>
      <w:numFmt w:val="decimal"/>
      <w:lvlText w:val="%4."/>
      <w:lvlJc w:val="left"/>
      <w:pPr>
        <w:ind w:left="2880" w:hanging="360"/>
      </w:pPr>
    </w:lvl>
    <w:lvl w:ilvl="4" w:tplc="23084544" w:tentative="1">
      <w:start w:val="1"/>
      <w:numFmt w:val="lowerLetter"/>
      <w:lvlText w:val="%5."/>
      <w:lvlJc w:val="left"/>
      <w:pPr>
        <w:ind w:left="3600" w:hanging="360"/>
      </w:pPr>
    </w:lvl>
    <w:lvl w:ilvl="5" w:tplc="C6346802" w:tentative="1">
      <w:start w:val="1"/>
      <w:numFmt w:val="lowerRoman"/>
      <w:lvlText w:val="%6."/>
      <w:lvlJc w:val="right"/>
      <w:pPr>
        <w:ind w:left="4320" w:hanging="180"/>
      </w:pPr>
    </w:lvl>
    <w:lvl w:ilvl="6" w:tplc="A33EEDD0" w:tentative="1">
      <w:start w:val="1"/>
      <w:numFmt w:val="decimal"/>
      <w:lvlText w:val="%7."/>
      <w:lvlJc w:val="left"/>
      <w:pPr>
        <w:ind w:left="5040" w:hanging="360"/>
      </w:pPr>
    </w:lvl>
    <w:lvl w:ilvl="7" w:tplc="FB86FD00" w:tentative="1">
      <w:start w:val="1"/>
      <w:numFmt w:val="lowerLetter"/>
      <w:lvlText w:val="%8."/>
      <w:lvlJc w:val="left"/>
      <w:pPr>
        <w:ind w:left="5760" w:hanging="360"/>
      </w:pPr>
    </w:lvl>
    <w:lvl w:ilvl="8" w:tplc="7CAE8A4C" w:tentative="1">
      <w:start w:val="1"/>
      <w:numFmt w:val="lowerRoman"/>
      <w:lvlText w:val="%9."/>
      <w:lvlJc w:val="right"/>
      <w:pPr>
        <w:ind w:left="6480" w:hanging="180"/>
      </w:pPr>
    </w:lvl>
  </w:abstractNum>
  <w:abstractNum w:abstractNumId="28" w15:restartNumberingAfterBreak="0">
    <w:nsid w:val="63E22C4F"/>
    <w:multiLevelType w:val="hybridMultilevel"/>
    <w:tmpl w:val="55DEB5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F429E8"/>
    <w:multiLevelType w:val="multilevel"/>
    <w:tmpl w:val="33383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6284D8C"/>
    <w:multiLevelType w:val="hybridMultilevel"/>
    <w:tmpl w:val="7BA616AA"/>
    <w:lvl w:ilvl="0" w:tplc="A5F41F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9454FFA"/>
    <w:multiLevelType w:val="hybridMultilevel"/>
    <w:tmpl w:val="6610D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F22A49"/>
    <w:multiLevelType w:val="singleLevel"/>
    <w:tmpl w:val="C702527E"/>
    <w:lvl w:ilvl="0">
      <w:start w:val="1"/>
      <w:numFmt w:val="upperLetter"/>
      <w:lvlText w:val="%1."/>
      <w:legacy w:legacy="1" w:legacySpace="0" w:legacyIndent="0"/>
      <w:lvlJc w:val="left"/>
      <w:rPr>
        <w:rFonts w:ascii="Times New Roman" w:hAnsi="Times New Roman" w:cs="Times New Roman" w:hint="default"/>
        <w:color w:val="010001"/>
      </w:rPr>
    </w:lvl>
  </w:abstractNum>
  <w:abstractNum w:abstractNumId="33" w15:restartNumberingAfterBreak="0">
    <w:nsid w:val="75AB66CE"/>
    <w:multiLevelType w:val="singleLevel"/>
    <w:tmpl w:val="E70E8B9A"/>
    <w:lvl w:ilvl="0">
      <w:start w:val="3"/>
      <w:numFmt w:val="upperLetter"/>
      <w:lvlText w:val="%1."/>
      <w:legacy w:legacy="1" w:legacySpace="0" w:legacyIndent="0"/>
      <w:lvlJc w:val="left"/>
      <w:rPr>
        <w:rFonts w:ascii="Times New Roman" w:hAnsi="Times New Roman" w:cs="Times New Roman" w:hint="default"/>
        <w:color w:val="020002"/>
      </w:rPr>
    </w:lvl>
  </w:abstractNum>
  <w:abstractNum w:abstractNumId="34" w15:restartNumberingAfterBreak="0">
    <w:nsid w:val="774B5A95"/>
    <w:multiLevelType w:val="singleLevel"/>
    <w:tmpl w:val="885A48D4"/>
    <w:lvl w:ilvl="0">
      <w:start w:val="5"/>
      <w:numFmt w:val="decimal"/>
      <w:lvlText w:val="%1."/>
      <w:legacy w:legacy="1" w:legacySpace="0" w:legacyIndent="0"/>
      <w:lvlJc w:val="left"/>
      <w:rPr>
        <w:rFonts w:ascii="Times New Roman" w:hAnsi="Times New Roman" w:cs="Times New Roman" w:hint="default"/>
        <w:color w:val="020002"/>
      </w:rPr>
    </w:lvl>
  </w:abstractNum>
  <w:abstractNum w:abstractNumId="35" w15:restartNumberingAfterBreak="0">
    <w:nsid w:val="7B816168"/>
    <w:multiLevelType w:val="hybridMultilevel"/>
    <w:tmpl w:val="F962D468"/>
    <w:lvl w:ilvl="0" w:tplc="60FC3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F23440"/>
    <w:multiLevelType w:val="hybridMultilevel"/>
    <w:tmpl w:val="07BE72C2"/>
    <w:lvl w:ilvl="0" w:tplc="BC163C34">
      <w:start w:val="1"/>
      <w:numFmt w:val="decimal"/>
      <w:lvlText w:val="(%1)"/>
      <w:lvlJc w:val="left"/>
      <w:pPr>
        <w:ind w:left="1600" w:hanging="720"/>
      </w:pPr>
      <w:rPr>
        <w:rFonts w:hint="default"/>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num w:numId="1">
    <w:abstractNumId w:val="26"/>
  </w:num>
  <w:num w:numId="2">
    <w:abstractNumId w:val="23"/>
  </w:num>
  <w:num w:numId="3">
    <w:abstractNumId w:val="9"/>
  </w:num>
  <w:num w:numId="4">
    <w:abstractNumId w:val="11"/>
  </w:num>
  <w:num w:numId="5">
    <w:abstractNumId w:val="17"/>
  </w:num>
  <w:num w:numId="6">
    <w:abstractNumId w:val="21"/>
  </w:num>
  <w:num w:numId="7">
    <w:abstractNumId w:val="27"/>
  </w:num>
  <w:num w:numId="8">
    <w:abstractNumId w:val="19"/>
  </w:num>
  <w:num w:numId="9">
    <w:abstractNumId w:val="31"/>
  </w:num>
  <w:num w:numId="10">
    <w:abstractNumId w:val="10"/>
  </w:num>
  <w:num w:numId="11">
    <w:abstractNumId w:val="15"/>
  </w:num>
  <w:num w:numId="12">
    <w:abstractNumId w:val="3"/>
  </w:num>
  <w:num w:numId="13">
    <w:abstractNumId w:val="30"/>
  </w:num>
  <w:num w:numId="14">
    <w:abstractNumId w:val="5"/>
  </w:num>
  <w:num w:numId="15">
    <w:abstractNumId w:val="13"/>
  </w:num>
  <w:num w:numId="16">
    <w:abstractNumId w:val="29"/>
  </w:num>
  <w:num w:numId="17">
    <w:abstractNumId w:val="22"/>
  </w:num>
  <w:num w:numId="18">
    <w:abstractNumId w:val="14"/>
  </w:num>
  <w:num w:numId="19">
    <w:abstractNumId w:val="4"/>
  </w:num>
  <w:num w:numId="20">
    <w:abstractNumId w:val="12"/>
  </w:num>
  <w:num w:numId="21">
    <w:abstractNumId w:val="8"/>
  </w:num>
  <w:num w:numId="22">
    <w:abstractNumId w:val="35"/>
  </w:num>
  <w:num w:numId="23">
    <w:abstractNumId w:val="25"/>
  </w:num>
  <w:num w:numId="24">
    <w:abstractNumId w:val="34"/>
  </w:num>
  <w:num w:numId="25">
    <w:abstractNumId w:val="16"/>
  </w:num>
  <w:num w:numId="26">
    <w:abstractNumId w:val="16"/>
    <w:lvlOverride w:ilvl="0">
      <w:lvl w:ilvl="0">
        <w:start w:val="1"/>
        <w:numFmt w:val="upperLetter"/>
        <w:lvlText w:val="%1."/>
        <w:legacy w:legacy="1" w:legacySpace="0" w:legacyIndent="0"/>
        <w:lvlJc w:val="left"/>
        <w:rPr>
          <w:rFonts w:ascii="Times New Roman" w:hAnsi="Times New Roman" w:cs="Times New Roman" w:hint="default"/>
          <w:color w:val="020002"/>
        </w:rPr>
      </w:lvl>
    </w:lvlOverride>
  </w:num>
  <w:num w:numId="27">
    <w:abstractNumId w:val="33"/>
  </w:num>
  <w:num w:numId="28">
    <w:abstractNumId w:val="20"/>
  </w:num>
  <w:num w:numId="29">
    <w:abstractNumId w:val="0"/>
    <w:lvlOverride w:ilvl="0">
      <w:lvl w:ilvl="0">
        <w:start w:val="65535"/>
        <w:numFmt w:val="bullet"/>
        <w:lvlText w:val=""/>
        <w:legacy w:legacy="1" w:legacySpace="0" w:legacyIndent="0"/>
        <w:lvlJc w:val="left"/>
        <w:rPr>
          <w:rFonts w:ascii="Symbol" w:hAnsi="Symbol" w:hint="default"/>
          <w:color w:val="010001"/>
        </w:rPr>
      </w:lvl>
    </w:lvlOverride>
  </w:num>
  <w:num w:numId="30">
    <w:abstractNumId w:val="20"/>
    <w:lvlOverride w:ilvl="0">
      <w:lvl w:ilvl="0">
        <w:start w:val="7"/>
        <w:numFmt w:val="decimal"/>
        <w:lvlText w:val="%1."/>
        <w:legacy w:legacy="1" w:legacySpace="0" w:legacyIndent="0"/>
        <w:lvlJc w:val="left"/>
        <w:rPr>
          <w:rFonts w:ascii="Times New Roman" w:hAnsi="Times New Roman" w:cs="Times New Roman" w:hint="default"/>
          <w:color w:val="020002"/>
        </w:rPr>
      </w:lvl>
    </w:lvlOverride>
  </w:num>
  <w:num w:numId="31">
    <w:abstractNumId w:val="20"/>
    <w:lvlOverride w:ilvl="0">
      <w:lvl w:ilvl="0">
        <w:start w:val="7"/>
        <w:numFmt w:val="decimal"/>
        <w:lvlText w:val="%1."/>
        <w:legacy w:legacy="1" w:legacySpace="0" w:legacyIndent="0"/>
        <w:lvlJc w:val="left"/>
        <w:rPr>
          <w:rFonts w:ascii="Times New Roman" w:hAnsi="Times New Roman" w:cs="Times New Roman" w:hint="default"/>
          <w:color w:val="100C10"/>
        </w:rPr>
      </w:lvl>
    </w:lvlOverride>
  </w:num>
  <w:num w:numId="32">
    <w:abstractNumId w:val="7"/>
  </w:num>
  <w:num w:numId="33">
    <w:abstractNumId w:val="7"/>
    <w:lvlOverride w:ilvl="0">
      <w:lvl w:ilvl="0">
        <w:start w:val="1"/>
        <w:numFmt w:val="upperLetter"/>
        <w:lvlText w:val="%1."/>
        <w:legacy w:legacy="1" w:legacySpace="0" w:legacyIndent="0"/>
        <w:lvlJc w:val="left"/>
        <w:rPr>
          <w:rFonts w:ascii="Times New Roman" w:hAnsi="Times New Roman" w:cs="Times New Roman" w:hint="default"/>
          <w:color w:val="100C10"/>
        </w:rPr>
      </w:lvl>
    </w:lvlOverride>
  </w:num>
  <w:num w:numId="34">
    <w:abstractNumId w:val="24"/>
  </w:num>
  <w:num w:numId="35">
    <w:abstractNumId w:val="32"/>
  </w:num>
  <w:num w:numId="36">
    <w:abstractNumId w:val="18"/>
  </w:num>
  <w:num w:numId="37">
    <w:abstractNumId w:val="28"/>
  </w:num>
  <w:num w:numId="38">
    <w:abstractNumId w:val="6"/>
  </w:num>
  <w:num w:numId="39">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E27"/>
    <w:rsid w:val="0000348F"/>
    <w:rsid w:val="00004F01"/>
    <w:rsid w:val="000101D1"/>
    <w:rsid w:val="000140A7"/>
    <w:rsid w:val="00014E4D"/>
    <w:rsid w:val="00021B77"/>
    <w:rsid w:val="0003432E"/>
    <w:rsid w:val="00037DB2"/>
    <w:rsid w:val="00041306"/>
    <w:rsid w:val="000452B1"/>
    <w:rsid w:val="0004566B"/>
    <w:rsid w:val="000547B5"/>
    <w:rsid w:val="0006368D"/>
    <w:rsid w:val="00064043"/>
    <w:rsid w:val="00064274"/>
    <w:rsid w:val="00074705"/>
    <w:rsid w:val="00076FD8"/>
    <w:rsid w:val="00081FD3"/>
    <w:rsid w:val="00082E78"/>
    <w:rsid w:val="00083AAF"/>
    <w:rsid w:val="000A36DD"/>
    <w:rsid w:val="000A5170"/>
    <w:rsid w:val="000C22D0"/>
    <w:rsid w:val="000C3416"/>
    <w:rsid w:val="000C64BA"/>
    <w:rsid w:val="0011279B"/>
    <w:rsid w:val="00125342"/>
    <w:rsid w:val="0012594C"/>
    <w:rsid w:val="001329A8"/>
    <w:rsid w:val="00145FDF"/>
    <w:rsid w:val="001468AA"/>
    <w:rsid w:val="00147933"/>
    <w:rsid w:val="00151CAE"/>
    <w:rsid w:val="00154277"/>
    <w:rsid w:val="00184CB4"/>
    <w:rsid w:val="00194294"/>
    <w:rsid w:val="00195978"/>
    <w:rsid w:val="001A2E0F"/>
    <w:rsid w:val="001A6DCA"/>
    <w:rsid w:val="001B2F04"/>
    <w:rsid w:val="001B30D6"/>
    <w:rsid w:val="001B36C3"/>
    <w:rsid w:val="001B4915"/>
    <w:rsid w:val="001D64B0"/>
    <w:rsid w:val="001E0920"/>
    <w:rsid w:val="001E2360"/>
    <w:rsid w:val="001F3FF0"/>
    <w:rsid w:val="0020102E"/>
    <w:rsid w:val="00201BE7"/>
    <w:rsid w:val="00212DFB"/>
    <w:rsid w:val="00240221"/>
    <w:rsid w:val="00251CF8"/>
    <w:rsid w:val="00255E4F"/>
    <w:rsid w:val="00260E0E"/>
    <w:rsid w:val="0026188B"/>
    <w:rsid w:val="00261AC0"/>
    <w:rsid w:val="00265392"/>
    <w:rsid w:val="0026672F"/>
    <w:rsid w:val="00276BEC"/>
    <w:rsid w:val="0028099D"/>
    <w:rsid w:val="00280D04"/>
    <w:rsid w:val="002847CC"/>
    <w:rsid w:val="00285E9E"/>
    <w:rsid w:val="002868C8"/>
    <w:rsid w:val="00293D01"/>
    <w:rsid w:val="0029457E"/>
    <w:rsid w:val="002A1AC5"/>
    <w:rsid w:val="002B6B15"/>
    <w:rsid w:val="002C6775"/>
    <w:rsid w:val="002C7289"/>
    <w:rsid w:val="002D2282"/>
    <w:rsid w:val="002D39BB"/>
    <w:rsid w:val="002D40E8"/>
    <w:rsid w:val="002E3018"/>
    <w:rsid w:val="002F7AA4"/>
    <w:rsid w:val="00300065"/>
    <w:rsid w:val="0030059F"/>
    <w:rsid w:val="0030525E"/>
    <w:rsid w:val="00312EE4"/>
    <w:rsid w:val="003130C8"/>
    <w:rsid w:val="00334397"/>
    <w:rsid w:val="00334B3A"/>
    <w:rsid w:val="00351330"/>
    <w:rsid w:val="00356C41"/>
    <w:rsid w:val="00360D4F"/>
    <w:rsid w:val="00360E6A"/>
    <w:rsid w:val="00371B7C"/>
    <w:rsid w:val="003957FC"/>
    <w:rsid w:val="003A39F0"/>
    <w:rsid w:val="003B1258"/>
    <w:rsid w:val="003B38D2"/>
    <w:rsid w:val="003B73A5"/>
    <w:rsid w:val="003C6EA0"/>
    <w:rsid w:val="003D1770"/>
    <w:rsid w:val="003D5D24"/>
    <w:rsid w:val="003D7014"/>
    <w:rsid w:val="003F1A11"/>
    <w:rsid w:val="003F656B"/>
    <w:rsid w:val="003F7820"/>
    <w:rsid w:val="0041761C"/>
    <w:rsid w:val="00444B23"/>
    <w:rsid w:val="004479DF"/>
    <w:rsid w:val="00450CD4"/>
    <w:rsid w:val="004537F2"/>
    <w:rsid w:val="0046275B"/>
    <w:rsid w:val="00463244"/>
    <w:rsid w:val="004672D3"/>
    <w:rsid w:val="00470A62"/>
    <w:rsid w:val="0047292D"/>
    <w:rsid w:val="00487D7F"/>
    <w:rsid w:val="00491651"/>
    <w:rsid w:val="00493C2E"/>
    <w:rsid w:val="00496EE1"/>
    <w:rsid w:val="004A5F24"/>
    <w:rsid w:val="004B1DF0"/>
    <w:rsid w:val="004B6038"/>
    <w:rsid w:val="004C1800"/>
    <w:rsid w:val="004C1C24"/>
    <w:rsid w:val="004C5F90"/>
    <w:rsid w:val="004C66F0"/>
    <w:rsid w:val="004E36E3"/>
    <w:rsid w:val="004E5E51"/>
    <w:rsid w:val="004E743C"/>
    <w:rsid w:val="004F7F9F"/>
    <w:rsid w:val="00506829"/>
    <w:rsid w:val="00540234"/>
    <w:rsid w:val="00543928"/>
    <w:rsid w:val="005455EB"/>
    <w:rsid w:val="0055236D"/>
    <w:rsid w:val="00562737"/>
    <w:rsid w:val="00564C14"/>
    <w:rsid w:val="00573B36"/>
    <w:rsid w:val="00573CD5"/>
    <w:rsid w:val="00580487"/>
    <w:rsid w:val="00587E2D"/>
    <w:rsid w:val="005A3086"/>
    <w:rsid w:val="005A4838"/>
    <w:rsid w:val="005A7148"/>
    <w:rsid w:val="005B133B"/>
    <w:rsid w:val="005B1B77"/>
    <w:rsid w:val="005C3238"/>
    <w:rsid w:val="005C5E37"/>
    <w:rsid w:val="005D7D3A"/>
    <w:rsid w:val="005E1216"/>
    <w:rsid w:val="005E416F"/>
    <w:rsid w:val="005E45D1"/>
    <w:rsid w:val="005E4B59"/>
    <w:rsid w:val="005F55C3"/>
    <w:rsid w:val="005F6D31"/>
    <w:rsid w:val="006020EF"/>
    <w:rsid w:val="00603A5C"/>
    <w:rsid w:val="00610996"/>
    <w:rsid w:val="006204F9"/>
    <w:rsid w:val="00647D45"/>
    <w:rsid w:val="00661D7B"/>
    <w:rsid w:val="00663353"/>
    <w:rsid w:val="00670C37"/>
    <w:rsid w:val="00692914"/>
    <w:rsid w:val="00693F15"/>
    <w:rsid w:val="006A004F"/>
    <w:rsid w:val="006A2216"/>
    <w:rsid w:val="006A55F8"/>
    <w:rsid w:val="006B13FD"/>
    <w:rsid w:val="006B50AE"/>
    <w:rsid w:val="006B6293"/>
    <w:rsid w:val="006B6E67"/>
    <w:rsid w:val="006B765A"/>
    <w:rsid w:val="006C6476"/>
    <w:rsid w:val="006D2473"/>
    <w:rsid w:val="006F5CE8"/>
    <w:rsid w:val="00703C64"/>
    <w:rsid w:val="007043D6"/>
    <w:rsid w:val="007125C1"/>
    <w:rsid w:val="007177FB"/>
    <w:rsid w:val="00724001"/>
    <w:rsid w:val="00735EA3"/>
    <w:rsid w:val="00741BA6"/>
    <w:rsid w:val="0074485D"/>
    <w:rsid w:val="00747A6E"/>
    <w:rsid w:val="007604D1"/>
    <w:rsid w:val="00767593"/>
    <w:rsid w:val="00775B4A"/>
    <w:rsid w:val="00780363"/>
    <w:rsid w:val="00783D7D"/>
    <w:rsid w:val="007861A2"/>
    <w:rsid w:val="00796D00"/>
    <w:rsid w:val="007D5E34"/>
    <w:rsid w:val="007E2A9A"/>
    <w:rsid w:val="00832CFA"/>
    <w:rsid w:val="008332C2"/>
    <w:rsid w:val="00841B50"/>
    <w:rsid w:val="00844442"/>
    <w:rsid w:val="00862AD0"/>
    <w:rsid w:val="00866AF8"/>
    <w:rsid w:val="00883C5E"/>
    <w:rsid w:val="00884A61"/>
    <w:rsid w:val="00890453"/>
    <w:rsid w:val="008907BF"/>
    <w:rsid w:val="008B7A89"/>
    <w:rsid w:val="008C75AC"/>
    <w:rsid w:val="008D07AC"/>
    <w:rsid w:val="008D1EC9"/>
    <w:rsid w:val="008D2281"/>
    <w:rsid w:val="008E6C70"/>
    <w:rsid w:val="008E75C2"/>
    <w:rsid w:val="008F518D"/>
    <w:rsid w:val="00905825"/>
    <w:rsid w:val="00910394"/>
    <w:rsid w:val="0091207A"/>
    <w:rsid w:val="00913EDB"/>
    <w:rsid w:val="009173D5"/>
    <w:rsid w:val="0092058C"/>
    <w:rsid w:val="009215D6"/>
    <w:rsid w:val="009219B3"/>
    <w:rsid w:val="009221A4"/>
    <w:rsid w:val="0093218B"/>
    <w:rsid w:val="00932F6B"/>
    <w:rsid w:val="009456FC"/>
    <w:rsid w:val="00947F7D"/>
    <w:rsid w:val="00962C12"/>
    <w:rsid w:val="00970E29"/>
    <w:rsid w:val="009731B7"/>
    <w:rsid w:val="00980F2C"/>
    <w:rsid w:val="009821A2"/>
    <w:rsid w:val="00986E76"/>
    <w:rsid w:val="009934E1"/>
    <w:rsid w:val="009976E5"/>
    <w:rsid w:val="009A1317"/>
    <w:rsid w:val="009A1F9A"/>
    <w:rsid w:val="009A561C"/>
    <w:rsid w:val="009A6E1D"/>
    <w:rsid w:val="009B1CB6"/>
    <w:rsid w:val="009B1D93"/>
    <w:rsid w:val="009C6D55"/>
    <w:rsid w:val="009D03F6"/>
    <w:rsid w:val="009D1149"/>
    <w:rsid w:val="009D1DD8"/>
    <w:rsid w:val="009D58CD"/>
    <w:rsid w:val="009E1B10"/>
    <w:rsid w:val="009F0E16"/>
    <w:rsid w:val="00A100E1"/>
    <w:rsid w:val="00A103E8"/>
    <w:rsid w:val="00A27970"/>
    <w:rsid w:val="00A3556A"/>
    <w:rsid w:val="00A36F25"/>
    <w:rsid w:val="00A37093"/>
    <w:rsid w:val="00A6225A"/>
    <w:rsid w:val="00A66E13"/>
    <w:rsid w:val="00A673D4"/>
    <w:rsid w:val="00A67BDA"/>
    <w:rsid w:val="00A72FA9"/>
    <w:rsid w:val="00A86E4B"/>
    <w:rsid w:val="00A95D5C"/>
    <w:rsid w:val="00A96384"/>
    <w:rsid w:val="00AA34DA"/>
    <w:rsid w:val="00AA7CA3"/>
    <w:rsid w:val="00AB3B6A"/>
    <w:rsid w:val="00AE740F"/>
    <w:rsid w:val="00AF11EA"/>
    <w:rsid w:val="00AF716E"/>
    <w:rsid w:val="00B13A5D"/>
    <w:rsid w:val="00B14112"/>
    <w:rsid w:val="00B15F86"/>
    <w:rsid w:val="00B1733D"/>
    <w:rsid w:val="00B34473"/>
    <w:rsid w:val="00B41880"/>
    <w:rsid w:val="00B45103"/>
    <w:rsid w:val="00B45D4F"/>
    <w:rsid w:val="00B474A1"/>
    <w:rsid w:val="00B51788"/>
    <w:rsid w:val="00B541EB"/>
    <w:rsid w:val="00B57DE9"/>
    <w:rsid w:val="00B72C31"/>
    <w:rsid w:val="00B7547A"/>
    <w:rsid w:val="00B755A7"/>
    <w:rsid w:val="00B85D70"/>
    <w:rsid w:val="00B96CFC"/>
    <w:rsid w:val="00B97514"/>
    <w:rsid w:val="00B97DB2"/>
    <w:rsid w:val="00BA0E81"/>
    <w:rsid w:val="00BA3191"/>
    <w:rsid w:val="00BB31D1"/>
    <w:rsid w:val="00BB352B"/>
    <w:rsid w:val="00BB3DEF"/>
    <w:rsid w:val="00BC218D"/>
    <w:rsid w:val="00BD5BAA"/>
    <w:rsid w:val="00BE03F5"/>
    <w:rsid w:val="00BE062F"/>
    <w:rsid w:val="00BE0AC6"/>
    <w:rsid w:val="00BE1FC1"/>
    <w:rsid w:val="00BE2254"/>
    <w:rsid w:val="00BF0A55"/>
    <w:rsid w:val="00BF0E6B"/>
    <w:rsid w:val="00C10DC3"/>
    <w:rsid w:val="00C1727B"/>
    <w:rsid w:val="00C21308"/>
    <w:rsid w:val="00C24810"/>
    <w:rsid w:val="00C253DC"/>
    <w:rsid w:val="00C26E27"/>
    <w:rsid w:val="00C31B84"/>
    <w:rsid w:val="00C33733"/>
    <w:rsid w:val="00C373F6"/>
    <w:rsid w:val="00C634AF"/>
    <w:rsid w:val="00C67FC2"/>
    <w:rsid w:val="00C7002D"/>
    <w:rsid w:val="00C73ACD"/>
    <w:rsid w:val="00C82B86"/>
    <w:rsid w:val="00C86231"/>
    <w:rsid w:val="00CA2376"/>
    <w:rsid w:val="00CB7FF5"/>
    <w:rsid w:val="00CC490F"/>
    <w:rsid w:val="00CD4D27"/>
    <w:rsid w:val="00CD720C"/>
    <w:rsid w:val="00CE20AA"/>
    <w:rsid w:val="00CE2621"/>
    <w:rsid w:val="00CE492C"/>
    <w:rsid w:val="00CE5C01"/>
    <w:rsid w:val="00CF4A7E"/>
    <w:rsid w:val="00CF51B0"/>
    <w:rsid w:val="00CF6023"/>
    <w:rsid w:val="00CF7C09"/>
    <w:rsid w:val="00D21201"/>
    <w:rsid w:val="00D26953"/>
    <w:rsid w:val="00D309DB"/>
    <w:rsid w:val="00D42D73"/>
    <w:rsid w:val="00D46DD9"/>
    <w:rsid w:val="00D64E20"/>
    <w:rsid w:val="00D67067"/>
    <w:rsid w:val="00D75414"/>
    <w:rsid w:val="00D817C6"/>
    <w:rsid w:val="00D9037E"/>
    <w:rsid w:val="00D95473"/>
    <w:rsid w:val="00D967A9"/>
    <w:rsid w:val="00DA07C4"/>
    <w:rsid w:val="00DB2B1B"/>
    <w:rsid w:val="00DB4714"/>
    <w:rsid w:val="00DB4CDE"/>
    <w:rsid w:val="00DC1D5F"/>
    <w:rsid w:val="00DC53F8"/>
    <w:rsid w:val="00DD4806"/>
    <w:rsid w:val="00DD538F"/>
    <w:rsid w:val="00DE4896"/>
    <w:rsid w:val="00DF0911"/>
    <w:rsid w:val="00DF2604"/>
    <w:rsid w:val="00DF33DA"/>
    <w:rsid w:val="00DF63FF"/>
    <w:rsid w:val="00E079E2"/>
    <w:rsid w:val="00E103BD"/>
    <w:rsid w:val="00E1482D"/>
    <w:rsid w:val="00E16DB0"/>
    <w:rsid w:val="00E3087B"/>
    <w:rsid w:val="00E37287"/>
    <w:rsid w:val="00E505C3"/>
    <w:rsid w:val="00E54FE0"/>
    <w:rsid w:val="00E614D4"/>
    <w:rsid w:val="00E65FAB"/>
    <w:rsid w:val="00E72EF9"/>
    <w:rsid w:val="00E80B84"/>
    <w:rsid w:val="00E864EB"/>
    <w:rsid w:val="00E908CA"/>
    <w:rsid w:val="00E92783"/>
    <w:rsid w:val="00E93BE1"/>
    <w:rsid w:val="00E9408A"/>
    <w:rsid w:val="00EA519E"/>
    <w:rsid w:val="00EB1AD1"/>
    <w:rsid w:val="00EB566E"/>
    <w:rsid w:val="00EC75CF"/>
    <w:rsid w:val="00EF0C07"/>
    <w:rsid w:val="00F02057"/>
    <w:rsid w:val="00F0538C"/>
    <w:rsid w:val="00F0560E"/>
    <w:rsid w:val="00F138DC"/>
    <w:rsid w:val="00F154EF"/>
    <w:rsid w:val="00F21470"/>
    <w:rsid w:val="00F25879"/>
    <w:rsid w:val="00F26C36"/>
    <w:rsid w:val="00F455A0"/>
    <w:rsid w:val="00F628CB"/>
    <w:rsid w:val="00F6340C"/>
    <w:rsid w:val="00F66B04"/>
    <w:rsid w:val="00F724ED"/>
    <w:rsid w:val="00F7501B"/>
    <w:rsid w:val="00F81F8F"/>
    <w:rsid w:val="00F90CD7"/>
    <w:rsid w:val="00F92492"/>
    <w:rsid w:val="00FA007F"/>
    <w:rsid w:val="00FA0164"/>
    <w:rsid w:val="00FB1904"/>
    <w:rsid w:val="00FB333E"/>
    <w:rsid w:val="00FC3508"/>
    <w:rsid w:val="00FC54B1"/>
    <w:rsid w:val="00FC5E22"/>
    <w:rsid w:val="00FD6A59"/>
    <w:rsid w:val="00FD6C6B"/>
    <w:rsid w:val="00FE0B89"/>
    <w:rsid w:val="00FF1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fillcolor="none" strokecolor="none"/>
    </o:shapedefaults>
    <o:shapelayout v:ext="edit">
      <o:idmap v:ext="edit" data="1"/>
    </o:shapelayout>
  </w:shapeDefaults>
  <w:decimalSymbol w:val="."/>
  <w:listSeparator w:val=","/>
  <w15:docId w15:val="{C1CBCF89-026D-4E36-BCBA-901FFCB5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D55"/>
    <w:rPr>
      <w:sz w:val="24"/>
      <w:szCs w:val="24"/>
      <w:lang w:eastAsia="en-US"/>
    </w:rPr>
  </w:style>
  <w:style w:type="paragraph" w:styleId="Heading1">
    <w:name w:val="heading 1"/>
    <w:basedOn w:val="Normal"/>
    <w:next w:val="Normal"/>
    <w:link w:val="Heading1Char"/>
    <w:qFormat/>
    <w:rsid w:val="009C6D55"/>
    <w:pPr>
      <w:keepNext/>
      <w:jc w:val="center"/>
      <w:outlineLvl w:val="0"/>
    </w:pPr>
    <w:rPr>
      <w:b/>
      <w:bCs/>
      <w:sz w:val="32"/>
      <w:szCs w:val="36"/>
    </w:rPr>
  </w:style>
  <w:style w:type="paragraph" w:styleId="Heading2">
    <w:name w:val="heading 2"/>
    <w:basedOn w:val="Normal"/>
    <w:next w:val="Normal"/>
    <w:qFormat/>
    <w:rsid w:val="009C6D55"/>
    <w:pPr>
      <w:keepNext/>
      <w:ind w:left="720"/>
      <w:outlineLvl w:val="1"/>
    </w:pPr>
    <w:rPr>
      <w:b/>
      <w:bCs/>
    </w:rPr>
  </w:style>
  <w:style w:type="paragraph" w:styleId="Heading3">
    <w:name w:val="heading 3"/>
    <w:basedOn w:val="Normal"/>
    <w:next w:val="Normal"/>
    <w:link w:val="Heading3Char"/>
    <w:qFormat/>
    <w:rsid w:val="009C6D55"/>
    <w:pPr>
      <w:keepNext/>
      <w:widowControl w:val="0"/>
      <w:autoSpaceDE w:val="0"/>
      <w:autoSpaceDN w:val="0"/>
      <w:adjustRightInd w:val="0"/>
      <w:outlineLvl w:val="2"/>
    </w:pPr>
    <w:rPr>
      <w:sz w:val="28"/>
      <w:szCs w:val="28"/>
    </w:rPr>
  </w:style>
  <w:style w:type="paragraph" w:styleId="Heading4">
    <w:name w:val="heading 4"/>
    <w:basedOn w:val="Normal"/>
    <w:next w:val="Normal"/>
    <w:link w:val="Heading4Char"/>
    <w:qFormat/>
    <w:rsid w:val="009C6D55"/>
    <w:pPr>
      <w:keepNext/>
      <w:widowControl w:val="0"/>
      <w:autoSpaceDE w:val="0"/>
      <w:autoSpaceDN w:val="0"/>
      <w:adjustRightInd w:val="0"/>
      <w:outlineLvl w:val="3"/>
    </w:pPr>
    <w:rPr>
      <w:b/>
      <w:bCs/>
    </w:rPr>
  </w:style>
  <w:style w:type="paragraph" w:styleId="Heading5">
    <w:name w:val="heading 5"/>
    <w:basedOn w:val="Normal"/>
    <w:next w:val="Normal"/>
    <w:link w:val="Heading5Char"/>
    <w:qFormat/>
    <w:rsid w:val="009C6D55"/>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link w:val="Heading6Char"/>
    <w:qFormat/>
    <w:rsid w:val="009C6D55"/>
    <w:pPr>
      <w:keepNext/>
      <w:jc w:val="center"/>
      <w:outlineLvl w:val="5"/>
    </w:pPr>
    <w:rPr>
      <w:b/>
      <w:bCs/>
      <w:color w:val="808080"/>
      <w:sz w:val="40"/>
      <w:szCs w:val="40"/>
    </w:rPr>
  </w:style>
  <w:style w:type="paragraph" w:styleId="Heading7">
    <w:name w:val="heading 7"/>
    <w:basedOn w:val="Normal"/>
    <w:next w:val="Normal"/>
    <w:link w:val="Heading7Char"/>
    <w:qFormat/>
    <w:rsid w:val="009C6D55"/>
    <w:pPr>
      <w:keepNext/>
      <w:jc w:val="center"/>
      <w:outlineLvl w:val="6"/>
    </w:pPr>
    <w:rPr>
      <w:b/>
      <w:bCs/>
      <w:sz w:val="36"/>
    </w:rPr>
  </w:style>
  <w:style w:type="paragraph" w:styleId="Heading8">
    <w:name w:val="heading 8"/>
    <w:basedOn w:val="Normal"/>
    <w:next w:val="Normal"/>
    <w:link w:val="Heading8Char"/>
    <w:qFormat/>
    <w:rsid w:val="009C6D55"/>
    <w:pPr>
      <w:keepNext/>
      <w:jc w:val="center"/>
      <w:outlineLvl w:val="7"/>
    </w:pPr>
    <w:rPr>
      <w:b/>
      <w:bCs/>
      <w:color w:val="808080"/>
      <w:sz w:val="48"/>
      <w:szCs w:val="40"/>
    </w:rPr>
  </w:style>
  <w:style w:type="paragraph" w:styleId="Heading9">
    <w:name w:val="heading 9"/>
    <w:basedOn w:val="Normal"/>
    <w:next w:val="Normal"/>
    <w:link w:val="Heading9Char"/>
    <w:qFormat/>
    <w:rsid w:val="009C6D55"/>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F0911"/>
    <w:rPr>
      <w:b/>
      <w:bCs/>
      <w:sz w:val="32"/>
      <w:szCs w:val="36"/>
      <w:lang w:eastAsia="en-US"/>
    </w:rPr>
  </w:style>
  <w:style w:type="character" w:customStyle="1" w:styleId="Heading3Char">
    <w:name w:val="Heading 3 Char"/>
    <w:link w:val="Heading3"/>
    <w:rsid w:val="00014E4D"/>
    <w:rPr>
      <w:sz w:val="28"/>
      <w:szCs w:val="28"/>
      <w:lang w:eastAsia="en-US"/>
    </w:rPr>
  </w:style>
  <w:style w:type="character" w:customStyle="1" w:styleId="Heading4Char">
    <w:name w:val="Heading 4 Char"/>
    <w:link w:val="Heading4"/>
    <w:rsid w:val="00DF0911"/>
    <w:rPr>
      <w:b/>
      <w:bCs/>
      <w:sz w:val="24"/>
      <w:szCs w:val="24"/>
      <w:lang w:eastAsia="en-US"/>
    </w:rPr>
  </w:style>
  <w:style w:type="character" w:customStyle="1" w:styleId="Heading5Char">
    <w:name w:val="Heading 5 Char"/>
    <w:link w:val="Heading5"/>
    <w:rsid w:val="00DF0911"/>
    <w:rPr>
      <w:b/>
      <w:bCs/>
      <w:sz w:val="28"/>
      <w:szCs w:val="28"/>
      <w:lang w:eastAsia="en-US"/>
    </w:rPr>
  </w:style>
  <w:style w:type="character" w:customStyle="1" w:styleId="Heading6Char">
    <w:name w:val="Heading 6 Char"/>
    <w:link w:val="Heading6"/>
    <w:rsid w:val="00DF0911"/>
    <w:rPr>
      <w:b/>
      <w:bCs/>
      <w:color w:val="808080"/>
      <w:sz w:val="40"/>
      <w:szCs w:val="40"/>
      <w:lang w:eastAsia="en-US"/>
    </w:rPr>
  </w:style>
  <w:style w:type="character" w:customStyle="1" w:styleId="Heading7Char">
    <w:name w:val="Heading 7 Char"/>
    <w:basedOn w:val="DefaultParagraphFont"/>
    <w:link w:val="Heading7"/>
    <w:rsid w:val="00C86231"/>
    <w:rPr>
      <w:b/>
      <w:bCs/>
      <w:sz w:val="36"/>
      <w:szCs w:val="24"/>
      <w:lang w:eastAsia="en-US"/>
    </w:rPr>
  </w:style>
  <w:style w:type="character" w:customStyle="1" w:styleId="Heading8Char">
    <w:name w:val="Heading 8 Char"/>
    <w:link w:val="Heading8"/>
    <w:rsid w:val="00DF0911"/>
    <w:rPr>
      <w:b/>
      <w:bCs/>
      <w:color w:val="808080"/>
      <w:sz w:val="48"/>
      <w:szCs w:val="40"/>
      <w:lang w:eastAsia="en-US"/>
    </w:rPr>
  </w:style>
  <w:style w:type="character" w:customStyle="1" w:styleId="Heading9Char">
    <w:name w:val="Heading 9 Char"/>
    <w:link w:val="Heading9"/>
    <w:rsid w:val="00DF0911"/>
    <w:rPr>
      <w:b/>
      <w:bCs/>
      <w:szCs w:val="40"/>
      <w:lang w:eastAsia="en-US"/>
    </w:rPr>
  </w:style>
  <w:style w:type="paragraph" w:styleId="BodyText">
    <w:name w:val="Body Text"/>
    <w:basedOn w:val="Normal"/>
    <w:link w:val="BodyTextChar"/>
    <w:rsid w:val="009C6D55"/>
    <w:rPr>
      <w:sz w:val="20"/>
    </w:rPr>
  </w:style>
  <w:style w:type="character" w:customStyle="1" w:styleId="BodyTextChar">
    <w:name w:val="Body Text Char"/>
    <w:link w:val="BodyText"/>
    <w:rsid w:val="00DF0911"/>
    <w:rPr>
      <w:szCs w:val="24"/>
      <w:lang w:eastAsia="en-US"/>
    </w:rPr>
  </w:style>
  <w:style w:type="paragraph" w:customStyle="1" w:styleId="QuickI">
    <w:name w:val="Quick I."/>
    <w:rsid w:val="009C6D55"/>
    <w:pPr>
      <w:widowControl w:val="0"/>
      <w:autoSpaceDE w:val="0"/>
      <w:autoSpaceDN w:val="0"/>
      <w:adjustRightInd w:val="0"/>
      <w:ind w:left="-1440"/>
      <w:jc w:val="both"/>
    </w:pPr>
    <w:rPr>
      <w:lang w:eastAsia="en-US"/>
    </w:rPr>
  </w:style>
  <w:style w:type="paragraph" w:customStyle="1" w:styleId="Level1">
    <w:name w:val="Level 1"/>
    <w:rsid w:val="009C6D55"/>
    <w:pPr>
      <w:widowControl w:val="0"/>
      <w:autoSpaceDE w:val="0"/>
      <w:autoSpaceDN w:val="0"/>
      <w:adjustRightInd w:val="0"/>
      <w:ind w:left="720"/>
      <w:jc w:val="both"/>
    </w:pPr>
    <w:rPr>
      <w:lang w:eastAsia="en-US"/>
    </w:rPr>
  </w:style>
  <w:style w:type="paragraph" w:customStyle="1" w:styleId="font0">
    <w:name w:val="font0"/>
    <w:basedOn w:val="Normal"/>
    <w:rsid w:val="009C6D55"/>
    <w:pPr>
      <w:spacing w:before="100" w:beforeAutospacing="1" w:after="100" w:afterAutospacing="1"/>
    </w:pPr>
    <w:rPr>
      <w:rFonts w:ascii="Arial" w:hAnsi="Arial" w:cs="Arial"/>
    </w:rPr>
  </w:style>
  <w:style w:type="paragraph" w:customStyle="1" w:styleId="font5">
    <w:name w:val="font5"/>
    <w:basedOn w:val="Normal"/>
    <w:rsid w:val="009C6D55"/>
    <w:pPr>
      <w:spacing w:before="100" w:beforeAutospacing="1" w:after="100" w:afterAutospacing="1"/>
    </w:pPr>
    <w:rPr>
      <w:rFonts w:ascii="Arial" w:hAnsi="Arial" w:cs="Arial"/>
      <w:sz w:val="20"/>
      <w:szCs w:val="20"/>
    </w:rPr>
  </w:style>
  <w:style w:type="paragraph" w:customStyle="1" w:styleId="font6">
    <w:name w:val="font6"/>
    <w:basedOn w:val="Normal"/>
    <w:rsid w:val="009C6D55"/>
    <w:pPr>
      <w:spacing w:before="100" w:beforeAutospacing="1" w:after="100" w:afterAutospacing="1"/>
    </w:pPr>
    <w:rPr>
      <w:rFonts w:ascii="Arial" w:hAnsi="Arial" w:cs="Arial"/>
      <w:sz w:val="22"/>
      <w:szCs w:val="22"/>
    </w:rPr>
  </w:style>
  <w:style w:type="paragraph" w:customStyle="1" w:styleId="xl25">
    <w:name w:val="xl25"/>
    <w:basedOn w:val="Normal"/>
    <w:rsid w:val="009C6D55"/>
    <w:pPr>
      <w:spacing w:before="100" w:beforeAutospacing="1" w:after="100" w:afterAutospacing="1"/>
    </w:pPr>
  </w:style>
  <w:style w:type="paragraph" w:customStyle="1" w:styleId="xl26">
    <w:name w:val="xl26"/>
    <w:basedOn w:val="Normal"/>
    <w:rsid w:val="009C6D55"/>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rsid w:val="009C6D55"/>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rsid w:val="009C6D55"/>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rsid w:val="009C6D55"/>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rsid w:val="009C6D55"/>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rsid w:val="009C6D55"/>
    <w:pPr>
      <w:spacing w:before="100" w:beforeAutospacing="1" w:after="100" w:afterAutospacing="1"/>
    </w:pPr>
    <w:rPr>
      <w:rFonts w:ascii="Arial" w:hAnsi="Arial" w:cs="Arial"/>
      <w:sz w:val="22"/>
      <w:szCs w:val="22"/>
    </w:rPr>
  </w:style>
  <w:style w:type="paragraph" w:customStyle="1" w:styleId="xl32">
    <w:name w:val="xl32"/>
    <w:basedOn w:val="Normal"/>
    <w:rsid w:val="009C6D55"/>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rsid w:val="009C6D55"/>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rsid w:val="009C6D55"/>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rsid w:val="009C6D55"/>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rsid w:val="009C6D55"/>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rsid w:val="009C6D55"/>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rsid w:val="009C6D55"/>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rsid w:val="009C6D55"/>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rsid w:val="009C6D55"/>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rsid w:val="009C6D55"/>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rsid w:val="009C6D55"/>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rsid w:val="009C6D55"/>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rsid w:val="009C6D55"/>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rsid w:val="009C6D55"/>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rsid w:val="009C6D55"/>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rsid w:val="009C6D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rsid w:val="009C6D55"/>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rsid w:val="009C6D55"/>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rsid w:val="009C6D55"/>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rsid w:val="009C6D5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rsid w:val="009C6D55"/>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rsid w:val="009C6D5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rsid w:val="009C6D55"/>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rsid w:val="009C6D55"/>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rsid w:val="009C6D55"/>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rsid w:val="009C6D55"/>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rsid w:val="009C6D55"/>
    <w:pPr>
      <w:spacing w:before="100" w:beforeAutospacing="1" w:after="100" w:afterAutospacing="1"/>
    </w:pPr>
    <w:rPr>
      <w:rFonts w:ascii="Arial" w:hAnsi="Arial" w:cs="Arial"/>
      <w:b/>
      <w:bCs/>
    </w:rPr>
  </w:style>
  <w:style w:type="paragraph" w:customStyle="1" w:styleId="xl59">
    <w:name w:val="xl59"/>
    <w:basedOn w:val="Normal"/>
    <w:rsid w:val="009C6D55"/>
    <w:pPr>
      <w:spacing w:before="100" w:beforeAutospacing="1" w:after="100" w:afterAutospacing="1"/>
    </w:pPr>
    <w:rPr>
      <w:rFonts w:ascii="Arial" w:hAnsi="Arial" w:cs="Arial"/>
    </w:rPr>
  </w:style>
  <w:style w:type="paragraph" w:customStyle="1" w:styleId="xl60">
    <w:name w:val="xl60"/>
    <w:basedOn w:val="Normal"/>
    <w:rsid w:val="009C6D55"/>
    <w:pPr>
      <w:spacing w:before="100" w:beforeAutospacing="1" w:after="100" w:afterAutospacing="1"/>
    </w:pPr>
    <w:rPr>
      <w:rFonts w:ascii="Arial" w:hAnsi="Arial" w:cs="Arial"/>
    </w:rPr>
  </w:style>
  <w:style w:type="paragraph" w:customStyle="1" w:styleId="xl61">
    <w:name w:val="xl61"/>
    <w:basedOn w:val="Normal"/>
    <w:rsid w:val="009C6D55"/>
    <w:pPr>
      <w:spacing w:before="100" w:beforeAutospacing="1" w:after="100" w:afterAutospacing="1"/>
    </w:pPr>
    <w:rPr>
      <w:rFonts w:ascii="Arial" w:hAnsi="Arial" w:cs="Arial"/>
      <w:sz w:val="20"/>
      <w:szCs w:val="20"/>
    </w:rPr>
  </w:style>
  <w:style w:type="paragraph" w:customStyle="1" w:styleId="xl62">
    <w:name w:val="xl62"/>
    <w:basedOn w:val="Normal"/>
    <w:rsid w:val="009C6D55"/>
    <w:pPr>
      <w:spacing w:before="100" w:beforeAutospacing="1" w:after="100" w:afterAutospacing="1"/>
    </w:pPr>
  </w:style>
  <w:style w:type="paragraph" w:customStyle="1" w:styleId="xl63">
    <w:name w:val="xl63"/>
    <w:basedOn w:val="Normal"/>
    <w:rsid w:val="009C6D55"/>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rsid w:val="009C6D55"/>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rsid w:val="009C6D55"/>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rsid w:val="009C6D55"/>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rsid w:val="009C6D55"/>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9C6D55"/>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9C6D55"/>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rsid w:val="009C6D55"/>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link w:val="BodyText2Char"/>
    <w:rsid w:val="009C6D55"/>
    <w:pPr>
      <w:jc w:val="both"/>
    </w:pPr>
    <w:rPr>
      <w:sz w:val="20"/>
      <w:szCs w:val="40"/>
    </w:rPr>
  </w:style>
  <w:style w:type="character" w:customStyle="1" w:styleId="BodyText2Char">
    <w:name w:val="Body Text 2 Char"/>
    <w:basedOn w:val="DefaultParagraphFont"/>
    <w:link w:val="BodyText2"/>
    <w:rsid w:val="0028099D"/>
    <w:rPr>
      <w:szCs w:val="40"/>
    </w:rPr>
  </w:style>
  <w:style w:type="paragraph" w:customStyle="1" w:styleId="xl71">
    <w:name w:val="xl71"/>
    <w:basedOn w:val="Normal"/>
    <w:rsid w:val="009C6D55"/>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rsid w:val="009C6D55"/>
    <w:pPr>
      <w:spacing w:before="100" w:beforeAutospacing="1" w:after="100" w:afterAutospacing="1"/>
    </w:pPr>
    <w:rPr>
      <w:rFonts w:ascii="Arial" w:hAnsi="Arial" w:cs="Arial"/>
      <w:b/>
      <w:bCs/>
    </w:rPr>
  </w:style>
  <w:style w:type="paragraph" w:customStyle="1" w:styleId="xl73">
    <w:name w:val="xl73"/>
    <w:basedOn w:val="Normal"/>
    <w:rsid w:val="009C6D5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rsid w:val="009C6D55"/>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rsid w:val="009C6D55"/>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rsid w:val="009C6D55"/>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rsid w:val="009C6D55"/>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rsid w:val="009C6D5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rsid w:val="009C6D5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rsid w:val="009C6D55"/>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rsid w:val="009C6D55"/>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rsid w:val="009C6D55"/>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rsid w:val="009C6D55"/>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rsid w:val="009C6D55"/>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rsid w:val="009C6D55"/>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9C6D55"/>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9C6D55"/>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rsid w:val="009C6D5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rsid w:val="009C6D5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rsid w:val="009C6D55"/>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rsid w:val="009C6D55"/>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rsid w:val="009C6D55"/>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rsid w:val="009C6D55"/>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rsid w:val="009C6D55"/>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rsid w:val="009C6D55"/>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rsid w:val="009C6D5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rsid w:val="009C6D55"/>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rsid w:val="009C6D5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rsid w:val="009C6D55"/>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rsid w:val="009C6D5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rsid w:val="009C6D55"/>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rsid w:val="009C6D55"/>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rsid w:val="009C6D55"/>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rsid w:val="009C6D55"/>
    <w:pPr>
      <w:shd w:val="clear" w:color="FFFFFF" w:fill="FFFF99"/>
      <w:spacing w:before="100" w:beforeAutospacing="1" w:after="100" w:afterAutospacing="1"/>
    </w:pPr>
  </w:style>
  <w:style w:type="character" w:styleId="Hyperlink">
    <w:name w:val="Hyperlink"/>
    <w:basedOn w:val="DefaultParagraphFont"/>
    <w:rsid w:val="009C6D55"/>
    <w:rPr>
      <w:color w:val="0000FF"/>
      <w:u w:val="single"/>
    </w:rPr>
  </w:style>
  <w:style w:type="character" w:styleId="FollowedHyperlink">
    <w:name w:val="FollowedHyperlink"/>
    <w:basedOn w:val="DefaultParagraphFont"/>
    <w:rsid w:val="009C6D55"/>
    <w:rPr>
      <w:color w:val="800080"/>
      <w:u w:val="single"/>
    </w:rPr>
  </w:style>
  <w:style w:type="paragraph" w:customStyle="1" w:styleId="a">
    <w:name w:val="_"/>
    <w:rsid w:val="009C6D55"/>
    <w:pPr>
      <w:widowControl w:val="0"/>
      <w:autoSpaceDE w:val="0"/>
      <w:autoSpaceDN w:val="0"/>
      <w:adjustRightInd w:val="0"/>
      <w:ind w:left="-1440"/>
      <w:jc w:val="both"/>
    </w:pPr>
    <w:rPr>
      <w:lang w:eastAsia="en-US"/>
    </w:rPr>
  </w:style>
  <w:style w:type="paragraph" w:customStyle="1" w:styleId="Level2">
    <w:name w:val="Level 2"/>
    <w:rsid w:val="009C6D55"/>
    <w:pPr>
      <w:widowControl w:val="0"/>
      <w:autoSpaceDE w:val="0"/>
      <w:autoSpaceDN w:val="0"/>
      <w:adjustRightInd w:val="0"/>
      <w:ind w:left="1440"/>
      <w:jc w:val="both"/>
    </w:pPr>
    <w:rPr>
      <w:lang w:eastAsia="en-US"/>
    </w:rPr>
  </w:style>
  <w:style w:type="paragraph" w:customStyle="1" w:styleId="CorePlainFull">
    <w:name w:val="Core Plain Full"/>
    <w:basedOn w:val="Normal"/>
    <w:rsid w:val="009C6D55"/>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sid w:val="009C6D55"/>
    <w:rPr>
      <w:b/>
      <w:bCs/>
      <w:sz w:val="32"/>
    </w:rPr>
  </w:style>
  <w:style w:type="character" w:customStyle="1" w:styleId="BodyText3Char">
    <w:name w:val="Body Text 3 Char"/>
    <w:link w:val="BodyText3"/>
    <w:rsid w:val="00DF0911"/>
    <w:rPr>
      <w:b/>
      <w:bCs/>
      <w:sz w:val="32"/>
      <w:szCs w:val="24"/>
      <w:lang w:eastAsia="en-US"/>
    </w:rPr>
  </w:style>
  <w:style w:type="paragraph" w:styleId="BodyTextIndent">
    <w:name w:val="Body Text Indent"/>
    <w:basedOn w:val="Normal"/>
    <w:link w:val="BodyTextIndentChar"/>
    <w:uiPriority w:val="99"/>
    <w:rsid w:val="009C6D55"/>
    <w:pPr>
      <w:jc w:val="both"/>
    </w:pPr>
    <w:rPr>
      <w:sz w:val="20"/>
      <w:szCs w:val="20"/>
    </w:rPr>
  </w:style>
  <w:style w:type="character" w:customStyle="1" w:styleId="BodyTextIndentChar">
    <w:name w:val="Body Text Indent Char"/>
    <w:basedOn w:val="DefaultParagraphFont"/>
    <w:link w:val="BodyTextIndent"/>
    <w:uiPriority w:val="99"/>
    <w:rsid w:val="00C86231"/>
    <w:rPr>
      <w:lang w:eastAsia="en-US"/>
    </w:rPr>
  </w:style>
  <w:style w:type="paragraph" w:customStyle="1" w:styleId="xl105">
    <w:name w:val="xl105"/>
    <w:basedOn w:val="Normal"/>
    <w:rsid w:val="009C6D55"/>
    <w:pPr>
      <w:shd w:val="clear" w:color="auto" w:fill="CC99FF"/>
      <w:spacing w:before="100" w:beforeAutospacing="1" w:after="100" w:afterAutospacing="1"/>
    </w:pPr>
    <w:rPr>
      <w:rFonts w:ascii="Arial" w:hAnsi="Arial" w:cs="Arial"/>
      <w:b/>
      <w:bCs/>
    </w:rPr>
  </w:style>
  <w:style w:type="paragraph" w:customStyle="1" w:styleId="xl106">
    <w:name w:val="xl106"/>
    <w:basedOn w:val="Normal"/>
    <w:rsid w:val="009C6D55"/>
    <w:pPr>
      <w:pBdr>
        <w:bottom w:val="single" w:sz="8" w:space="0" w:color="auto"/>
      </w:pBdr>
      <w:shd w:val="clear" w:color="auto" w:fill="CC99FF"/>
      <w:spacing w:before="100" w:beforeAutospacing="1" w:after="100" w:afterAutospacing="1"/>
    </w:pPr>
  </w:style>
  <w:style w:type="paragraph" w:customStyle="1" w:styleId="xl107">
    <w:name w:val="xl107"/>
    <w:basedOn w:val="Normal"/>
    <w:rsid w:val="009C6D5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rsid w:val="009C6D55"/>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rsid w:val="009C6D55"/>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rsid w:val="009C6D55"/>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rsid w:val="009C6D55"/>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rsid w:val="009C6D55"/>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rsid w:val="009C6D55"/>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rsid w:val="009C6D55"/>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rsid w:val="009C6D55"/>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rsid w:val="009C6D55"/>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rsid w:val="009C6D55"/>
    <w:pPr>
      <w:pBdr>
        <w:left w:val="single" w:sz="4" w:space="0" w:color="auto"/>
        <w:right w:val="single" w:sz="8" w:space="0" w:color="auto"/>
      </w:pBdr>
      <w:spacing w:before="100" w:beforeAutospacing="1" w:after="100" w:afterAutospacing="1"/>
    </w:pPr>
  </w:style>
  <w:style w:type="paragraph" w:customStyle="1" w:styleId="xl118">
    <w:name w:val="xl118"/>
    <w:basedOn w:val="Normal"/>
    <w:rsid w:val="009C6D55"/>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rsid w:val="009C6D55"/>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rsid w:val="009C6D55"/>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rsid w:val="009C6D55"/>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rsid w:val="009C6D55"/>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rsid w:val="009C6D55"/>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rsid w:val="009C6D55"/>
    <w:pPr>
      <w:pBdr>
        <w:left w:val="single" w:sz="4" w:space="0" w:color="auto"/>
        <w:right w:val="single" w:sz="12" w:space="0" w:color="auto"/>
      </w:pBdr>
      <w:spacing w:before="100" w:beforeAutospacing="1" w:after="100" w:afterAutospacing="1"/>
    </w:pPr>
  </w:style>
  <w:style w:type="paragraph" w:customStyle="1" w:styleId="xl125">
    <w:name w:val="xl125"/>
    <w:basedOn w:val="Normal"/>
    <w:rsid w:val="009C6D55"/>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rsid w:val="009C6D55"/>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rsid w:val="009C6D55"/>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rsid w:val="009C6D55"/>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rsid w:val="009C6D55"/>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rsid w:val="009C6D55"/>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rsid w:val="009C6D55"/>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rsid w:val="009C6D55"/>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rsid w:val="009C6D55"/>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rsid w:val="009C6D5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rsid w:val="009C6D55"/>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rsid w:val="009C6D5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rsid w:val="009C6D55"/>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rsid w:val="009C6D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rsid w:val="009C6D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rsid w:val="009C6D55"/>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rsid w:val="009C6D55"/>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rsid w:val="009C6D55"/>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rsid w:val="009C6D55"/>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rsid w:val="009C6D55"/>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qFormat/>
    <w:rsid w:val="009C6D55"/>
    <w:pPr>
      <w:pBdr>
        <w:bottom w:val="single" w:sz="12" w:space="13" w:color="auto"/>
      </w:pBdr>
      <w:overflowPunct w:val="0"/>
      <w:autoSpaceDE w:val="0"/>
      <w:autoSpaceDN w:val="0"/>
      <w:adjustRightInd w:val="0"/>
      <w:jc w:val="center"/>
      <w:textAlignment w:val="baseline"/>
    </w:pPr>
    <w:rPr>
      <w:b/>
      <w:sz w:val="22"/>
      <w:szCs w:val="20"/>
    </w:rPr>
  </w:style>
  <w:style w:type="character" w:customStyle="1" w:styleId="TitleChar">
    <w:name w:val="Title Char"/>
    <w:basedOn w:val="DefaultParagraphFont"/>
    <w:link w:val="Title"/>
    <w:rsid w:val="00844442"/>
    <w:rPr>
      <w:b/>
      <w:sz w:val="22"/>
      <w:lang w:eastAsia="en-US"/>
    </w:rPr>
  </w:style>
  <w:style w:type="paragraph" w:customStyle="1" w:styleId="Outline0051">
    <w:name w:val="Outline005_1"/>
    <w:basedOn w:val="Normal"/>
    <w:rsid w:val="009C6D5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link w:val="BodyTextIndent2Char"/>
    <w:uiPriority w:val="99"/>
    <w:rsid w:val="009C6D55"/>
    <w:pPr>
      <w:ind w:left="630"/>
    </w:pPr>
    <w:rPr>
      <w:bCs/>
      <w:sz w:val="28"/>
    </w:rPr>
  </w:style>
  <w:style w:type="character" w:customStyle="1" w:styleId="BodyTextIndent2Char">
    <w:name w:val="Body Text Indent 2 Char"/>
    <w:basedOn w:val="DefaultParagraphFont"/>
    <w:link w:val="BodyTextIndent2"/>
    <w:uiPriority w:val="99"/>
    <w:rsid w:val="00C86231"/>
    <w:rPr>
      <w:bCs/>
      <w:sz w:val="28"/>
      <w:szCs w:val="24"/>
      <w:lang w:eastAsia="en-US"/>
    </w:rPr>
  </w:style>
  <w:style w:type="paragraph" w:customStyle="1" w:styleId="Level3">
    <w:name w:val="Level 3"/>
    <w:rsid w:val="009C6D55"/>
    <w:pPr>
      <w:widowControl w:val="0"/>
      <w:autoSpaceDE w:val="0"/>
      <w:autoSpaceDN w:val="0"/>
      <w:adjustRightInd w:val="0"/>
      <w:ind w:left="2160"/>
      <w:jc w:val="both"/>
    </w:pPr>
    <w:rPr>
      <w:lang w:eastAsia="en-US"/>
    </w:rPr>
  </w:style>
  <w:style w:type="paragraph" w:customStyle="1" w:styleId="Outline0021">
    <w:name w:val="Outline002_1"/>
    <w:basedOn w:val="Normal"/>
    <w:rsid w:val="009C6D55"/>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rsid w:val="009C6D55"/>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rsid w:val="009C6D55"/>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rsid w:val="009C6D55"/>
    <w:pPr>
      <w:tabs>
        <w:tab w:val="num" w:pos="360"/>
      </w:tabs>
      <w:jc w:val="both"/>
    </w:pPr>
    <w:rPr>
      <w:sz w:val="20"/>
      <w:szCs w:val="20"/>
    </w:rPr>
  </w:style>
  <w:style w:type="paragraph" w:customStyle="1" w:styleId="Level5">
    <w:name w:val="Level 5"/>
    <w:rsid w:val="009C6D55"/>
    <w:pPr>
      <w:widowControl w:val="0"/>
      <w:autoSpaceDE w:val="0"/>
      <w:autoSpaceDN w:val="0"/>
      <w:adjustRightInd w:val="0"/>
      <w:ind w:left="3600"/>
      <w:jc w:val="both"/>
    </w:pPr>
    <w:rPr>
      <w:lang w:eastAsia="en-US"/>
    </w:rPr>
  </w:style>
  <w:style w:type="paragraph" w:customStyle="1" w:styleId="Quicka">
    <w:name w:val="Quick a."/>
    <w:basedOn w:val="Normal"/>
    <w:rsid w:val="009C6D55"/>
    <w:pPr>
      <w:widowControl w:val="0"/>
    </w:pPr>
    <w:rPr>
      <w:szCs w:val="20"/>
    </w:rPr>
  </w:style>
  <w:style w:type="paragraph" w:styleId="Header">
    <w:name w:val="header"/>
    <w:basedOn w:val="Normal"/>
    <w:link w:val="HeaderChar"/>
    <w:rsid w:val="009C6D55"/>
    <w:pPr>
      <w:tabs>
        <w:tab w:val="center" w:pos="4320"/>
        <w:tab w:val="right" w:pos="8640"/>
      </w:tabs>
    </w:pPr>
  </w:style>
  <w:style w:type="character" w:customStyle="1" w:styleId="HeaderChar">
    <w:name w:val="Header Char"/>
    <w:basedOn w:val="DefaultParagraphFont"/>
    <w:link w:val="Header"/>
    <w:uiPriority w:val="99"/>
    <w:rsid w:val="009221A4"/>
    <w:rPr>
      <w:sz w:val="24"/>
      <w:szCs w:val="24"/>
      <w:lang w:eastAsia="en-US"/>
    </w:rPr>
  </w:style>
  <w:style w:type="paragraph" w:styleId="Footer">
    <w:name w:val="footer"/>
    <w:basedOn w:val="Normal"/>
    <w:link w:val="FooterChar"/>
    <w:uiPriority w:val="99"/>
    <w:rsid w:val="009C6D55"/>
    <w:pPr>
      <w:tabs>
        <w:tab w:val="center" w:pos="4320"/>
        <w:tab w:val="right" w:pos="8640"/>
      </w:tabs>
    </w:pPr>
  </w:style>
  <w:style w:type="character" w:customStyle="1" w:styleId="FooterChar">
    <w:name w:val="Footer Char"/>
    <w:link w:val="Footer"/>
    <w:uiPriority w:val="99"/>
    <w:rsid w:val="00014E4D"/>
    <w:rPr>
      <w:sz w:val="24"/>
      <w:szCs w:val="24"/>
      <w:lang w:eastAsia="en-US"/>
    </w:rPr>
  </w:style>
  <w:style w:type="paragraph" w:styleId="NormalWeb">
    <w:name w:val="Normal (Web)"/>
    <w:basedOn w:val="Normal"/>
    <w:rsid w:val="009C6D55"/>
    <w:pPr>
      <w:spacing w:before="100" w:beforeAutospacing="1" w:after="100" w:afterAutospacing="1"/>
    </w:pPr>
  </w:style>
  <w:style w:type="character" w:styleId="PageNumber">
    <w:name w:val="page number"/>
    <w:basedOn w:val="DefaultParagraphFont"/>
    <w:rsid w:val="009C6D55"/>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rPr>
  </w:style>
  <w:style w:type="character" w:customStyle="1" w:styleId="PlainTextChar">
    <w:name w:val="Plain Text Char"/>
    <w:aliases w:val=" Char Char Char Char,Char Char Char Char"/>
    <w:link w:val="PlainText"/>
    <w:rsid w:val="00014E4D"/>
    <w:rPr>
      <w:rFonts w:ascii="Courier New" w:hAnsi="Courier New"/>
      <w:lang w:eastAsia="en-US"/>
    </w:rPr>
  </w:style>
  <w:style w:type="character" w:styleId="Strong">
    <w:name w:val="Strong"/>
    <w:basedOn w:val="DefaultParagraphFont"/>
    <w:qFormat/>
    <w:rsid w:val="00913EDB"/>
    <w:rPr>
      <w:b/>
      <w:bCs/>
    </w:rPr>
  </w:style>
  <w:style w:type="character" w:styleId="Emphasis">
    <w:name w:val="Emphasis"/>
    <w:basedOn w:val="DefaultParagraphFont"/>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link w:val="SubtitleChar"/>
    <w:qFormat/>
    <w:rsid w:val="00913EDB"/>
    <w:pPr>
      <w:jc w:val="center"/>
    </w:pPr>
    <w:rPr>
      <w:b/>
      <w:bCs/>
    </w:rPr>
  </w:style>
  <w:style w:type="character" w:customStyle="1" w:styleId="SubtitleChar">
    <w:name w:val="Subtitle Char"/>
    <w:basedOn w:val="DefaultParagraphFont"/>
    <w:link w:val="Subtitle"/>
    <w:rsid w:val="00C634AF"/>
    <w:rPr>
      <w:b/>
      <w:bCs/>
      <w:sz w:val="24"/>
      <w:szCs w:val="24"/>
      <w:lang w:eastAsia="en-US"/>
    </w:rPr>
  </w:style>
  <w:style w:type="character" w:styleId="HTMLTypewriter">
    <w:name w:val="HTML Typewriter"/>
    <w:basedOn w:val="DefaultParagraphFont"/>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basedOn w:val="DefaultParagraphFont"/>
    <w:rsid w:val="00580487"/>
    <w:rPr>
      <w:b/>
      <w:bCs/>
      <w:sz w:val="32"/>
      <w:szCs w:val="36"/>
      <w:lang w:val="en-US" w:eastAsia="en-US" w:bidi="ar-SA"/>
    </w:rPr>
  </w:style>
  <w:style w:type="character" w:customStyle="1" w:styleId="bold1">
    <w:name w:val="bold1"/>
    <w:basedOn w:val="DefaultParagraphFont"/>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basedOn w:val="DefaultParagraphFont"/>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basedOn w:val="DefaultParagraphFont"/>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link w:val="BalloonTextChar"/>
    <w:semiHidden/>
    <w:rsid w:val="0055236D"/>
    <w:rPr>
      <w:rFonts w:ascii="Tahoma" w:hAnsi="Tahoma" w:cs="Tahoma"/>
      <w:sz w:val="16"/>
      <w:szCs w:val="16"/>
    </w:rPr>
  </w:style>
  <w:style w:type="character" w:customStyle="1" w:styleId="BalloonTextChar">
    <w:name w:val="Balloon Text Char"/>
    <w:link w:val="BalloonText"/>
    <w:uiPriority w:val="99"/>
    <w:semiHidden/>
    <w:rsid w:val="00014E4D"/>
    <w:rPr>
      <w:rFonts w:ascii="Tahoma" w:hAnsi="Tahoma" w:cs="Tahoma"/>
      <w:sz w:val="16"/>
      <w:szCs w:val="16"/>
      <w:lang w:eastAsia="en-US"/>
    </w:rPr>
  </w:style>
  <w:style w:type="paragraph" w:styleId="BodyTextIndent3">
    <w:name w:val="Body Text Indent 3"/>
    <w:basedOn w:val="Normal"/>
    <w:link w:val="BodyTextIndent3Char"/>
    <w:uiPriority w:val="99"/>
    <w:rsid w:val="0028099D"/>
    <w:pPr>
      <w:ind w:left="1440" w:hanging="90"/>
    </w:pPr>
    <w:rPr>
      <w:szCs w:val="20"/>
    </w:rPr>
  </w:style>
  <w:style w:type="character" w:customStyle="1" w:styleId="BodyTextIndent3Char">
    <w:name w:val="Body Text Indent 3 Char"/>
    <w:basedOn w:val="DefaultParagraphFont"/>
    <w:link w:val="BodyTextIndent3"/>
    <w:uiPriority w:val="99"/>
    <w:rsid w:val="0028099D"/>
    <w:rPr>
      <w:sz w:val="24"/>
    </w:rPr>
  </w:style>
  <w:style w:type="paragraph" w:styleId="NoSpacing">
    <w:name w:val="No Spacing"/>
    <w:uiPriority w:val="99"/>
    <w:qFormat/>
    <w:rsid w:val="00F6340C"/>
    <w:rPr>
      <w:rFonts w:ascii="Calibri" w:eastAsia="Calibri" w:hAnsi="Calibri"/>
      <w:sz w:val="22"/>
      <w:szCs w:val="22"/>
      <w:lang w:eastAsia="en-US"/>
    </w:rPr>
  </w:style>
  <w:style w:type="paragraph" w:styleId="ListParagraph">
    <w:name w:val="List Paragraph"/>
    <w:basedOn w:val="Normal"/>
    <w:uiPriority w:val="34"/>
    <w:qFormat/>
    <w:rsid w:val="00F6340C"/>
    <w:pPr>
      <w:ind w:left="720"/>
    </w:pPr>
    <w:rPr>
      <w:sz w:val="20"/>
      <w:szCs w:val="20"/>
    </w:rPr>
  </w:style>
  <w:style w:type="character" w:customStyle="1" w:styleId="apple-converted-space">
    <w:name w:val="apple-converted-space"/>
    <w:basedOn w:val="DefaultParagraphFont"/>
    <w:rsid w:val="00BE1FC1"/>
  </w:style>
  <w:style w:type="paragraph" w:customStyle="1" w:styleId="H3">
    <w:name w:val="H3"/>
    <w:basedOn w:val="Normal"/>
    <w:next w:val="Normal"/>
    <w:rsid w:val="00014E4D"/>
    <w:pPr>
      <w:keepNext/>
      <w:spacing w:before="100" w:after="100"/>
      <w:outlineLvl w:val="3"/>
    </w:pPr>
    <w:rPr>
      <w:b/>
      <w:snapToGrid w:val="0"/>
      <w:sz w:val="28"/>
      <w:szCs w:val="20"/>
    </w:rPr>
  </w:style>
  <w:style w:type="paragraph" w:styleId="Bibliography">
    <w:name w:val="Bibliography"/>
    <w:basedOn w:val="Normal"/>
    <w:next w:val="Normal"/>
    <w:uiPriority w:val="37"/>
    <w:unhideWhenUsed/>
    <w:rsid w:val="00014E4D"/>
  </w:style>
  <w:style w:type="table" w:customStyle="1" w:styleId="TableGrid1">
    <w:name w:val="Table Grid1"/>
    <w:basedOn w:val="TableNormal"/>
    <w:next w:val="TableGrid"/>
    <w:uiPriority w:val="39"/>
    <w:rsid w:val="00C253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21A4"/>
    <w:rPr>
      <w:color w:val="808080"/>
    </w:rPr>
  </w:style>
  <w:style w:type="character" w:customStyle="1" w:styleId="f2001">
    <w:name w:val="f2001"/>
    <w:rsid w:val="00DF0911"/>
    <w:rPr>
      <w:rFonts w:ascii="Times New Roman" w:hAnsi="Times New Roman" w:cs="Times New Roman" w:hint="default"/>
      <w:b w:val="0"/>
      <w:bCs w:val="0"/>
      <w:i w:val="0"/>
      <w:iCs w:val="0"/>
    </w:rPr>
  </w:style>
  <w:style w:type="character" w:customStyle="1" w:styleId="f0001">
    <w:name w:val="f0001"/>
    <w:rsid w:val="00DF0911"/>
    <w:rPr>
      <w:rFonts w:ascii="Arial" w:hAnsi="Arial" w:cs="Arial" w:hint="default"/>
      <w:b w:val="0"/>
      <w:bCs w:val="0"/>
      <w:i w:val="0"/>
      <w:iCs w:val="0"/>
    </w:rPr>
  </w:style>
  <w:style w:type="character" w:customStyle="1" w:styleId="f3101">
    <w:name w:val="f3101"/>
    <w:rsid w:val="00DF0911"/>
    <w:rPr>
      <w:rFonts w:ascii="Times New Roman" w:hAnsi="Times New Roman" w:cs="Times New Roman" w:hint="default"/>
      <w:b w:val="0"/>
      <w:bCs w:val="0"/>
      <w:i/>
      <w:iCs/>
    </w:rPr>
  </w:style>
  <w:style w:type="paragraph" w:customStyle="1" w:styleId="bodytext4">
    <w:name w:val="body_text"/>
    <w:basedOn w:val="Normal"/>
    <w:rsid w:val="00DF0911"/>
    <w:pPr>
      <w:spacing w:before="100" w:beforeAutospacing="1" w:after="100" w:afterAutospacing="1"/>
    </w:pPr>
  </w:style>
  <w:style w:type="paragraph" w:customStyle="1" w:styleId="f000">
    <w:name w:val="f000"/>
    <w:basedOn w:val="Normal"/>
    <w:rsid w:val="00DF0911"/>
    <w:pPr>
      <w:spacing w:before="100" w:beforeAutospacing="1" w:after="100" w:afterAutospacing="1"/>
    </w:pPr>
    <w:rPr>
      <w:rFonts w:ascii="Arial" w:hAnsi="Arial" w:cs="Arial"/>
    </w:rPr>
  </w:style>
  <w:style w:type="character" w:customStyle="1" w:styleId="f1101">
    <w:name w:val="f1101"/>
    <w:rsid w:val="00DF0911"/>
    <w:rPr>
      <w:rFonts w:ascii="Arial" w:hAnsi="Arial" w:cs="Arial" w:hint="default"/>
      <w:b w:val="0"/>
      <w:bCs w:val="0"/>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236327">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447504277">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footer" Target="footer3.xml"/><Relationship Id="rId26" Type="http://schemas.openxmlformats.org/officeDocument/2006/relationships/image" Target="media/image11.png"/><Relationship Id="rId39" Type="http://schemas.openxmlformats.org/officeDocument/2006/relationships/image" Target="media/image20.jpeg"/><Relationship Id="rId21" Type="http://schemas.openxmlformats.org/officeDocument/2006/relationships/image" Target="media/image6.png"/><Relationship Id="rId34" Type="http://schemas.openxmlformats.org/officeDocument/2006/relationships/hyperlink" Target="http://www.cpu-world.com/CPUs/Pentium_4/Intel-Pentium%204%203.4%20GHz%20-%20RK80546PG0961M%20(BX80546PG3400E).html" TargetMode="External"/><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image" Target="media/image14.jpeg"/><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emf"/><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hyperlink" Target="mailto:marquisr511@gmail.com" TargetMode="Externa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hyperlink" Target="https://www.amazon.com/ELEGIANT-7-1x3-9x1-8inch-Aluminum-Amplifier-Transistor/dp/B01HMCYV80" TargetMode="External"/><Relationship Id="rId49"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image" Target="media/image16.png"/><Relationship Id="rId44"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yperlink" Target="https://www.bkstr.com/Home/10001-10734-1?demoKey=d" TargetMode="External"/><Relationship Id="rId14" Type="http://schemas.openxmlformats.org/officeDocument/2006/relationships/package" Target="embeddings/Microsoft_Word_Document.docx"/><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https://www.officespecialties.com/startech.com_fan478_socket_478_cpu_cooler_fan_w_heatsink_22580_prd1.htm?productFeedId=0&amp;utm_source=googleBaseFeed&amp;utm_medium=shoppingEngine&amp;utm_campaign=Google&amp;source=productlistings18283950120&amp;origin=pla&amp;gclid=Cj0KCQiAq97uBRCwARIsADTziyY2Fx7o7dH3jtRaXgzWKQzFVCj-q9HXItz0OFniDE2SLg43PasXzZEaApVLEALw_wcB" TargetMode="External"/><Relationship Id="rId43" Type="http://schemas.openxmlformats.org/officeDocument/2006/relationships/image" Target="media/image24.jpeg"/><Relationship Id="rId48" Type="http://schemas.openxmlformats.org/officeDocument/2006/relationships/footer" Target="footer5.xml"/><Relationship Id="rId8" Type="http://schemas.openxmlformats.org/officeDocument/2006/relationships/hyperlink" Target="http://www.pvamu.edu/library/"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tiff"/><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hyperlink" Target="https://uk.pcm.com/startech-com-85x70x50mm-socket-478-cpu-cooler-fan-with-heatsink-tx3-connector" TargetMode="External"/><Relationship Id="rId38" Type="http://schemas.openxmlformats.org/officeDocument/2006/relationships/image" Target="media/image19.jpeg"/><Relationship Id="rId46" Type="http://schemas.openxmlformats.org/officeDocument/2006/relationships/image" Target="media/image27.jpeg"/><Relationship Id="rId20" Type="http://schemas.openxmlformats.org/officeDocument/2006/relationships/image" Target="media/image5.jpe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1EDE5-40D0-44C3-821E-10C3247BA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6138</Words>
  <Characters>39660</Characters>
  <Application>Microsoft Office Word</Application>
  <DocSecurity>0</DocSecurity>
  <Lines>330</Lines>
  <Paragraphs>91</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45707</CharactersWithSpaces>
  <SharedDoc>false</SharedDoc>
  <HLinks>
    <vt:vector size="30" baseType="variant">
      <vt:variant>
        <vt:i4>6750298</vt:i4>
      </vt:variant>
      <vt:variant>
        <vt:i4>15</vt:i4>
      </vt:variant>
      <vt:variant>
        <vt:i4>0</vt:i4>
      </vt:variant>
      <vt:variant>
        <vt:i4>5</vt:i4>
      </vt:variant>
      <vt:variant>
        <vt:lpwstr>mailto:shlin@pvamu.edu</vt:lpwstr>
      </vt:variant>
      <vt:variant>
        <vt:lpwstr/>
      </vt:variant>
      <vt:variant>
        <vt:i4>6750298</vt:i4>
      </vt:variant>
      <vt:variant>
        <vt:i4>12</vt:i4>
      </vt:variant>
      <vt:variant>
        <vt:i4>0</vt:i4>
      </vt:variant>
      <vt:variant>
        <vt:i4>5</vt:i4>
      </vt:variant>
      <vt:variant>
        <vt:lpwstr>mailto:shlin@pvamu.edu</vt:lpwstr>
      </vt:variant>
      <vt:variant>
        <vt:lpwstr/>
      </vt:variant>
      <vt:variant>
        <vt:i4>6750298</vt:i4>
      </vt:variant>
      <vt:variant>
        <vt:i4>6</vt:i4>
      </vt:variant>
      <vt:variant>
        <vt:i4>0</vt:i4>
      </vt:variant>
      <vt:variant>
        <vt:i4>5</vt:i4>
      </vt:variant>
      <vt:variant>
        <vt:lpwstr>mailto:shlin@pvamu.edu</vt:lpwstr>
      </vt:variant>
      <vt:variant>
        <vt:lpwstr/>
      </vt:variant>
      <vt:variant>
        <vt:i4>8323177</vt:i4>
      </vt:variant>
      <vt:variant>
        <vt:i4>3</vt:i4>
      </vt:variant>
      <vt:variant>
        <vt:i4>0</vt:i4>
      </vt:variant>
      <vt:variant>
        <vt:i4>5</vt:i4>
      </vt:variant>
      <vt:variant>
        <vt:lpwstr>https://www.bkstr.com/Home/10001-10734-1?demoKey=d</vt:lpwstr>
      </vt:variant>
      <vt:variant>
        <vt:lpwstr/>
      </vt:variant>
      <vt:variant>
        <vt:i4>2424870</vt:i4>
      </vt:variant>
      <vt:variant>
        <vt:i4>0</vt:i4>
      </vt:variant>
      <vt:variant>
        <vt:i4>0</vt:i4>
      </vt:variant>
      <vt:variant>
        <vt:i4>5</vt:i4>
      </vt:variant>
      <vt:variant>
        <vt:lpwstr>http://www.tamu.edu/pvamu/library/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Lin,Shield</cp:lastModifiedBy>
  <cp:revision>4</cp:revision>
  <cp:lastPrinted>2019-12-15T00:57:00Z</cp:lastPrinted>
  <dcterms:created xsi:type="dcterms:W3CDTF">2019-12-16T18:55:00Z</dcterms:created>
  <dcterms:modified xsi:type="dcterms:W3CDTF">2019-12-16T18:59:00Z</dcterms:modified>
</cp:coreProperties>
</file>